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E3" w:rsidRPr="005D5836" w:rsidRDefault="006422DF" w:rsidP="00FB07D4">
      <w:pPr>
        <w:spacing w:line="312" w:lineRule="auto"/>
        <w:jc w:val="right"/>
        <w:rPr>
          <w:rFonts w:cs="Calibri"/>
          <w:sz w:val="20"/>
          <w:szCs w:val="24"/>
          <w:lang w:eastAsia="tr-TR"/>
        </w:rPr>
      </w:pPr>
      <w:r>
        <w:rPr>
          <w:rFonts w:cs="Calibri"/>
          <w:sz w:val="20"/>
          <w:szCs w:val="24"/>
          <w:lang w:eastAsia="tr-TR"/>
        </w:rPr>
        <w:t>MART</w:t>
      </w:r>
      <w:r w:rsidR="00BB13E3" w:rsidRPr="005D5836">
        <w:rPr>
          <w:rFonts w:cs="Calibri"/>
          <w:sz w:val="20"/>
          <w:szCs w:val="24"/>
          <w:lang w:eastAsia="tr-TR"/>
        </w:rPr>
        <w:t xml:space="preserve"> AYI MECLİSİ</w:t>
      </w:r>
    </w:p>
    <w:p w:rsidR="00BB13E3" w:rsidRPr="005D5836" w:rsidRDefault="00582D18" w:rsidP="00FB07D4">
      <w:pPr>
        <w:spacing w:line="312" w:lineRule="auto"/>
        <w:jc w:val="right"/>
        <w:rPr>
          <w:rFonts w:cs="Calibri"/>
          <w:sz w:val="20"/>
          <w:szCs w:val="24"/>
          <w:lang w:eastAsia="tr-TR"/>
        </w:rPr>
      </w:pPr>
      <w:r>
        <w:rPr>
          <w:rFonts w:cs="Calibri"/>
          <w:sz w:val="20"/>
          <w:szCs w:val="24"/>
          <w:lang w:eastAsia="tr-TR"/>
        </w:rPr>
        <w:t xml:space="preserve">12 </w:t>
      </w:r>
      <w:r w:rsidR="006422DF">
        <w:rPr>
          <w:rFonts w:cs="Calibri"/>
          <w:sz w:val="20"/>
          <w:szCs w:val="24"/>
          <w:lang w:eastAsia="tr-TR"/>
        </w:rPr>
        <w:t>Mart</w:t>
      </w:r>
      <w:r w:rsidR="001C58C5">
        <w:rPr>
          <w:rFonts w:cs="Calibri"/>
          <w:sz w:val="20"/>
          <w:szCs w:val="24"/>
          <w:lang w:eastAsia="tr-TR"/>
        </w:rPr>
        <w:t xml:space="preserve"> 2014</w:t>
      </w:r>
    </w:p>
    <w:p w:rsidR="00827429" w:rsidRDefault="00827429" w:rsidP="00FB07D4">
      <w:pPr>
        <w:spacing w:line="312" w:lineRule="auto"/>
        <w:jc w:val="both"/>
        <w:rPr>
          <w:rFonts w:cs="Calibri"/>
          <w:sz w:val="32"/>
          <w:szCs w:val="32"/>
          <w:lang w:eastAsia="tr-TR"/>
        </w:rPr>
      </w:pPr>
      <w:r>
        <w:rPr>
          <w:rFonts w:cs="Calibri"/>
          <w:sz w:val="32"/>
          <w:szCs w:val="32"/>
          <w:lang w:eastAsia="tr-TR"/>
        </w:rPr>
        <w:t>Sayın Başbakan Yardımcım,</w:t>
      </w:r>
    </w:p>
    <w:p w:rsidR="00BB13E3" w:rsidRPr="0015292E" w:rsidRDefault="00707153" w:rsidP="00FB07D4">
      <w:pPr>
        <w:spacing w:line="312" w:lineRule="auto"/>
        <w:jc w:val="both"/>
        <w:rPr>
          <w:rFonts w:cs="Calibri"/>
          <w:sz w:val="32"/>
          <w:szCs w:val="32"/>
          <w:lang w:eastAsia="tr-TR"/>
        </w:rPr>
      </w:pPr>
      <w:r>
        <w:rPr>
          <w:rFonts w:cs="Calibri"/>
          <w:sz w:val="32"/>
          <w:szCs w:val="32"/>
          <w:lang w:eastAsia="tr-TR"/>
        </w:rPr>
        <w:t xml:space="preserve">Meclisimizin </w:t>
      </w:r>
      <w:r w:rsidR="00BB13E3" w:rsidRPr="0015292E">
        <w:rPr>
          <w:rFonts w:cs="Calibri"/>
          <w:sz w:val="32"/>
          <w:szCs w:val="32"/>
          <w:lang w:eastAsia="tr-TR"/>
        </w:rPr>
        <w:t>Değerli Üyeler</w:t>
      </w:r>
      <w:r>
        <w:rPr>
          <w:rFonts w:cs="Calibri"/>
          <w:sz w:val="32"/>
          <w:szCs w:val="32"/>
          <w:lang w:eastAsia="tr-TR"/>
        </w:rPr>
        <w:t>i</w:t>
      </w:r>
      <w:r w:rsidR="00BB13E3" w:rsidRPr="0015292E">
        <w:rPr>
          <w:rFonts w:cs="Calibri"/>
          <w:sz w:val="32"/>
          <w:szCs w:val="32"/>
          <w:lang w:eastAsia="tr-TR"/>
        </w:rPr>
        <w:t xml:space="preserve">, </w:t>
      </w:r>
    </w:p>
    <w:p w:rsidR="00707153" w:rsidRDefault="00707153" w:rsidP="00FB07D4">
      <w:pPr>
        <w:spacing w:line="312" w:lineRule="auto"/>
        <w:jc w:val="both"/>
        <w:rPr>
          <w:rFonts w:eastAsia="Times New Roman" w:cstheme="minorHAnsi"/>
          <w:sz w:val="24"/>
          <w:szCs w:val="24"/>
        </w:rPr>
      </w:pPr>
    </w:p>
    <w:p w:rsidR="00BB13E3" w:rsidRPr="007A0000" w:rsidRDefault="006422DF" w:rsidP="00FB07D4">
      <w:pPr>
        <w:spacing w:line="312" w:lineRule="auto"/>
        <w:jc w:val="both"/>
        <w:rPr>
          <w:rFonts w:eastAsia="Times New Roman" w:cstheme="minorHAnsi"/>
          <w:szCs w:val="24"/>
        </w:rPr>
      </w:pPr>
      <w:r>
        <w:rPr>
          <w:rFonts w:eastAsia="Times New Roman" w:cstheme="minorHAnsi"/>
          <w:szCs w:val="24"/>
        </w:rPr>
        <w:t>Mart</w:t>
      </w:r>
      <w:r w:rsidR="00582D18" w:rsidRPr="007A0000">
        <w:rPr>
          <w:rFonts w:eastAsia="Times New Roman" w:cstheme="minorHAnsi"/>
          <w:szCs w:val="24"/>
        </w:rPr>
        <w:t xml:space="preserve"> ayı</w:t>
      </w:r>
      <w:r w:rsidR="00707153" w:rsidRPr="007A0000">
        <w:rPr>
          <w:rFonts w:eastAsia="Times New Roman" w:cstheme="minorHAnsi"/>
          <w:szCs w:val="24"/>
        </w:rPr>
        <w:t xml:space="preserve"> Meclis </w:t>
      </w:r>
      <w:r w:rsidR="00BB13E3" w:rsidRPr="007A0000">
        <w:rPr>
          <w:rFonts w:eastAsia="Times New Roman" w:cstheme="minorHAnsi"/>
          <w:szCs w:val="24"/>
        </w:rPr>
        <w:t>Toplantısına hoş geldiniz diyor ve Yönetim Kurulumuz adına sizleri saygıyla selamlıyorum.</w:t>
      </w:r>
    </w:p>
    <w:p w:rsidR="00BB13E3" w:rsidRPr="007A0000" w:rsidRDefault="008C2AAF" w:rsidP="00FB07D4">
      <w:pPr>
        <w:spacing w:line="312" w:lineRule="auto"/>
        <w:jc w:val="both"/>
        <w:rPr>
          <w:rFonts w:eastAsia="Times New Roman" w:cstheme="minorHAnsi"/>
          <w:szCs w:val="24"/>
        </w:rPr>
      </w:pPr>
      <w:r>
        <w:rPr>
          <w:rFonts w:eastAsia="Times New Roman" w:cstheme="minorHAnsi"/>
          <w:szCs w:val="24"/>
        </w:rPr>
        <w:t>Sayın Bakanım</w:t>
      </w:r>
      <w:r w:rsidR="00BB13E3" w:rsidRPr="007A0000">
        <w:rPr>
          <w:rFonts w:eastAsia="Times New Roman" w:cstheme="minorHAnsi"/>
          <w:szCs w:val="24"/>
        </w:rPr>
        <w:t xml:space="preserve"> hoş geldiniz diyerek sözlerime başlıyorum…</w:t>
      </w:r>
    </w:p>
    <w:p w:rsidR="00AA7FC4" w:rsidRPr="007A0000" w:rsidRDefault="00AA7FC4" w:rsidP="00FB07D4">
      <w:pPr>
        <w:spacing w:line="312" w:lineRule="auto"/>
        <w:jc w:val="both"/>
        <w:rPr>
          <w:rFonts w:eastAsia="Times New Roman" w:cstheme="minorHAnsi"/>
          <w:szCs w:val="24"/>
        </w:rPr>
      </w:pPr>
    </w:p>
    <w:p w:rsidR="00BB13E3" w:rsidRDefault="00BB13E3" w:rsidP="00FB07D4">
      <w:pPr>
        <w:spacing w:line="312" w:lineRule="auto"/>
        <w:jc w:val="both"/>
        <w:rPr>
          <w:rFonts w:cs="Calibri"/>
          <w:szCs w:val="24"/>
          <w:lang w:eastAsia="tr-TR"/>
        </w:rPr>
      </w:pPr>
    </w:p>
    <w:p w:rsidR="002D0CFB" w:rsidRPr="00AA7FC4" w:rsidRDefault="002D0CFB" w:rsidP="00FB07D4">
      <w:pPr>
        <w:spacing w:line="312" w:lineRule="auto"/>
        <w:jc w:val="both"/>
        <w:rPr>
          <w:rFonts w:cs="Calibri"/>
          <w:szCs w:val="24"/>
          <w:lang w:eastAsia="tr-TR"/>
        </w:rPr>
      </w:pPr>
    </w:p>
    <w:p w:rsidR="00AA7FC4" w:rsidRPr="008C2AAF" w:rsidRDefault="008C2AAF" w:rsidP="00AA7FC4">
      <w:pPr>
        <w:spacing w:line="312" w:lineRule="auto"/>
        <w:jc w:val="both"/>
        <w:rPr>
          <w:rFonts w:eastAsia="Times New Roman" w:cstheme="minorHAnsi"/>
          <w:sz w:val="28"/>
          <w:szCs w:val="24"/>
        </w:rPr>
      </w:pPr>
      <w:r w:rsidRPr="008C2AAF">
        <w:rPr>
          <w:rFonts w:eastAsia="Times New Roman" w:cstheme="minorHAnsi"/>
          <w:sz w:val="28"/>
          <w:szCs w:val="24"/>
        </w:rPr>
        <w:t>KISACA KOCAELİ’NİN ÇARPICI VERİLERİNİ SİZLERLE PAYLAŞMAK İSTERİM.</w:t>
      </w:r>
    </w:p>
    <w:p w:rsidR="00AA7FC4" w:rsidRPr="00AA7FC4" w:rsidRDefault="00AA7FC4" w:rsidP="00AA7FC4">
      <w:pPr>
        <w:spacing w:line="312" w:lineRule="auto"/>
        <w:jc w:val="both"/>
        <w:rPr>
          <w:rFonts w:eastAsia="Times New Roman" w:cstheme="minorHAnsi"/>
          <w:szCs w:val="24"/>
        </w:rPr>
      </w:pPr>
    </w:p>
    <w:p w:rsidR="00AA7FC4" w:rsidRPr="00AA7FC4" w:rsidRDefault="00207F52" w:rsidP="00AA7FC4">
      <w:pPr>
        <w:spacing w:line="312" w:lineRule="auto"/>
        <w:jc w:val="both"/>
        <w:rPr>
          <w:szCs w:val="24"/>
        </w:rPr>
      </w:pPr>
      <w:r>
        <w:rPr>
          <w:szCs w:val="24"/>
        </w:rPr>
        <w:t>Türkiye’nin</w:t>
      </w:r>
      <w:r w:rsidR="00AA7FC4" w:rsidRPr="00AA7FC4">
        <w:rPr>
          <w:szCs w:val="24"/>
        </w:rPr>
        <w:t xml:space="preserve"> </w:t>
      </w:r>
      <w:r w:rsidR="00AA7FC4">
        <w:rPr>
          <w:szCs w:val="24"/>
        </w:rPr>
        <w:t>8’inci küçük il</w:t>
      </w:r>
      <w:r>
        <w:rPr>
          <w:szCs w:val="24"/>
        </w:rPr>
        <w:t>i</w:t>
      </w:r>
      <w:r w:rsidR="00AA7FC4" w:rsidRPr="00AA7FC4">
        <w:rPr>
          <w:szCs w:val="24"/>
        </w:rPr>
        <w:t xml:space="preserve"> </w:t>
      </w:r>
    </w:p>
    <w:p w:rsidR="00207F52" w:rsidRDefault="00207F52" w:rsidP="00AA7FC4">
      <w:pPr>
        <w:spacing w:line="312" w:lineRule="auto"/>
        <w:jc w:val="both"/>
        <w:rPr>
          <w:szCs w:val="24"/>
        </w:rPr>
      </w:pPr>
    </w:p>
    <w:p w:rsidR="00AA7FC4" w:rsidRPr="00AA7FC4" w:rsidRDefault="00207F52" w:rsidP="00AA7FC4">
      <w:pPr>
        <w:spacing w:line="312" w:lineRule="auto"/>
        <w:jc w:val="both"/>
        <w:rPr>
          <w:szCs w:val="24"/>
        </w:rPr>
      </w:pPr>
      <w:r>
        <w:rPr>
          <w:szCs w:val="24"/>
        </w:rPr>
        <w:t>Türkiye İmalat sanayinin yüzde</w:t>
      </w:r>
      <w:r w:rsidR="00AA7FC4" w:rsidRPr="00AA7FC4">
        <w:rPr>
          <w:szCs w:val="24"/>
        </w:rPr>
        <w:t xml:space="preserve"> 13</w:t>
      </w:r>
      <w:r>
        <w:rPr>
          <w:szCs w:val="24"/>
        </w:rPr>
        <w:t>’ü</w:t>
      </w:r>
    </w:p>
    <w:p w:rsidR="00AA7FC4" w:rsidRPr="00AA7FC4" w:rsidRDefault="00AA7FC4" w:rsidP="00AA7FC4">
      <w:pPr>
        <w:spacing w:line="312" w:lineRule="auto"/>
        <w:jc w:val="both"/>
        <w:rPr>
          <w:szCs w:val="24"/>
        </w:rPr>
      </w:pPr>
    </w:p>
    <w:p w:rsidR="00AA7FC4" w:rsidRPr="00AA7FC4" w:rsidRDefault="00AA7FC4" w:rsidP="00AA7FC4">
      <w:pPr>
        <w:tabs>
          <w:tab w:val="left" w:pos="8164"/>
        </w:tabs>
        <w:spacing w:line="312" w:lineRule="auto"/>
        <w:jc w:val="both"/>
        <w:rPr>
          <w:szCs w:val="24"/>
        </w:rPr>
      </w:pPr>
      <w:r w:rsidRPr="00AA7FC4">
        <w:rPr>
          <w:szCs w:val="24"/>
        </w:rPr>
        <w:t xml:space="preserve">Türkiye’nin en büyük </w:t>
      </w:r>
      <w:r w:rsidR="00207F52" w:rsidRPr="00AA7FC4">
        <w:rPr>
          <w:szCs w:val="24"/>
        </w:rPr>
        <w:t xml:space="preserve">500 </w:t>
      </w:r>
      <w:r w:rsidRPr="00AA7FC4">
        <w:rPr>
          <w:szCs w:val="24"/>
        </w:rPr>
        <w:t xml:space="preserve">işletmesinin 92’si </w:t>
      </w:r>
      <w:r w:rsidR="00207F52">
        <w:rPr>
          <w:szCs w:val="24"/>
        </w:rPr>
        <w:t>→ KOCAELİ’DEN GELMEKTEDİR.</w:t>
      </w:r>
    </w:p>
    <w:p w:rsidR="00AA7FC4" w:rsidRDefault="00AA7FC4" w:rsidP="00AA7FC4">
      <w:pPr>
        <w:tabs>
          <w:tab w:val="left" w:pos="8164"/>
        </w:tabs>
        <w:spacing w:line="312" w:lineRule="auto"/>
        <w:jc w:val="both"/>
        <w:rPr>
          <w:szCs w:val="24"/>
        </w:rPr>
      </w:pPr>
    </w:p>
    <w:p w:rsidR="00207F52" w:rsidRPr="00AA7FC4" w:rsidRDefault="00207F52" w:rsidP="00AA7FC4">
      <w:pPr>
        <w:tabs>
          <w:tab w:val="left" w:pos="8164"/>
        </w:tabs>
        <w:spacing w:line="312" w:lineRule="auto"/>
        <w:jc w:val="both"/>
        <w:rPr>
          <w:szCs w:val="24"/>
        </w:rPr>
      </w:pPr>
    </w:p>
    <w:p w:rsidR="00AA7FC4" w:rsidRPr="00AA7FC4" w:rsidRDefault="00207F52" w:rsidP="00AA7FC4">
      <w:pPr>
        <w:tabs>
          <w:tab w:val="left" w:pos="8164"/>
        </w:tabs>
        <w:spacing w:line="312" w:lineRule="auto"/>
        <w:jc w:val="both"/>
        <w:rPr>
          <w:szCs w:val="24"/>
        </w:rPr>
      </w:pPr>
      <w:r>
        <w:rPr>
          <w:szCs w:val="24"/>
        </w:rPr>
        <w:t xml:space="preserve">İldeki </w:t>
      </w:r>
      <w:r w:rsidR="00AA7FC4" w:rsidRPr="00AA7FC4">
        <w:rPr>
          <w:szCs w:val="24"/>
        </w:rPr>
        <w:t>2.</w:t>
      </w:r>
      <w:r w:rsidR="00AA7FC4">
        <w:rPr>
          <w:szCs w:val="24"/>
        </w:rPr>
        <w:t>4</w:t>
      </w:r>
      <w:r w:rsidR="00AA7FC4" w:rsidRPr="00AA7FC4">
        <w:rPr>
          <w:szCs w:val="24"/>
        </w:rPr>
        <w:t xml:space="preserve">00 </w:t>
      </w:r>
      <w:r>
        <w:rPr>
          <w:szCs w:val="24"/>
        </w:rPr>
        <w:t>işletmenin</w:t>
      </w:r>
      <w:r w:rsidR="00AA7FC4" w:rsidRPr="00AA7FC4">
        <w:rPr>
          <w:szCs w:val="24"/>
        </w:rPr>
        <w:t xml:space="preserve"> 247’si yabancı sermayelidir.</w:t>
      </w:r>
    </w:p>
    <w:p w:rsidR="00AA7FC4" w:rsidRDefault="00AA7FC4" w:rsidP="00AA7FC4">
      <w:pPr>
        <w:tabs>
          <w:tab w:val="left" w:pos="8164"/>
        </w:tabs>
        <w:spacing w:line="312" w:lineRule="auto"/>
        <w:jc w:val="both"/>
        <w:rPr>
          <w:szCs w:val="24"/>
        </w:rPr>
      </w:pPr>
    </w:p>
    <w:p w:rsidR="00207F52" w:rsidRPr="00AA7FC4" w:rsidRDefault="00207F52" w:rsidP="00AA7FC4">
      <w:pPr>
        <w:tabs>
          <w:tab w:val="left" w:pos="8164"/>
        </w:tabs>
        <w:spacing w:line="312" w:lineRule="auto"/>
        <w:jc w:val="both"/>
        <w:rPr>
          <w:szCs w:val="24"/>
        </w:rPr>
      </w:pPr>
    </w:p>
    <w:p w:rsidR="00AA7FC4" w:rsidRPr="00AA7FC4" w:rsidRDefault="00AA7FC4" w:rsidP="00AA7FC4">
      <w:pPr>
        <w:spacing w:line="312" w:lineRule="auto"/>
        <w:jc w:val="both"/>
        <w:rPr>
          <w:szCs w:val="24"/>
        </w:rPr>
      </w:pPr>
      <w:r w:rsidRPr="00AA7FC4">
        <w:rPr>
          <w:szCs w:val="24"/>
        </w:rPr>
        <w:t>Kimya, Otomotiv, Makine, Metal</w:t>
      </w:r>
      <w:r w:rsidR="00207F52">
        <w:rPr>
          <w:szCs w:val="24"/>
        </w:rPr>
        <w:t xml:space="preserve"> sektörleri ile öne çıkan Kocaeli</w:t>
      </w:r>
    </w:p>
    <w:p w:rsidR="00AA7FC4" w:rsidRPr="00AA7FC4" w:rsidRDefault="00AA7FC4" w:rsidP="00AA7FC4">
      <w:pPr>
        <w:spacing w:line="312" w:lineRule="auto"/>
        <w:jc w:val="both"/>
        <w:rPr>
          <w:szCs w:val="24"/>
        </w:rPr>
      </w:pPr>
    </w:p>
    <w:p w:rsidR="00AA7FC4" w:rsidRPr="00AA7FC4" w:rsidRDefault="00207F52" w:rsidP="00AA7FC4">
      <w:pPr>
        <w:spacing w:line="312" w:lineRule="auto"/>
        <w:jc w:val="both"/>
        <w:rPr>
          <w:szCs w:val="24"/>
        </w:rPr>
      </w:pPr>
      <w:r>
        <w:rPr>
          <w:szCs w:val="24"/>
        </w:rPr>
        <w:t>Türkiye Kimya Sanayinin yüzde</w:t>
      </w:r>
      <w:r w:rsidR="00AA7FC4" w:rsidRPr="00AA7FC4">
        <w:rPr>
          <w:szCs w:val="24"/>
        </w:rPr>
        <w:t xml:space="preserve"> 27’si</w:t>
      </w:r>
      <w:r>
        <w:rPr>
          <w:szCs w:val="24"/>
        </w:rPr>
        <w:t>ni</w:t>
      </w:r>
    </w:p>
    <w:p w:rsidR="00AA7FC4" w:rsidRPr="00AA7FC4" w:rsidRDefault="00AA7FC4" w:rsidP="00AA7FC4">
      <w:pPr>
        <w:spacing w:line="312" w:lineRule="auto"/>
        <w:jc w:val="both"/>
        <w:rPr>
          <w:szCs w:val="24"/>
        </w:rPr>
      </w:pPr>
    </w:p>
    <w:p w:rsidR="00AA7FC4" w:rsidRPr="00AA7FC4" w:rsidRDefault="00AA7FC4" w:rsidP="00AA7FC4">
      <w:pPr>
        <w:spacing w:line="312" w:lineRule="auto"/>
        <w:jc w:val="both"/>
        <w:rPr>
          <w:szCs w:val="24"/>
        </w:rPr>
      </w:pPr>
      <w:r w:rsidRPr="00AA7FC4">
        <w:rPr>
          <w:szCs w:val="24"/>
        </w:rPr>
        <w:t xml:space="preserve">Türkiye araç üretiminin </w:t>
      </w:r>
      <w:r w:rsidR="00207F52">
        <w:rPr>
          <w:szCs w:val="24"/>
        </w:rPr>
        <w:t xml:space="preserve">yüzde </w:t>
      </w:r>
      <w:r w:rsidRPr="00AA7FC4">
        <w:rPr>
          <w:szCs w:val="24"/>
        </w:rPr>
        <w:t>32’si</w:t>
      </w:r>
      <w:r w:rsidR="00207F52">
        <w:rPr>
          <w:szCs w:val="24"/>
        </w:rPr>
        <w:t>ni → BARINDIRMAKTADIR.</w:t>
      </w:r>
    </w:p>
    <w:p w:rsidR="00AA7FC4" w:rsidRDefault="00AA7FC4" w:rsidP="00AA7FC4">
      <w:pPr>
        <w:tabs>
          <w:tab w:val="left" w:pos="8164"/>
        </w:tabs>
        <w:spacing w:line="312" w:lineRule="auto"/>
        <w:jc w:val="both"/>
        <w:rPr>
          <w:szCs w:val="24"/>
        </w:rPr>
      </w:pPr>
    </w:p>
    <w:p w:rsidR="00207F52" w:rsidRPr="00AA7FC4" w:rsidRDefault="00207F52" w:rsidP="00AA7FC4">
      <w:pPr>
        <w:tabs>
          <w:tab w:val="left" w:pos="8164"/>
        </w:tabs>
        <w:spacing w:line="312" w:lineRule="auto"/>
        <w:jc w:val="both"/>
        <w:rPr>
          <w:szCs w:val="24"/>
        </w:rPr>
      </w:pPr>
    </w:p>
    <w:p w:rsidR="00AA7FC4" w:rsidRPr="00AA7FC4" w:rsidRDefault="00AA7FC4" w:rsidP="00AA7FC4">
      <w:pPr>
        <w:tabs>
          <w:tab w:val="left" w:pos="8164"/>
        </w:tabs>
        <w:spacing w:line="312" w:lineRule="auto"/>
        <w:jc w:val="both"/>
        <w:rPr>
          <w:szCs w:val="24"/>
        </w:rPr>
      </w:pPr>
      <w:r w:rsidRPr="00AA7FC4">
        <w:rPr>
          <w:szCs w:val="24"/>
        </w:rPr>
        <w:t>7’si aktif 13 Organize Sanayi Bölgesi, 3 Teknopark ve 2 Serbest Bölge</w:t>
      </w:r>
      <w:r w:rsidR="00207F52">
        <w:rPr>
          <w:szCs w:val="24"/>
        </w:rPr>
        <w:t>si ile</w:t>
      </w:r>
    </w:p>
    <w:p w:rsidR="00AA7FC4" w:rsidRPr="00AA7FC4" w:rsidRDefault="00AA7FC4" w:rsidP="00AA7FC4">
      <w:pPr>
        <w:tabs>
          <w:tab w:val="left" w:pos="8164"/>
        </w:tabs>
        <w:spacing w:line="312" w:lineRule="auto"/>
        <w:jc w:val="both"/>
        <w:rPr>
          <w:szCs w:val="24"/>
        </w:rPr>
      </w:pPr>
    </w:p>
    <w:p w:rsidR="00AA7FC4" w:rsidRDefault="00AA7FC4" w:rsidP="00AA7FC4">
      <w:pPr>
        <w:spacing w:line="312" w:lineRule="auto"/>
        <w:jc w:val="both"/>
        <w:rPr>
          <w:szCs w:val="24"/>
        </w:rPr>
      </w:pPr>
      <w:r w:rsidRPr="00AA7FC4">
        <w:rPr>
          <w:szCs w:val="24"/>
        </w:rPr>
        <w:t xml:space="preserve">Doğal bir liman olan İzmit Körfezi’nde 34 liman ve iskele </w:t>
      </w:r>
      <w:r w:rsidR="00207F52">
        <w:rPr>
          <w:szCs w:val="24"/>
        </w:rPr>
        <w:t>bulunmaktadır</w:t>
      </w:r>
      <w:r w:rsidRPr="00AA7FC4">
        <w:rPr>
          <w:szCs w:val="24"/>
        </w:rPr>
        <w:t xml:space="preserve">. </w:t>
      </w:r>
    </w:p>
    <w:p w:rsidR="00413184" w:rsidRPr="00AA7FC4" w:rsidRDefault="00413184" w:rsidP="00AA7FC4">
      <w:pPr>
        <w:spacing w:line="312" w:lineRule="auto"/>
        <w:jc w:val="both"/>
        <w:rPr>
          <w:szCs w:val="24"/>
        </w:rPr>
      </w:pPr>
    </w:p>
    <w:p w:rsidR="00AA7FC4" w:rsidRPr="00AA7FC4" w:rsidRDefault="00AA7FC4" w:rsidP="00AA7FC4">
      <w:pPr>
        <w:spacing w:line="312" w:lineRule="auto"/>
        <w:jc w:val="both"/>
        <w:rPr>
          <w:szCs w:val="24"/>
        </w:rPr>
      </w:pPr>
    </w:p>
    <w:p w:rsidR="00AA7FC4" w:rsidRPr="00AA7FC4" w:rsidRDefault="00AA7FC4" w:rsidP="00AA7FC4">
      <w:pPr>
        <w:spacing w:line="312" w:lineRule="auto"/>
        <w:jc w:val="both"/>
        <w:rPr>
          <w:szCs w:val="24"/>
        </w:rPr>
      </w:pPr>
      <w:r w:rsidRPr="00AA7FC4">
        <w:rPr>
          <w:szCs w:val="24"/>
        </w:rPr>
        <w:t>Kocaeli ihracatta 2013 yılında Türkiye’nin önünde bir performans göstermiştir.</w:t>
      </w:r>
    </w:p>
    <w:p w:rsidR="00AA7FC4" w:rsidRPr="00AA7FC4" w:rsidRDefault="00AA7FC4" w:rsidP="00AA7FC4">
      <w:pPr>
        <w:spacing w:line="312" w:lineRule="auto"/>
        <w:jc w:val="both"/>
        <w:rPr>
          <w:szCs w:val="24"/>
        </w:rPr>
      </w:pPr>
    </w:p>
    <w:p w:rsidR="00AA7FC4" w:rsidRDefault="00AA7FC4" w:rsidP="00AA7FC4">
      <w:pPr>
        <w:spacing w:line="312" w:lineRule="auto"/>
        <w:jc w:val="both"/>
        <w:rPr>
          <w:color w:val="000000"/>
          <w:szCs w:val="24"/>
          <w:shd w:val="clear" w:color="auto" w:fill="FFFFFF"/>
        </w:rPr>
      </w:pPr>
      <w:r w:rsidRPr="00AA7FC4">
        <w:rPr>
          <w:color w:val="000000"/>
          <w:szCs w:val="24"/>
          <w:shd w:val="clear" w:color="auto" w:fill="FFFFFF"/>
        </w:rPr>
        <w:t xml:space="preserve">2013 yılı Türkiye ihracatının → %12,1’i </w:t>
      </w:r>
      <w:r w:rsidRPr="00AA7FC4">
        <w:rPr>
          <w:color w:val="000000"/>
          <w:szCs w:val="24"/>
          <w:shd w:val="clear" w:color="auto" w:fill="FFFFFF"/>
        </w:rPr>
        <w:tab/>
        <w:t>(18,4 milyar dolar)</w:t>
      </w:r>
    </w:p>
    <w:p w:rsidR="00773C72" w:rsidRPr="00AA7FC4" w:rsidRDefault="00773C72" w:rsidP="00AA7FC4">
      <w:pPr>
        <w:spacing w:line="312" w:lineRule="auto"/>
        <w:jc w:val="both"/>
        <w:rPr>
          <w:color w:val="000000"/>
          <w:szCs w:val="24"/>
          <w:shd w:val="clear" w:color="auto" w:fill="FFFFFF"/>
        </w:rPr>
      </w:pPr>
      <w:r>
        <w:rPr>
          <w:color w:val="000000"/>
          <w:szCs w:val="24"/>
          <w:shd w:val="clear" w:color="auto" w:fill="FFFFFF"/>
        </w:rPr>
        <w:t>Türkiye 1994 yılında 18 milyar dolar ihracat yapmıştı.</w:t>
      </w:r>
    </w:p>
    <w:p w:rsidR="00AA7FC4" w:rsidRDefault="00AA7FC4" w:rsidP="00AA7FC4">
      <w:pPr>
        <w:spacing w:line="312" w:lineRule="auto"/>
        <w:jc w:val="both"/>
        <w:rPr>
          <w:color w:val="000000"/>
          <w:szCs w:val="24"/>
          <w:shd w:val="clear" w:color="auto" w:fill="FFFFFF"/>
        </w:rPr>
      </w:pPr>
      <w:r w:rsidRPr="00AA7FC4">
        <w:rPr>
          <w:color w:val="000000"/>
          <w:szCs w:val="24"/>
          <w:shd w:val="clear" w:color="auto" w:fill="FFFFFF"/>
        </w:rPr>
        <w:t xml:space="preserve">Türkiye dış ticaretinin → %17,4’si </w:t>
      </w:r>
      <w:r>
        <w:rPr>
          <w:color w:val="000000"/>
          <w:szCs w:val="24"/>
          <w:shd w:val="clear" w:color="auto" w:fill="FFFFFF"/>
        </w:rPr>
        <w:tab/>
      </w:r>
      <w:r w:rsidRPr="00AA7FC4">
        <w:rPr>
          <w:color w:val="000000"/>
          <w:szCs w:val="24"/>
          <w:shd w:val="clear" w:color="auto" w:fill="FFFFFF"/>
        </w:rPr>
        <w:t>(69,9 milyar dolar) → Kocaeli’nden</w:t>
      </w:r>
    </w:p>
    <w:p w:rsidR="0013027A" w:rsidRDefault="0013027A" w:rsidP="00AA7FC4">
      <w:pPr>
        <w:spacing w:line="312" w:lineRule="auto"/>
        <w:jc w:val="both"/>
        <w:rPr>
          <w:color w:val="000000"/>
          <w:szCs w:val="24"/>
          <w:shd w:val="clear" w:color="auto" w:fill="FFFFFF"/>
        </w:rPr>
      </w:pPr>
    </w:p>
    <w:p w:rsidR="00015160" w:rsidRDefault="00015160" w:rsidP="00AA7FC4">
      <w:pPr>
        <w:spacing w:line="312" w:lineRule="auto"/>
        <w:jc w:val="both"/>
        <w:rPr>
          <w:color w:val="000000"/>
          <w:szCs w:val="24"/>
          <w:shd w:val="clear" w:color="auto" w:fill="FFFFFF"/>
        </w:rPr>
      </w:pPr>
    </w:p>
    <w:p w:rsidR="0013027A" w:rsidRPr="002924AD" w:rsidRDefault="0013027A" w:rsidP="0013027A">
      <w:pPr>
        <w:spacing w:line="312" w:lineRule="auto"/>
        <w:jc w:val="both"/>
        <w:rPr>
          <w:rFonts w:eastAsia="Times New Roman" w:cstheme="minorHAnsi"/>
          <w:szCs w:val="24"/>
        </w:rPr>
      </w:pPr>
      <w:r>
        <w:rPr>
          <w:rFonts w:eastAsia="Times New Roman" w:cstheme="minorHAnsi"/>
          <w:szCs w:val="24"/>
        </w:rPr>
        <w:t>Kocaeli’nin k</w:t>
      </w:r>
      <w:r w:rsidRPr="002924AD">
        <w:rPr>
          <w:rFonts w:eastAsia="Times New Roman" w:cstheme="minorHAnsi"/>
          <w:szCs w:val="24"/>
        </w:rPr>
        <w:t>işi başı vergi geliri → 24.219 TL ile geçen yıla göre yükseldi (2012 → 22.450 TL)</w:t>
      </w:r>
    </w:p>
    <w:p w:rsidR="0013027A" w:rsidRDefault="0013027A" w:rsidP="0013027A">
      <w:pPr>
        <w:spacing w:line="312" w:lineRule="auto"/>
        <w:jc w:val="both"/>
        <w:rPr>
          <w:rFonts w:eastAsia="Times New Roman" w:cstheme="minorHAnsi"/>
          <w:szCs w:val="24"/>
        </w:rPr>
      </w:pPr>
    </w:p>
    <w:p w:rsidR="0013027A" w:rsidRPr="002924AD" w:rsidRDefault="0013027A" w:rsidP="0013027A">
      <w:pPr>
        <w:spacing w:line="312" w:lineRule="auto"/>
        <w:jc w:val="both"/>
        <w:rPr>
          <w:rFonts w:eastAsia="Times New Roman" w:cstheme="minorHAnsi"/>
          <w:szCs w:val="24"/>
        </w:rPr>
      </w:pPr>
      <w:r>
        <w:rPr>
          <w:rFonts w:eastAsia="Times New Roman" w:cstheme="minorHAnsi"/>
          <w:szCs w:val="24"/>
        </w:rPr>
        <w:t xml:space="preserve">Toplam vergi sırasında </w:t>
      </w:r>
      <w:r w:rsidRPr="002924AD">
        <w:rPr>
          <w:rFonts w:eastAsia="Times New Roman" w:cstheme="minorHAnsi"/>
          <w:szCs w:val="24"/>
        </w:rPr>
        <w:t xml:space="preserve"> → üçüncü sırada yer alıyoruz.</w:t>
      </w:r>
    </w:p>
    <w:p w:rsidR="0013027A" w:rsidRDefault="0013027A" w:rsidP="0013027A">
      <w:pPr>
        <w:spacing w:line="312" w:lineRule="auto"/>
        <w:jc w:val="both"/>
        <w:rPr>
          <w:rFonts w:eastAsia="Times New Roman" w:cstheme="minorHAnsi"/>
          <w:szCs w:val="24"/>
        </w:rPr>
      </w:pPr>
    </w:p>
    <w:p w:rsidR="0013027A" w:rsidRDefault="0013027A" w:rsidP="0013027A">
      <w:pPr>
        <w:spacing w:line="312" w:lineRule="auto"/>
        <w:jc w:val="both"/>
        <w:rPr>
          <w:rFonts w:eastAsia="Times New Roman" w:cstheme="minorHAnsi"/>
          <w:szCs w:val="24"/>
        </w:rPr>
      </w:pPr>
      <w:r>
        <w:rPr>
          <w:rFonts w:eastAsia="Times New Roman" w:cstheme="minorHAnsi"/>
          <w:szCs w:val="24"/>
        </w:rPr>
        <w:t>İkinci sırada olmamamızın nedeni</w:t>
      </w:r>
      <w:r w:rsidRPr="002924AD">
        <w:rPr>
          <w:rFonts w:eastAsia="Times New Roman" w:cstheme="minorHAnsi"/>
          <w:szCs w:val="24"/>
        </w:rPr>
        <w:t xml:space="preserve"> → 300-400 firmamızın merkezlerinin İstanbul’da olmasıdır.</w:t>
      </w:r>
    </w:p>
    <w:p w:rsidR="0013027A" w:rsidRDefault="0013027A" w:rsidP="00AA7FC4">
      <w:pPr>
        <w:spacing w:line="312" w:lineRule="auto"/>
        <w:jc w:val="both"/>
        <w:rPr>
          <w:color w:val="000000"/>
          <w:szCs w:val="24"/>
          <w:shd w:val="clear" w:color="auto" w:fill="FFFFFF"/>
        </w:rPr>
      </w:pPr>
    </w:p>
    <w:p w:rsidR="002D0CFB" w:rsidRDefault="002D0CFB" w:rsidP="00AA7FC4">
      <w:pPr>
        <w:spacing w:line="312" w:lineRule="auto"/>
        <w:jc w:val="both"/>
        <w:rPr>
          <w:color w:val="000000"/>
          <w:szCs w:val="24"/>
          <w:shd w:val="clear" w:color="auto" w:fill="FFFFFF"/>
        </w:rPr>
      </w:pPr>
    </w:p>
    <w:p w:rsidR="00015160" w:rsidRDefault="00015160" w:rsidP="00AA7FC4">
      <w:pPr>
        <w:spacing w:line="312" w:lineRule="auto"/>
        <w:jc w:val="both"/>
        <w:rPr>
          <w:color w:val="000000"/>
          <w:szCs w:val="24"/>
          <w:shd w:val="clear" w:color="auto" w:fill="FFFFFF"/>
        </w:rPr>
      </w:pPr>
    </w:p>
    <w:p w:rsidR="00827429" w:rsidRDefault="00827429" w:rsidP="00827429">
      <w:pPr>
        <w:spacing w:line="312" w:lineRule="auto"/>
        <w:jc w:val="both"/>
        <w:rPr>
          <w:rFonts w:cs="Calibri"/>
          <w:sz w:val="32"/>
          <w:szCs w:val="32"/>
          <w:lang w:eastAsia="tr-TR"/>
        </w:rPr>
      </w:pPr>
      <w:r>
        <w:rPr>
          <w:rFonts w:cs="Calibri"/>
          <w:sz w:val="32"/>
          <w:szCs w:val="32"/>
          <w:lang w:eastAsia="tr-TR"/>
        </w:rPr>
        <w:t>Sayın Başbakan Yardımcım,</w:t>
      </w:r>
    </w:p>
    <w:p w:rsidR="006D77F0" w:rsidRDefault="006D77F0" w:rsidP="00AA7FC4">
      <w:pPr>
        <w:spacing w:line="312" w:lineRule="auto"/>
        <w:jc w:val="both"/>
        <w:rPr>
          <w:color w:val="000000"/>
          <w:szCs w:val="24"/>
          <w:shd w:val="clear" w:color="auto" w:fill="FFFFFF"/>
        </w:rPr>
      </w:pPr>
    </w:p>
    <w:p w:rsidR="0013027A" w:rsidRDefault="0013027A" w:rsidP="00AA7FC4">
      <w:pPr>
        <w:spacing w:line="312" w:lineRule="auto"/>
        <w:jc w:val="both"/>
        <w:rPr>
          <w:color w:val="000000"/>
          <w:szCs w:val="24"/>
          <w:shd w:val="clear" w:color="auto" w:fill="FFFFFF"/>
        </w:rPr>
      </w:pPr>
      <w:r>
        <w:rPr>
          <w:color w:val="000000"/>
          <w:szCs w:val="24"/>
          <w:shd w:val="clear" w:color="auto" w:fill="FFFFFF"/>
        </w:rPr>
        <w:t>Bölgemizin ulaşım altyapısı ile ilgili çok ciddi taleplerimiz var.</w:t>
      </w:r>
    </w:p>
    <w:p w:rsidR="0013027A" w:rsidRDefault="0013027A" w:rsidP="00AA7FC4">
      <w:pPr>
        <w:spacing w:line="312" w:lineRule="auto"/>
        <w:jc w:val="both"/>
        <w:rPr>
          <w:color w:val="000000"/>
          <w:szCs w:val="24"/>
          <w:shd w:val="clear" w:color="auto" w:fill="FFFFFF"/>
        </w:rPr>
      </w:pPr>
    </w:p>
    <w:p w:rsidR="002D0CFB" w:rsidRDefault="002D0CFB" w:rsidP="002D0CFB">
      <w:pPr>
        <w:spacing w:line="312" w:lineRule="auto"/>
        <w:jc w:val="both"/>
        <w:rPr>
          <w:color w:val="000000"/>
          <w:szCs w:val="24"/>
          <w:shd w:val="clear" w:color="auto" w:fill="FFFFFF"/>
        </w:rPr>
      </w:pPr>
      <w:r>
        <w:rPr>
          <w:color w:val="000000"/>
          <w:szCs w:val="24"/>
          <w:shd w:val="clear" w:color="auto" w:fill="FFFFFF"/>
        </w:rPr>
        <w:t>Vilayetimiz ve Büyükşehir Belediyemiz ile uyumlu çalışıyoruz. Büyükşehir belediyemiz bütçesinin büyük bir kısmını ulaşım altyapı giderlerine harcıyor.</w:t>
      </w:r>
      <w:r w:rsidR="00773C72">
        <w:rPr>
          <w:color w:val="000000"/>
          <w:szCs w:val="24"/>
          <w:shd w:val="clear" w:color="auto" w:fill="FFFFFF"/>
        </w:rPr>
        <w:t xml:space="preserve"> Ancak ihtiyaçlarımız çok daha fazla.</w:t>
      </w:r>
    </w:p>
    <w:p w:rsidR="002D0CFB" w:rsidRDefault="002D0CFB" w:rsidP="002D0CFB">
      <w:pPr>
        <w:spacing w:line="312" w:lineRule="auto"/>
        <w:jc w:val="both"/>
        <w:rPr>
          <w:color w:val="000000"/>
          <w:szCs w:val="24"/>
          <w:shd w:val="clear" w:color="auto" w:fill="FFFFFF"/>
        </w:rPr>
      </w:pPr>
    </w:p>
    <w:p w:rsidR="002D0CFB" w:rsidRPr="00AA7FC4" w:rsidRDefault="002D0CFB" w:rsidP="002D0CFB">
      <w:pPr>
        <w:spacing w:line="312" w:lineRule="auto"/>
        <w:jc w:val="both"/>
        <w:rPr>
          <w:color w:val="000000"/>
          <w:szCs w:val="24"/>
          <w:shd w:val="clear" w:color="auto" w:fill="FFFFFF"/>
        </w:rPr>
      </w:pPr>
      <w:r>
        <w:rPr>
          <w:color w:val="000000"/>
          <w:szCs w:val="24"/>
          <w:shd w:val="clear" w:color="auto" w:fill="FFFFFF"/>
        </w:rPr>
        <w:t>Bu taleplerimiz kısaca;</w:t>
      </w:r>
    </w:p>
    <w:p w:rsidR="002D0CFB" w:rsidRDefault="002D0CFB" w:rsidP="00AA7FC4">
      <w:pPr>
        <w:spacing w:line="312" w:lineRule="auto"/>
        <w:jc w:val="both"/>
        <w:rPr>
          <w:color w:val="000000"/>
          <w:szCs w:val="24"/>
          <w:shd w:val="clear" w:color="auto" w:fill="FFFFFF"/>
        </w:rPr>
      </w:pPr>
    </w:p>
    <w:p w:rsidR="0013027A" w:rsidRDefault="0013027A" w:rsidP="00AA7FC4">
      <w:pPr>
        <w:spacing w:line="312" w:lineRule="auto"/>
        <w:jc w:val="both"/>
        <w:rPr>
          <w:color w:val="000000"/>
          <w:szCs w:val="24"/>
          <w:shd w:val="clear" w:color="auto" w:fill="FFFFFF"/>
        </w:rPr>
      </w:pPr>
      <w:r>
        <w:rPr>
          <w:color w:val="000000"/>
          <w:szCs w:val="24"/>
          <w:shd w:val="clear" w:color="auto" w:fill="FFFFFF"/>
        </w:rPr>
        <w:t>*Demiryolu-liman bağlantı yolları</w:t>
      </w:r>
    </w:p>
    <w:p w:rsidR="0013027A" w:rsidRDefault="0013027A" w:rsidP="00AA7FC4">
      <w:pPr>
        <w:spacing w:line="312" w:lineRule="auto"/>
        <w:jc w:val="both"/>
        <w:rPr>
          <w:color w:val="000000"/>
          <w:szCs w:val="24"/>
          <w:shd w:val="clear" w:color="auto" w:fill="FFFFFF"/>
        </w:rPr>
      </w:pPr>
      <w:r>
        <w:rPr>
          <w:color w:val="000000"/>
          <w:szCs w:val="24"/>
          <w:shd w:val="clear" w:color="auto" w:fill="FFFFFF"/>
        </w:rPr>
        <w:t>*Üçüncü köprü otoyolu</w:t>
      </w:r>
    </w:p>
    <w:p w:rsidR="0013027A" w:rsidRDefault="0013027A" w:rsidP="00AA7FC4">
      <w:pPr>
        <w:spacing w:line="312" w:lineRule="auto"/>
        <w:jc w:val="both"/>
        <w:rPr>
          <w:color w:val="000000"/>
          <w:szCs w:val="24"/>
          <w:shd w:val="clear" w:color="auto" w:fill="FFFFFF"/>
        </w:rPr>
      </w:pPr>
      <w:r>
        <w:rPr>
          <w:color w:val="000000"/>
          <w:szCs w:val="24"/>
          <w:shd w:val="clear" w:color="auto" w:fill="FFFFFF"/>
        </w:rPr>
        <w:t>*Dördüncü demiryolu hattı</w:t>
      </w:r>
    </w:p>
    <w:p w:rsidR="0013027A" w:rsidRDefault="0013027A" w:rsidP="00AA7FC4">
      <w:pPr>
        <w:spacing w:line="312" w:lineRule="auto"/>
        <w:jc w:val="both"/>
        <w:rPr>
          <w:color w:val="000000"/>
          <w:szCs w:val="24"/>
          <w:shd w:val="clear" w:color="auto" w:fill="FFFFFF"/>
        </w:rPr>
      </w:pPr>
      <w:r>
        <w:rPr>
          <w:color w:val="000000"/>
          <w:szCs w:val="24"/>
          <w:shd w:val="clear" w:color="auto" w:fill="FFFFFF"/>
        </w:rPr>
        <w:t>*Güney otoyolu</w:t>
      </w:r>
      <w:r w:rsidR="006D77F0">
        <w:rPr>
          <w:color w:val="000000"/>
          <w:szCs w:val="24"/>
          <w:shd w:val="clear" w:color="auto" w:fill="FFFFFF"/>
        </w:rPr>
        <w:t xml:space="preserve"> ve demiryolu</w:t>
      </w:r>
    </w:p>
    <w:p w:rsidR="006D77F0" w:rsidRDefault="006D77F0" w:rsidP="00AA7FC4">
      <w:pPr>
        <w:spacing w:line="312" w:lineRule="auto"/>
        <w:jc w:val="both"/>
        <w:rPr>
          <w:color w:val="000000"/>
          <w:szCs w:val="24"/>
          <w:shd w:val="clear" w:color="auto" w:fill="FFFFFF"/>
        </w:rPr>
      </w:pPr>
      <w:r>
        <w:rPr>
          <w:color w:val="000000"/>
          <w:szCs w:val="24"/>
          <w:shd w:val="clear" w:color="auto" w:fill="FFFFFF"/>
        </w:rPr>
        <w:t>*OSB ve otoyol bağlantıları</w:t>
      </w:r>
    </w:p>
    <w:p w:rsidR="0013027A" w:rsidRDefault="0013027A" w:rsidP="00AA7FC4">
      <w:pPr>
        <w:spacing w:line="312" w:lineRule="auto"/>
        <w:jc w:val="both"/>
        <w:rPr>
          <w:color w:val="000000"/>
          <w:szCs w:val="24"/>
          <w:shd w:val="clear" w:color="auto" w:fill="FFFFFF"/>
        </w:rPr>
      </w:pPr>
    </w:p>
    <w:p w:rsidR="002D0CFB" w:rsidRDefault="00130373" w:rsidP="00AA7FC4">
      <w:pPr>
        <w:spacing w:line="312" w:lineRule="auto"/>
        <w:jc w:val="both"/>
        <w:rPr>
          <w:color w:val="000000"/>
          <w:szCs w:val="24"/>
          <w:shd w:val="clear" w:color="auto" w:fill="FFFFFF"/>
        </w:rPr>
      </w:pPr>
      <w:r>
        <w:rPr>
          <w:color w:val="000000"/>
          <w:szCs w:val="24"/>
          <w:shd w:val="clear" w:color="auto" w:fill="FFFFFF"/>
        </w:rPr>
        <w:t>Bu yatırımları istememizdeki a</w:t>
      </w:r>
      <w:r w:rsidR="006D77F0">
        <w:rPr>
          <w:color w:val="000000"/>
          <w:szCs w:val="24"/>
          <w:shd w:val="clear" w:color="auto" w:fill="FFFFFF"/>
        </w:rPr>
        <w:t>macımız 2023 yılı hedeflerine ulaşmak içindir.</w:t>
      </w:r>
      <w:r w:rsidR="000D7C84">
        <w:rPr>
          <w:color w:val="000000"/>
          <w:szCs w:val="24"/>
          <w:shd w:val="clear" w:color="auto" w:fill="FFFFFF"/>
        </w:rPr>
        <w:t xml:space="preserve"> </w:t>
      </w:r>
      <w:r w:rsidR="0013027A">
        <w:rPr>
          <w:color w:val="000000"/>
          <w:szCs w:val="24"/>
          <w:shd w:val="clear" w:color="auto" w:fill="FFFFFF"/>
        </w:rPr>
        <w:t>Ayrıntıları dosya ile size sunacağım.</w:t>
      </w:r>
      <w:r>
        <w:rPr>
          <w:color w:val="000000"/>
          <w:szCs w:val="24"/>
          <w:shd w:val="clear" w:color="auto" w:fill="FFFFFF"/>
        </w:rPr>
        <w:t xml:space="preserve"> </w:t>
      </w:r>
    </w:p>
    <w:p w:rsidR="002D0CFB" w:rsidRDefault="002D0CFB" w:rsidP="00AA7FC4">
      <w:pPr>
        <w:spacing w:line="312" w:lineRule="auto"/>
        <w:jc w:val="both"/>
        <w:rPr>
          <w:color w:val="000000"/>
          <w:szCs w:val="24"/>
          <w:shd w:val="clear" w:color="auto" w:fill="FFFFFF"/>
        </w:rPr>
      </w:pPr>
    </w:p>
    <w:p w:rsidR="0013027A" w:rsidRDefault="00130373" w:rsidP="00AA7FC4">
      <w:pPr>
        <w:spacing w:line="312" w:lineRule="auto"/>
        <w:jc w:val="both"/>
        <w:rPr>
          <w:color w:val="000000"/>
          <w:szCs w:val="24"/>
          <w:shd w:val="clear" w:color="auto" w:fill="FFFFFF"/>
        </w:rPr>
      </w:pPr>
      <w:r>
        <w:rPr>
          <w:color w:val="000000"/>
          <w:szCs w:val="24"/>
          <w:shd w:val="clear" w:color="auto" w:fill="FFFFFF"/>
        </w:rPr>
        <w:t xml:space="preserve">Ayrıca aynı dosyada </w:t>
      </w:r>
      <w:r w:rsidR="004E26FB">
        <w:rPr>
          <w:color w:val="000000"/>
          <w:szCs w:val="24"/>
          <w:shd w:val="clear" w:color="auto" w:fill="FFFFFF"/>
        </w:rPr>
        <w:t xml:space="preserve">özellikle </w:t>
      </w:r>
      <w:r>
        <w:rPr>
          <w:color w:val="000000"/>
          <w:szCs w:val="24"/>
          <w:shd w:val="clear" w:color="auto" w:fill="FFFFFF"/>
        </w:rPr>
        <w:t>küçük sanayicilerin ve KOBİ’lerin Halk</w:t>
      </w:r>
      <w:r w:rsidR="004E26FB">
        <w:rPr>
          <w:color w:val="000000"/>
          <w:szCs w:val="24"/>
          <w:shd w:val="clear" w:color="auto" w:fill="FFFFFF"/>
        </w:rPr>
        <w:t xml:space="preserve"> B</w:t>
      </w:r>
      <w:r>
        <w:rPr>
          <w:color w:val="000000"/>
          <w:szCs w:val="24"/>
          <w:shd w:val="clear" w:color="auto" w:fill="FFFFFF"/>
        </w:rPr>
        <w:t>ankası ile ilgili talepleri</w:t>
      </w:r>
      <w:r w:rsidR="004E26FB">
        <w:rPr>
          <w:color w:val="000000"/>
          <w:szCs w:val="24"/>
          <w:shd w:val="clear" w:color="auto" w:fill="FFFFFF"/>
        </w:rPr>
        <w:t xml:space="preserve"> de</w:t>
      </w:r>
      <w:r>
        <w:rPr>
          <w:color w:val="000000"/>
          <w:szCs w:val="24"/>
          <w:shd w:val="clear" w:color="auto" w:fill="FFFFFF"/>
        </w:rPr>
        <w:t xml:space="preserve"> </w:t>
      </w:r>
      <w:r w:rsidR="004E26FB">
        <w:rPr>
          <w:color w:val="000000"/>
          <w:szCs w:val="24"/>
          <w:shd w:val="clear" w:color="auto" w:fill="FFFFFF"/>
        </w:rPr>
        <w:t>yer alıyor</w:t>
      </w:r>
      <w:r>
        <w:rPr>
          <w:color w:val="000000"/>
          <w:szCs w:val="24"/>
          <w:shd w:val="clear" w:color="auto" w:fill="FFFFFF"/>
        </w:rPr>
        <w:t>.</w:t>
      </w:r>
    </w:p>
    <w:p w:rsidR="000D7C84" w:rsidRDefault="000D7C84" w:rsidP="00AA7FC4">
      <w:pPr>
        <w:spacing w:line="312" w:lineRule="auto"/>
        <w:jc w:val="both"/>
        <w:rPr>
          <w:color w:val="000000"/>
          <w:szCs w:val="24"/>
          <w:shd w:val="clear" w:color="auto" w:fill="FFFFFF"/>
        </w:rPr>
      </w:pPr>
    </w:p>
    <w:p w:rsidR="00AA7FC4" w:rsidRDefault="00AA7FC4" w:rsidP="00FB07D4">
      <w:pPr>
        <w:spacing w:line="312" w:lineRule="auto"/>
        <w:jc w:val="both"/>
        <w:rPr>
          <w:rFonts w:cs="Calibri"/>
          <w:sz w:val="24"/>
          <w:szCs w:val="24"/>
          <w:lang w:eastAsia="tr-TR"/>
        </w:rPr>
      </w:pPr>
    </w:p>
    <w:p w:rsidR="002D0CFB" w:rsidRDefault="002D0CFB" w:rsidP="00FB07D4">
      <w:pPr>
        <w:spacing w:line="312" w:lineRule="auto"/>
        <w:jc w:val="both"/>
        <w:rPr>
          <w:rFonts w:cs="Calibri"/>
          <w:sz w:val="24"/>
          <w:szCs w:val="24"/>
          <w:lang w:eastAsia="tr-TR"/>
        </w:rPr>
      </w:pPr>
    </w:p>
    <w:p w:rsidR="00AA7FC4" w:rsidRPr="008C2AAF" w:rsidRDefault="00AA7FC4" w:rsidP="00FB07D4">
      <w:pPr>
        <w:spacing w:line="312" w:lineRule="auto"/>
        <w:jc w:val="both"/>
        <w:rPr>
          <w:rFonts w:cs="Calibri"/>
          <w:sz w:val="32"/>
          <w:szCs w:val="32"/>
          <w:lang w:eastAsia="tr-TR"/>
        </w:rPr>
      </w:pPr>
      <w:r w:rsidRPr="0015292E">
        <w:rPr>
          <w:rFonts w:cs="Calibri"/>
          <w:sz w:val="32"/>
          <w:szCs w:val="32"/>
          <w:lang w:eastAsia="tr-TR"/>
        </w:rPr>
        <w:t>EKONOMİYİ DEĞERLENDİRM</w:t>
      </w:r>
      <w:r w:rsidR="008C2AAF">
        <w:rPr>
          <w:rFonts w:cs="Calibri"/>
          <w:sz w:val="32"/>
          <w:szCs w:val="32"/>
          <w:lang w:eastAsia="tr-TR"/>
        </w:rPr>
        <w:t>E</w:t>
      </w:r>
    </w:p>
    <w:p w:rsidR="00AA7FC4" w:rsidRDefault="00AA7FC4" w:rsidP="00FB07D4">
      <w:pPr>
        <w:spacing w:line="312" w:lineRule="auto"/>
        <w:jc w:val="both"/>
        <w:rPr>
          <w:rFonts w:cs="Calibri"/>
          <w:sz w:val="24"/>
          <w:szCs w:val="24"/>
          <w:lang w:eastAsia="tr-TR"/>
        </w:rPr>
      </w:pPr>
    </w:p>
    <w:p w:rsidR="00D95886" w:rsidRDefault="00D95886" w:rsidP="00FB07D4">
      <w:pPr>
        <w:spacing w:line="312" w:lineRule="auto"/>
        <w:jc w:val="both"/>
        <w:rPr>
          <w:rFonts w:cs="Calibri"/>
          <w:sz w:val="28"/>
          <w:szCs w:val="24"/>
          <w:lang w:eastAsia="tr-TR"/>
        </w:rPr>
      </w:pPr>
      <w:r w:rsidRPr="005D5836">
        <w:rPr>
          <w:rFonts w:cs="Calibri"/>
          <w:sz w:val="28"/>
          <w:szCs w:val="24"/>
          <w:lang w:eastAsia="tr-TR"/>
        </w:rPr>
        <w:t>1- İŞSİZLİK</w:t>
      </w:r>
      <w:r w:rsidR="007A0D22">
        <w:rPr>
          <w:rFonts w:cs="Calibri"/>
          <w:sz w:val="28"/>
          <w:szCs w:val="24"/>
          <w:lang w:eastAsia="tr-TR"/>
        </w:rPr>
        <w:t xml:space="preserve"> - </w:t>
      </w:r>
      <w:r w:rsidR="00C12766">
        <w:rPr>
          <w:rFonts w:cs="Calibri"/>
          <w:sz w:val="28"/>
          <w:szCs w:val="24"/>
          <w:lang w:eastAsia="tr-TR"/>
        </w:rPr>
        <w:t>yıllık</w:t>
      </w:r>
    </w:p>
    <w:p w:rsidR="00D34CBA" w:rsidRDefault="00D34CBA" w:rsidP="00FB07D4">
      <w:pPr>
        <w:spacing w:line="312" w:lineRule="auto"/>
        <w:jc w:val="both"/>
        <w:rPr>
          <w:szCs w:val="24"/>
        </w:rPr>
      </w:pPr>
    </w:p>
    <w:p w:rsidR="00C12766" w:rsidRDefault="008D2B3B" w:rsidP="00FB07D4">
      <w:pPr>
        <w:spacing w:line="312" w:lineRule="auto"/>
        <w:jc w:val="both"/>
      </w:pPr>
      <w:r>
        <w:t xml:space="preserve">2012’ye nazaran daha fazla </w:t>
      </w:r>
      <w:r w:rsidR="00C12766">
        <w:t>büyümemize rağmen → işsizlik</w:t>
      </w:r>
      <w:r>
        <w:t xml:space="preserve"> oranı</w:t>
      </w:r>
      <w:r w:rsidR="00C12766">
        <w:t xml:space="preserve"> geçen yıldan 0,</w:t>
      </w:r>
      <w:r w:rsidR="00CB2E22">
        <w:t>5</w:t>
      </w:r>
      <w:r w:rsidR="00C12766">
        <w:t xml:space="preserve"> puan arttı.</w:t>
      </w:r>
    </w:p>
    <w:p w:rsidR="00C12766" w:rsidRDefault="00C12766" w:rsidP="00FB07D4">
      <w:pPr>
        <w:spacing w:line="312" w:lineRule="auto"/>
        <w:jc w:val="both"/>
      </w:pPr>
    </w:p>
    <w:p w:rsidR="00216087" w:rsidRDefault="00216087" w:rsidP="00FB07D4">
      <w:pPr>
        <w:spacing w:line="312" w:lineRule="auto"/>
        <w:jc w:val="both"/>
      </w:pPr>
      <w:r>
        <w:t>Nüfus artış hızı yüzde 1,2 iken, istihdam edilenlerin artış oranı yüzde 2,8 olmuş.</w:t>
      </w:r>
    </w:p>
    <w:p w:rsidR="00216087" w:rsidRDefault="00216087" w:rsidP="00FB07D4">
      <w:pPr>
        <w:spacing w:line="312" w:lineRule="auto"/>
        <w:jc w:val="both"/>
      </w:pPr>
    </w:p>
    <w:p w:rsidR="006422DF" w:rsidRDefault="008C2AAF" w:rsidP="00FB07D4">
      <w:pPr>
        <w:spacing w:line="312" w:lineRule="auto"/>
        <w:jc w:val="both"/>
      </w:pPr>
      <w:r>
        <w:t>Y</w:t>
      </w:r>
      <w:r w:rsidR="00C12766">
        <w:t xml:space="preserve">üzde 4 büyümek </w:t>
      </w:r>
      <w:r>
        <w:t>iyi</w:t>
      </w:r>
      <w:r w:rsidR="00C12766">
        <w:t xml:space="preserve">. </w:t>
      </w:r>
      <w:r w:rsidR="00773C72">
        <w:t xml:space="preserve">Bizi Avrupa lideri yapıyor. </w:t>
      </w:r>
      <w:r>
        <w:t>Ama işsizliği azaltma ve hedeflerimize ulaşmak için</w:t>
      </w:r>
      <w:r w:rsidR="00C12766">
        <w:t xml:space="preserve"> yüzde </w:t>
      </w:r>
      <w:r>
        <w:t>6 büyümeliyiz.</w:t>
      </w:r>
    </w:p>
    <w:p w:rsidR="00A43CC5" w:rsidRDefault="00A43CC5" w:rsidP="00FB07D4">
      <w:pPr>
        <w:spacing w:line="312" w:lineRule="auto"/>
        <w:jc w:val="both"/>
      </w:pPr>
    </w:p>
    <w:p w:rsidR="002D0CFB" w:rsidRDefault="002D0CFB" w:rsidP="00FB07D4">
      <w:pPr>
        <w:spacing w:line="312" w:lineRule="auto"/>
        <w:jc w:val="both"/>
      </w:pPr>
    </w:p>
    <w:p w:rsidR="002D0CFB" w:rsidRDefault="002D0CFB" w:rsidP="00FB07D4">
      <w:pPr>
        <w:spacing w:line="312" w:lineRule="auto"/>
        <w:jc w:val="both"/>
      </w:pPr>
    </w:p>
    <w:p w:rsidR="00827429" w:rsidRDefault="00827429" w:rsidP="00827429">
      <w:pPr>
        <w:spacing w:line="312" w:lineRule="auto"/>
        <w:jc w:val="both"/>
        <w:rPr>
          <w:rFonts w:cs="Calibri"/>
          <w:sz w:val="32"/>
          <w:szCs w:val="32"/>
          <w:lang w:eastAsia="tr-TR"/>
        </w:rPr>
      </w:pPr>
      <w:r>
        <w:rPr>
          <w:rFonts w:cs="Calibri"/>
          <w:sz w:val="32"/>
          <w:szCs w:val="32"/>
          <w:lang w:eastAsia="tr-TR"/>
        </w:rPr>
        <w:t>Sayın Başbakan Yardımcım,</w:t>
      </w:r>
    </w:p>
    <w:p w:rsidR="00A43CC5" w:rsidRDefault="00A43CC5" w:rsidP="00A43CC5">
      <w:pPr>
        <w:spacing w:line="312" w:lineRule="auto"/>
        <w:jc w:val="both"/>
        <w:rPr>
          <w:rFonts w:eastAsia="Times New Roman" w:cstheme="minorHAnsi"/>
          <w:szCs w:val="24"/>
        </w:rPr>
      </w:pPr>
    </w:p>
    <w:p w:rsidR="008C2AAF" w:rsidRDefault="007407DA" w:rsidP="00A43CC5">
      <w:pPr>
        <w:spacing w:line="312" w:lineRule="auto"/>
        <w:jc w:val="both"/>
        <w:rPr>
          <w:rFonts w:eastAsia="Times New Roman" w:cstheme="minorHAnsi"/>
          <w:szCs w:val="24"/>
        </w:rPr>
      </w:pPr>
      <w:r w:rsidRPr="007407DA">
        <w:rPr>
          <w:rFonts w:eastAsia="Times New Roman" w:cstheme="minorHAnsi"/>
          <w:szCs w:val="24"/>
        </w:rPr>
        <w:t xml:space="preserve">UMEM Projesi </w:t>
      </w:r>
      <w:r w:rsidR="008C2AAF">
        <w:rPr>
          <w:rFonts w:eastAsia="Times New Roman" w:cstheme="minorHAnsi"/>
          <w:szCs w:val="24"/>
        </w:rPr>
        <w:t>→ TOBB, Çalışma Bakanlığı, Milli Eğitim Bakanlığı</w:t>
      </w:r>
    </w:p>
    <w:p w:rsidR="0013027A" w:rsidRDefault="0013027A" w:rsidP="00A43CC5">
      <w:pPr>
        <w:spacing w:line="312" w:lineRule="auto"/>
        <w:jc w:val="both"/>
        <w:rPr>
          <w:rFonts w:eastAsia="Times New Roman" w:cstheme="minorHAnsi"/>
          <w:szCs w:val="24"/>
        </w:rPr>
      </w:pPr>
    </w:p>
    <w:p w:rsidR="0013027A" w:rsidRDefault="00130373" w:rsidP="00A43CC5">
      <w:pPr>
        <w:spacing w:line="312" w:lineRule="auto"/>
        <w:jc w:val="both"/>
        <w:rPr>
          <w:rFonts w:eastAsia="Times New Roman" w:cstheme="minorHAnsi"/>
          <w:szCs w:val="24"/>
        </w:rPr>
      </w:pPr>
      <w:r>
        <w:rPr>
          <w:rFonts w:eastAsia="Times New Roman" w:cstheme="minorHAnsi"/>
          <w:szCs w:val="24"/>
        </w:rPr>
        <w:t>4.540</w:t>
      </w:r>
      <w:r w:rsidR="0013027A">
        <w:rPr>
          <w:rFonts w:eastAsia="Times New Roman" w:cstheme="minorHAnsi"/>
          <w:szCs w:val="24"/>
        </w:rPr>
        <w:t xml:space="preserve"> kişi istihdam ile Kocaeli birinci sırada.</w:t>
      </w:r>
    </w:p>
    <w:p w:rsidR="008C2AAF" w:rsidRDefault="008C2AAF" w:rsidP="00A43CC5">
      <w:pPr>
        <w:spacing w:line="312" w:lineRule="auto"/>
        <w:jc w:val="both"/>
        <w:rPr>
          <w:rFonts w:eastAsia="Times New Roman" w:cstheme="minorHAnsi"/>
          <w:szCs w:val="24"/>
        </w:rPr>
      </w:pPr>
    </w:p>
    <w:p w:rsidR="007407DA" w:rsidRDefault="007407DA" w:rsidP="00A43CC5">
      <w:pPr>
        <w:spacing w:line="312" w:lineRule="auto"/>
        <w:jc w:val="both"/>
        <w:rPr>
          <w:rFonts w:eastAsia="Times New Roman" w:cstheme="minorHAnsi"/>
          <w:szCs w:val="24"/>
        </w:rPr>
      </w:pPr>
      <w:r w:rsidRPr="007407DA">
        <w:rPr>
          <w:rFonts w:eastAsia="Times New Roman" w:cstheme="minorHAnsi"/>
          <w:szCs w:val="24"/>
        </w:rPr>
        <w:t xml:space="preserve">Ancak yapısal sorunlar nedeniyle </w:t>
      </w:r>
      <w:r w:rsidR="000D7C84">
        <w:rPr>
          <w:rFonts w:eastAsia="Times New Roman" w:cstheme="minorHAnsi"/>
          <w:szCs w:val="24"/>
        </w:rPr>
        <w:t>kursiyer bulmakta zorlanıyoruz</w:t>
      </w:r>
      <w:r w:rsidRPr="007407DA">
        <w:rPr>
          <w:rFonts w:eastAsia="Times New Roman" w:cstheme="minorHAnsi"/>
          <w:szCs w:val="24"/>
        </w:rPr>
        <w:t>.</w:t>
      </w:r>
    </w:p>
    <w:p w:rsidR="000D7C84" w:rsidRDefault="000D7C84" w:rsidP="00A43CC5">
      <w:pPr>
        <w:spacing w:line="312" w:lineRule="auto"/>
        <w:jc w:val="both"/>
        <w:rPr>
          <w:rFonts w:eastAsia="Times New Roman" w:cstheme="minorHAnsi"/>
          <w:szCs w:val="24"/>
        </w:rPr>
      </w:pPr>
    </w:p>
    <w:p w:rsidR="000D7C84" w:rsidRDefault="000D7C84" w:rsidP="00A43CC5">
      <w:pPr>
        <w:spacing w:line="312" w:lineRule="auto"/>
        <w:jc w:val="both"/>
      </w:pPr>
      <w:r>
        <w:rPr>
          <w:rFonts w:eastAsia="Times New Roman" w:cstheme="minorHAnsi"/>
          <w:szCs w:val="24"/>
        </w:rPr>
        <w:t xml:space="preserve">Prim teşviklerinde </w:t>
      </w:r>
      <w:r>
        <w:t>erkek adaylar için 18-29 yaş arası şartının esnetilmesi kursiyer bulmayı kolaylaştırılacaktır.</w:t>
      </w:r>
    </w:p>
    <w:p w:rsidR="000D7C84" w:rsidRDefault="000D7C84" w:rsidP="00A43CC5">
      <w:pPr>
        <w:spacing w:line="312" w:lineRule="auto"/>
        <w:jc w:val="both"/>
      </w:pPr>
    </w:p>
    <w:p w:rsidR="000D7C84" w:rsidRDefault="000D7C84" w:rsidP="00A43CC5">
      <w:pPr>
        <w:spacing w:line="312" w:lineRule="auto"/>
        <w:jc w:val="both"/>
      </w:pPr>
      <w:r>
        <w:t>Projenin en ucuz meslek edindirme yöntemi olduğuna inanıyorum. Kursiyerlere verilen harçlıkların teşvik amacıyla bir miktar daha artırılmasının uygun olacağını düşünüyoruz.</w:t>
      </w:r>
    </w:p>
    <w:p w:rsidR="00830010" w:rsidRDefault="00830010" w:rsidP="00A43CC5">
      <w:pPr>
        <w:spacing w:line="312" w:lineRule="auto"/>
        <w:jc w:val="both"/>
        <w:rPr>
          <w:rFonts w:eastAsia="Times New Roman" w:cstheme="minorHAnsi"/>
          <w:szCs w:val="24"/>
        </w:rPr>
      </w:pPr>
    </w:p>
    <w:p w:rsidR="002D0CFB" w:rsidRDefault="002D0CFB" w:rsidP="00A43CC5">
      <w:pPr>
        <w:spacing w:line="312" w:lineRule="auto"/>
        <w:jc w:val="both"/>
        <w:rPr>
          <w:rFonts w:eastAsia="Times New Roman" w:cstheme="minorHAnsi"/>
          <w:szCs w:val="24"/>
        </w:rPr>
      </w:pPr>
    </w:p>
    <w:p w:rsidR="002D0CFB" w:rsidRDefault="002D0CFB" w:rsidP="00A43CC5">
      <w:pPr>
        <w:spacing w:line="312" w:lineRule="auto"/>
        <w:jc w:val="both"/>
        <w:rPr>
          <w:rFonts w:eastAsia="Times New Roman" w:cstheme="minorHAnsi"/>
          <w:szCs w:val="24"/>
        </w:rPr>
      </w:pPr>
    </w:p>
    <w:p w:rsidR="00D95886" w:rsidRPr="005D5836" w:rsidRDefault="00D95886" w:rsidP="00FB07D4">
      <w:pPr>
        <w:spacing w:line="312" w:lineRule="auto"/>
        <w:jc w:val="both"/>
        <w:rPr>
          <w:rFonts w:eastAsia="Times New Roman" w:cstheme="minorHAnsi"/>
          <w:sz w:val="28"/>
          <w:szCs w:val="24"/>
        </w:rPr>
      </w:pPr>
      <w:r w:rsidRPr="005D5836">
        <w:rPr>
          <w:rFonts w:eastAsia="Times New Roman" w:cstheme="minorHAnsi"/>
          <w:sz w:val="28"/>
          <w:szCs w:val="24"/>
        </w:rPr>
        <w:t>2- BÜTÇE</w:t>
      </w:r>
      <w:r w:rsidR="007A0D22">
        <w:rPr>
          <w:rFonts w:eastAsia="Times New Roman" w:cstheme="minorHAnsi"/>
          <w:sz w:val="28"/>
          <w:szCs w:val="24"/>
        </w:rPr>
        <w:t xml:space="preserve"> </w:t>
      </w:r>
      <w:r w:rsidR="00684876">
        <w:rPr>
          <w:rFonts w:eastAsia="Times New Roman" w:cstheme="minorHAnsi"/>
          <w:sz w:val="28"/>
          <w:szCs w:val="24"/>
        </w:rPr>
        <w:t>–</w:t>
      </w:r>
      <w:r w:rsidR="007A0D22">
        <w:rPr>
          <w:rFonts w:eastAsia="Times New Roman" w:cstheme="minorHAnsi"/>
          <w:sz w:val="28"/>
          <w:szCs w:val="24"/>
        </w:rPr>
        <w:t xml:space="preserve"> </w:t>
      </w:r>
      <w:r w:rsidR="002800AC">
        <w:rPr>
          <w:rFonts w:eastAsia="Times New Roman" w:cstheme="minorHAnsi"/>
          <w:sz w:val="28"/>
          <w:szCs w:val="24"/>
        </w:rPr>
        <w:t>Ocak</w:t>
      </w:r>
    </w:p>
    <w:p w:rsidR="007A0D22" w:rsidRDefault="007A0D22" w:rsidP="00FB07D4">
      <w:pPr>
        <w:tabs>
          <w:tab w:val="left" w:pos="6711"/>
        </w:tabs>
        <w:spacing w:line="312" w:lineRule="auto"/>
        <w:jc w:val="both"/>
        <w:rPr>
          <w:sz w:val="24"/>
          <w:szCs w:val="24"/>
        </w:rPr>
      </w:pPr>
    </w:p>
    <w:p w:rsidR="00303E75" w:rsidRDefault="00303E75" w:rsidP="00FB07D4">
      <w:pPr>
        <w:spacing w:line="312" w:lineRule="auto"/>
        <w:jc w:val="both"/>
      </w:pPr>
      <w:r>
        <w:t>Bütçe açığının milli gelire</w:t>
      </w:r>
      <w:r w:rsidR="0013027A">
        <w:t xml:space="preserve"> oranı → yüzde 1,2’ye geriledi → çok başarılı bir oran.</w:t>
      </w:r>
    </w:p>
    <w:p w:rsidR="00FC1C66" w:rsidRDefault="00FC1C66" w:rsidP="00FB07D4">
      <w:pPr>
        <w:spacing w:line="312" w:lineRule="auto"/>
        <w:jc w:val="both"/>
      </w:pPr>
    </w:p>
    <w:p w:rsidR="00303E75" w:rsidRDefault="00303E75" w:rsidP="00FB07D4">
      <w:pPr>
        <w:spacing w:line="312" w:lineRule="auto"/>
        <w:jc w:val="both"/>
      </w:pPr>
      <w:r>
        <w:t xml:space="preserve">Giderek denk bütçe vereceğimiz bir bütçe performansına yaklaştığımızı düşünüyorum. </w:t>
      </w:r>
    </w:p>
    <w:p w:rsidR="0013027A" w:rsidRDefault="0013027A" w:rsidP="00FB07D4">
      <w:pPr>
        <w:spacing w:line="312" w:lineRule="auto"/>
        <w:jc w:val="both"/>
      </w:pPr>
    </w:p>
    <w:p w:rsidR="0013027A" w:rsidRDefault="0013027A" w:rsidP="00FB07D4">
      <w:pPr>
        <w:spacing w:line="312" w:lineRule="auto"/>
        <w:jc w:val="both"/>
      </w:pPr>
      <w:r>
        <w:t>En son 1972’de denk bütçeyi yakalamıştık.</w:t>
      </w:r>
    </w:p>
    <w:p w:rsidR="0013027A" w:rsidRDefault="0013027A" w:rsidP="00FB07D4">
      <w:pPr>
        <w:spacing w:line="312" w:lineRule="auto"/>
        <w:jc w:val="both"/>
      </w:pPr>
    </w:p>
    <w:p w:rsidR="0013027A" w:rsidRDefault="000D7C84" w:rsidP="00FB07D4">
      <w:pPr>
        <w:spacing w:line="312" w:lineRule="auto"/>
        <w:jc w:val="both"/>
      </w:pPr>
      <w:r>
        <w:t>2013 yılında g</w:t>
      </w:r>
      <w:r w:rsidR="0013027A">
        <w:t xml:space="preserve">elirler %18 </w:t>
      </w:r>
      <w:r>
        <w:t>artmasına rağmen</w:t>
      </w:r>
      <w:r w:rsidR="0013027A">
        <w:t xml:space="preserve"> denk bütçeyi </w:t>
      </w:r>
      <w:r>
        <w:t>yakalayamadık</w:t>
      </w:r>
      <w:r w:rsidR="0013027A">
        <w:t>.</w:t>
      </w:r>
    </w:p>
    <w:p w:rsidR="0013027A" w:rsidRDefault="0013027A" w:rsidP="00FB07D4">
      <w:pPr>
        <w:spacing w:line="312" w:lineRule="auto"/>
        <w:jc w:val="both"/>
      </w:pPr>
    </w:p>
    <w:p w:rsidR="0013027A" w:rsidRDefault="0013027A" w:rsidP="00FB07D4">
      <w:pPr>
        <w:spacing w:line="312" w:lineRule="auto"/>
        <w:jc w:val="both"/>
      </w:pPr>
      <w:r>
        <w:t>Böyle olsa idi faizler bu kadar yükselmeyebilirdi.</w:t>
      </w:r>
    </w:p>
    <w:p w:rsidR="00A72A55" w:rsidRDefault="00A72A55" w:rsidP="00FB07D4">
      <w:pPr>
        <w:spacing w:line="312" w:lineRule="auto"/>
        <w:jc w:val="both"/>
      </w:pPr>
    </w:p>
    <w:p w:rsidR="0013027A" w:rsidRDefault="0013027A" w:rsidP="00FB07D4">
      <w:pPr>
        <w:spacing w:line="312" w:lineRule="auto"/>
        <w:jc w:val="both"/>
      </w:pPr>
    </w:p>
    <w:p w:rsidR="002D0CFB" w:rsidRDefault="002D0CFB" w:rsidP="00FB07D4">
      <w:pPr>
        <w:spacing w:line="312" w:lineRule="auto"/>
        <w:jc w:val="both"/>
      </w:pPr>
    </w:p>
    <w:p w:rsidR="00A72A55" w:rsidRDefault="00A72A55" w:rsidP="00FB07D4">
      <w:pPr>
        <w:spacing w:line="312" w:lineRule="auto"/>
        <w:jc w:val="both"/>
        <w:rPr>
          <w:rFonts w:eastAsia="Times New Roman" w:cstheme="minorHAnsi"/>
          <w:szCs w:val="24"/>
        </w:rPr>
      </w:pPr>
      <w:r>
        <w:rPr>
          <w:rFonts w:eastAsia="Times New Roman" w:cstheme="minorHAnsi"/>
          <w:szCs w:val="24"/>
        </w:rPr>
        <w:t xml:space="preserve">2014 yılında </w:t>
      </w:r>
      <w:r w:rsidR="00087921">
        <w:rPr>
          <w:rFonts w:eastAsia="Times New Roman" w:cstheme="minorHAnsi"/>
          <w:szCs w:val="24"/>
        </w:rPr>
        <w:t xml:space="preserve">gelirlerde </w:t>
      </w:r>
      <w:r>
        <w:rPr>
          <w:rFonts w:eastAsia="Times New Roman" w:cstheme="minorHAnsi"/>
          <w:szCs w:val="24"/>
        </w:rPr>
        <w:t>→</w:t>
      </w:r>
      <w:r w:rsidR="00087921">
        <w:rPr>
          <w:rFonts w:eastAsia="Times New Roman" w:cstheme="minorHAnsi"/>
          <w:szCs w:val="24"/>
        </w:rPr>
        <w:t xml:space="preserve"> yüzde 18 artış </w:t>
      </w:r>
      <w:r w:rsidR="0013027A">
        <w:rPr>
          <w:rFonts w:eastAsia="Times New Roman" w:cstheme="minorHAnsi"/>
          <w:szCs w:val="24"/>
        </w:rPr>
        <w:t>olması zor</w:t>
      </w:r>
      <w:r w:rsidR="00087921">
        <w:rPr>
          <w:rFonts w:eastAsia="Times New Roman" w:cstheme="minorHAnsi"/>
          <w:szCs w:val="24"/>
        </w:rPr>
        <w:t>.</w:t>
      </w:r>
    </w:p>
    <w:p w:rsidR="0013027A" w:rsidRDefault="0013027A" w:rsidP="00FB07D4">
      <w:pPr>
        <w:spacing w:line="312" w:lineRule="auto"/>
        <w:jc w:val="both"/>
        <w:rPr>
          <w:rFonts w:eastAsia="Times New Roman" w:cstheme="minorHAnsi"/>
          <w:szCs w:val="24"/>
        </w:rPr>
      </w:pPr>
    </w:p>
    <w:p w:rsidR="0013027A" w:rsidRDefault="0013027A" w:rsidP="00FB07D4">
      <w:pPr>
        <w:spacing w:line="312" w:lineRule="auto"/>
        <w:jc w:val="both"/>
        <w:rPr>
          <w:rFonts w:eastAsia="Times New Roman" w:cstheme="minorHAnsi"/>
          <w:szCs w:val="24"/>
        </w:rPr>
      </w:pPr>
      <w:r>
        <w:rPr>
          <w:rFonts w:eastAsia="Times New Roman" w:cstheme="minorHAnsi"/>
          <w:szCs w:val="24"/>
        </w:rPr>
        <w:t>Zira vergi toplamada önemli bir eşiğe geldiğimizi düşünüyorum.</w:t>
      </w:r>
    </w:p>
    <w:p w:rsidR="0013027A" w:rsidRDefault="0013027A" w:rsidP="00FB07D4">
      <w:pPr>
        <w:spacing w:line="312" w:lineRule="auto"/>
        <w:jc w:val="both"/>
        <w:rPr>
          <w:rFonts w:eastAsia="Times New Roman" w:cstheme="minorHAnsi"/>
          <w:szCs w:val="24"/>
        </w:rPr>
      </w:pPr>
    </w:p>
    <w:p w:rsidR="0013027A" w:rsidRDefault="0013027A" w:rsidP="0013027A">
      <w:pPr>
        <w:spacing w:line="312" w:lineRule="auto"/>
        <w:jc w:val="both"/>
        <w:rPr>
          <w:rFonts w:eastAsia="Times New Roman" w:cstheme="minorHAnsi"/>
          <w:szCs w:val="24"/>
        </w:rPr>
      </w:pPr>
      <w:r>
        <w:rPr>
          <w:rFonts w:eastAsia="Times New Roman" w:cstheme="minorHAnsi"/>
          <w:szCs w:val="24"/>
        </w:rPr>
        <w:t>Türkiye geneline bakarsak;</w:t>
      </w:r>
    </w:p>
    <w:p w:rsidR="0013027A" w:rsidRDefault="0013027A" w:rsidP="0013027A">
      <w:pPr>
        <w:spacing w:line="312" w:lineRule="auto"/>
        <w:jc w:val="both"/>
        <w:rPr>
          <w:rFonts w:eastAsia="Times New Roman" w:cstheme="minorHAnsi"/>
          <w:szCs w:val="24"/>
        </w:rPr>
      </w:pPr>
      <w:r w:rsidRPr="0066786C">
        <w:rPr>
          <w:rFonts w:eastAsia="Times New Roman" w:cstheme="minorHAnsi"/>
          <w:szCs w:val="24"/>
        </w:rPr>
        <w:t>2000</w:t>
      </w:r>
      <w:r>
        <w:rPr>
          <w:rFonts w:eastAsia="Times New Roman" w:cstheme="minorHAnsi"/>
          <w:szCs w:val="24"/>
        </w:rPr>
        <w:t xml:space="preserve"> yılından bu yana vergi gelirlerinin </w:t>
      </w:r>
      <w:proofErr w:type="spellStart"/>
      <w:r>
        <w:rPr>
          <w:rFonts w:eastAsia="Times New Roman" w:cstheme="minorHAnsi"/>
          <w:szCs w:val="24"/>
        </w:rPr>
        <w:t>GSYH’daki</w:t>
      </w:r>
      <w:proofErr w:type="spellEnd"/>
      <w:r>
        <w:rPr>
          <w:rFonts w:eastAsia="Times New Roman" w:cstheme="minorHAnsi"/>
          <w:szCs w:val="24"/>
        </w:rPr>
        <w:t xml:space="preserve"> payı artmıştır. Tahminimize göre 2013 yılında yüzde </w:t>
      </w:r>
      <w:r w:rsidR="00830010">
        <w:rPr>
          <w:rFonts w:eastAsia="Times New Roman" w:cstheme="minorHAnsi"/>
          <w:szCs w:val="24"/>
        </w:rPr>
        <w:t>21</w:t>
      </w:r>
      <w:r>
        <w:rPr>
          <w:rFonts w:eastAsia="Times New Roman" w:cstheme="minorHAnsi"/>
          <w:szCs w:val="24"/>
        </w:rPr>
        <w:t xml:space="preserve"> olacaktır.</w:t>
      </w:r>
    </w:p>
    <w:p w:rsidR="0013027A" w:rsidRDefault="0013027A" w:rsidP="0013027A">
      <w:pPr>
        <w:spacing w:line="312" w:lineRule="auto"/>
        <w:jc w:val="both"/>
        <w:rPr>
          <w:rFonts w:eastAsia="Times New Roman" w:cstheme="minorHAnsi"/>
          <w:szCs w:val="24"/>
        </w:rPr>
      </w:pPr>
    </w:p>
    <w:p w:rsidR="0013027A" w:rsidRDefault="0013027A" w:rsidP="0013027A">
      <w:pPr>
        <w:spacing w:line="312" w:lineRule="auto"/>
        <w:jc w:val="both"/>
        <w:rPr>
          <w:rFonts w:eastAsia="Times New Roman" w:cstheme="minorHAnsi"/>
          <w:szCs w:val="24"/>
        </w:rPr>
      </w:pPr>
      <w:r>
        <w:rPr>
          <w:rFonts w:eastAsia="Times New Roman" w:cstheme="minorHAnsi"/>
          <w:szCs w:val="24"/>
        </w:rPr>
        <w:t>Dünya Bankasının istatistiklerine göre;</w:t>
      </w:r>
    </w:p>
    <w:p w:rsidR="0013027A" w:rsidRDefault="0013027A" w:rsidP="0013027A">
      <w:pPr>
        <w:spacing w:line="312" w:lineRule="auto"/>
        <w:jc w:val="both"/>
        <w:rPr>
          <w:rFonts w:eastAsia="Times New Roman" w:cstheme="minorHAnsi"/>
          <w:szCs w:val="24"/>
        </w:rPr>
      </w:pPr>
      <w:r>
        <w:rPr>
          <w:rFonts w:eastAsia="Times New Roman" w:cstheme="minorHAnsi"/>
          <w:szCs w:val="24"/>
        </w:rPr>
        <w:t>Avrupa ülkelerinde Almanya ve İspanya hariç bu oran yüzde 19 ile 34 arası değişirken;</w:t>
      </w:r>
    </w:p>
    <w:p w:rsidR="004E26FB" w:rsidRDefault="004E26FB" w:rsidP="0013027A">
      <w:pPr>
        <w:spacing w:line="312" w:lineRule="auto"/>
        <w:jc w:val="both"/>
        <w:rPr>
          <w:rFonts w:eastAsia="Times New Roman" w:cstheme="minorHAnsi"/>
          <w:szCs w:val="24"/>
        </w:rPr>
      </w:pPr>
    </w:p>
    <w:p w:rsidR="00773C72" w:rsidRDefault="00773C72" w:rsidP="0013027A">
      <w:pPr>
        <w:spacing w:line="312" w:lineRule="auto"/>
        <w:jc w:val="both"/>
        <w:rPr>
          <w:rFonts w:eastAsia="Times New Roman" w:cstheme="minorHAnsi"/>
          <w:szCs w:val="24"/>
        </w:rPr>
      </w:pPr>
    </w:p>
    <w:p w:rsidR="0013027A" w:rsidRDefault="0013027A" w:rsidP="0013027A">
      <w:pPr>
        <w:spacing w:line="312" w:lineRule="auto"/>
        <w:jc w:val="both"/>
        <w:rPr>
          <w:rFonts w:eastAsia="Times New Roman" w:cstheme="minorHAnsi"/>
          <w:szCs w:val="24"/>
        </w:rPr>
      </w:pPr>
      <w:r>
        <w:rPr>
          <w:rFonts w:eastAsia="Times New Roman" w:cstheme="minorHAnsi"/>
          <w:szCs w:val="24"/>
        </w:rPr>
        <w:t>Çin → % 10,5</w:t>
      </w:r>
    </w:p>
    <w:p w:rsidR="0013027A" w:rsidRDefault="0013027A" w:rsidP="0013027A">
      <w:pPr>
        <w:spacing w:line="312" w:lineRule="auto"/>
        <w:jc w:val="both"/>
        <w:rPr>
          <w:rFonts w:eastAsia="Times New Roman" w:cstheme="minorHAnsi"/>
          <w:szCs w:val="24"/>
        </w:rPr>
      </w:pPr>
      <w:r>
        <w:rPr>
          <w:rFonts w:eastAsia="Times New Roman" w:cstheme="minorHAnsi"/>
          <w:szCs w:val="24"/>
        </w:rPr>
        <w:t>Japonya → % 9,8</w:t>
      </w:r>
    </w:p>
    <w:p w:rsidR="0013027A" w:rsidRDefault="0013027A" w:rsidP="0013027A">
      <w:pPr>
        <w:spacing w:line="312" w:lineRule="auto"/>
        <w:jc w:val="both"/>
        <w:rPr>
          <w:rFonts w:eastAsia="Times New Roman" w:cstheme="minorHAnsi"/>
          <w:szCs w:val="24"/>
        </w:rPr>
      </w:pPr>
      <w:r>
        <w:rPr>
          <w:rFonts w:eastAsia="Times New Roman" w:cstheme="minorHAnsi"/>
          <w:szCs w:val="24"/>
        </w:rPr>
        <w:t>Kanada → % 11,6</w:t>
      </w:r>
    </w:p>
    <w:p w:rsidR="0013027A" w:rsidRDefault="0013027A" w:rsidP="0013027A">
      <w:pPr>
        <w:spacing w:line="312" w:lineRule="auto"/>
        <w:jc w:val="both"/>
        <w:rPr>
          <w:rFonts w:eastAsia="Times New Roman" w:cstheme="minorHAnsi"/>
          <w:szCs w:val="24"/>
        </w:rPr>
      </w:pPr>
      <w:r>
        <w:rPr>
          <w:rFonts w:eastAsia="Times New Roman" w:cstheme="minorHAnsi"/>
          <w:szCs w:val="24"/>
        </w:rPr>
        <w:t>ABD → % 9,7’dir.</w:t>
      </w:r>
    </w:p>
    <w:p w:rsidR="0013027A" w:rsidRDefault="0013027A" w:rsidP="0013027A">
      <w:pPr>
        <w:spacing w:line="312" w:lineRule="auto"/>
        <w:jc w:val="both"/>
        <w:rPr>
          <w:rFonts w:eastAsia="Times New Roman" w:cstheme="minorHAnsi"/>
          <w:szCs w:val="24"/>
        </w:rPr>
      </w:pPr>
      <w:r>
        <w:rPr>
          <w:rFonts w:eastAsia="Times New Roman" w:cstheme="minorHAnsi"/>
          <w:szCs w:val="24"/>
        </w:rPr>
        <w:t>Almanya → % 11,7</w:t>
      </w:r>
    </w:p>
    <w:p w:rsidR="0013027A" w:rsidRDefault="0013027A" w:rsidP="0013027A">
      <w:pPr>
        <w:spacing w:line="312" w:lineRule="auto"/>
        <w:jc w:val="both"/>
        <w:rPr>
          <w:rFonts w:eastAsia="Times New Roman" w:cstheme="minorHAnsi"/>
          <w:szCs w:val="24"/>
        </w:rPr>
      </w:pPr>
      <w:r>
        <w:rPr>
          <w:rFonts w:eastAsia="Times New Roman" w:cstheme="minorHAnsi"/>
          <w:szCs w:val="24"/>
        </w:rPr>
        <w:t>İspanya → % 9,6</w:t>
      </w:r>
    </w:p>
    <w:p w:rsidR="0013027A" w:rsidRDefault="0013027A" w:rsidP="0013027A">
      <w:pPr>
        <w:spacing w:line="312" w:lineRule="auto"/>
        <w:jc w:val="both"/>
        <w:rPr>
          <w:rFonts w:eastAsia="Times New Roman" w:cstheme="minorHAnsi"/>
          <w:szCs w:val="24"/>
        </w:rPr>
      </w:pPr>
    </w:p>
    <w:p w:rsidR="0013027A" w:rsidRDefault="0013027A" w:rsidP="0013027A">
      <w:pPr>
        <w:spacing w:line="312" w:lineRule="auto"/>
        <w:jc w:val="both"/>
        <w:rPr>
          <w:rFonts w:eastAsia="Times New Roman" w:cstheme="minorHAnsi"/>
          <w:szCs w:val="24"/>
        </w:rPr>
      </w:pPr>
      <w:r>
        <w:rPr>
          <w:rFonts w:eastAsia="Times New Roman" w:cstheme="minorHAnsi"/>
          <w:szCs w:val="24"/>
        </w:rPr>
        <w:t>Oysa bütçe giderlerinde yapılacak tasarrufla → bu oranı yüzde 16’lara çekebileceğimizi düşünüyoruz.</w:t>
      </w:r>
    </w:p>
    <w:p w:rsidR="0013027A" w:rsidRDefault="0013027A" w:rsidP="0013027A">
      <w:pPr>
        <w:spacing w:line="312" w:lineRule="auto"/>
        <w:jc w:val="both"/>
        <w:rPr>
          <w:rFonts w:eastAsia="Times New Roman" w:cstheme="minorHAnsi"/>
          <w:szCs w:val="24"/>
        </w:rPr>
      </w:pPr>
    </w:p>
    <w:p w:rsidR="002D0CFB" w:rsidRDefault="002D0CFB" w:rsidP="0013027A">
      <w:pPr>
        <w:spacing w:line="312" w:lineRule="auto"/>
        <w:jc w:val="both"/>
        <w:rPr>
          <w:rFonts w:eastAsia="Times New Roman" w:cstheme="minorHAnsi"/>
          <w:szCs w:val="24"/>
        </w:rPr>
      </w:pPr>
    </w:p>
    <w:p w:rsidR="00773C72" w:rsidRDefault="00773C72" w:rsidP="0013027A">
      <w:pPr>
        <w:spacing w:line="312" w:lineRule="auto"/>
        <w:jc w:val="both"/>
        <w:rPr>
          <w:rFonts w:eastAsia="Times New Roman" w:cstheme="minorHAnsi"/>
          <w:szCs w:val="24"/>
        </w:rPr>
      </w:pPr>
      <w:r>
        <w:rPr>
          <w:rFonts w:eastAsia="Times New Roman" w:cstheme="minorHAnsi"/>
          <w:szCs w:val="24"/>
        </w:rPr>
        <w:t xml:space="preserve">Vergi dağılımında bir diğer </w:t>
      </w:r>
      <w:proofErr w:type="spellStart"/>
      <w:r>
        <w:rPr>
          <w:rFonts w:eastAsia="Times New Roman" w:cstheme="minorHAnsi"/>
          <w:szCs w:val="24"/>
        </w:rPr>
        <w:t>sorunuzmuz</w:t>
      </w:r>
      <w:proofErr w:type="spellEnd"/>
      <w:r>
        <w:rPr>
          <w:rFonts w:eastAsia="Times New Roman" w:cstheme="minorHAnsi"/>
          <w:szCs w:val="24"/>
        </w:rPr>
        <w:t>;</w:t>
      </w:r>
    </w:p>
    <w:p w:rsidR="0013027A" w:rsidRPr="002924AD" w:rsidRDefault="0013027A" w:rsidP="0013027A">
      <w:pPr>
        <w:spacing w:line="312" w:lineRule="auto"/>
        <w:jc w:val="both"/>
        <w:rPr>
          <w:rFonts w:eastAsia="Times New Roman" w:cstheme="minorHAnsi"/>
          <w:szCs w:val="24"/>
        </w:rPr>
      </w:pPr>
    </w:p>
    <w:p w:rsidR="0013027A" w:rsidRDefault="0013027A" w:rsidP="0013027A">
      <w:pPr>
        <w:spacing w:line="312" w:lineRule="auto"/>
        <w:jc w:val="both"/>
        <w:rPr>
          <w:rFonts w:eastAsia="Times New Roman" w:cstheme="minorHAnsi"/>
          <w:szCs w:val="24"/>
        </w:rPr>
      </w:pPr>
      <w:r>
        <w:rPr>
          <w:rFonts w:eastAsia="Times New Roman" w:cstheme="minorHAnsi"/>
          <w:szCs w:val="24"/>
        </w:rPr>
        <w:t>Dolaylı vergilerin oranı 2013 yılında → yüzde 71,6’ya yükseldi.</w:t>
      </w:r>
    </w:p>
    <w:p w:rsidR="0013027A" w:rsidRDefault="0013027A" w:rsidP="0013027A">
      <w:pPr>
        <w:spacing w:line="312" w:lineRule="auto"/>
        <w:jc w:val="both"/>
        <w:rPr>
          <w:rFonts w:eastAsia="Times New Roman" w:cstheme="minorHAnsi"/>
          <w:szCs w:val="24"/>
        </w:rPr>
      </w:pPr>
    </w:p>
    <w:p w:rsidR="0013027A" w:rsidRDefault="0013027A" w:rsidP="0013027A">
      <w:pPr>
        <w:spacing w:line="312" w:lineRule="auto"/>
        <w:jc w:val="both"/>
        <w:rPr>
          <w:rFonts w:eastAsia="Times New Roman" w:cstheme="minorHAnsi"/>
          <w:szCs w:val="24"/>
        </w:rPr>
      </w:pPr>
      <w:r>
        <w:rPr>
          <w:rFonts w:eastAsia="Times New Roman" w:cstheme="minorHAnsi"/>
          <w:szCs w:val="24"/>
        </w:rPr>
        <w:t>2023 yılı hedeflerine → Dolaylı vergi oranının düşürülmesi</w:t>
      </w:r>
      <w:r w:rsidR="002A2675">
        <w:rPr>
          <w:rFonts w:eastAsia="Times New Roman" w:cstheme="minorHAnsi"/>
          <w:szCs w:val="24"/>
        </w:rPr>
        <w:t xml:space="preserve"> konmalı.</w:t>
      </w:r>
    </w:p>
    <w:p w:rsidR="0013027A" w:rsidRDefault="0013027A" w:rsidP="0013027A">
      <w:pPr>
        <w:spacing w:line="312" w:lineRule="auto"/>
        <w:jc w:val="both"/>
        <w:rPr>
          <w:rFonts w:eastAsia="Times New Roman" w:cstheme="minorHAnsi"/>
          <w:szCs w:val="24"/>
        </w:rPr>
      </w:pPr>
    </w:p>
    <w:p w:rsidR="0013027A" w:rsidRDefault="0013027A" w:rsidP="0013027A">
      <w:pPr>
        <w:spacing w:line="312" w:lineRule="auto"/>
        <w:jc w:val="both"/>
        <w:rPr>
          <w:rFonts w:eastAsia="Times New Roman" w:cstheme="minorHAnsi"/>
          <w:szCs w:val="24"/>
        </w:rPr>
      </w:pPr>
      <w:r>
        <w:rPr>
          <w:rFonts w:eastAsia="Times New Roman" w:cstheme="minorHAnsi"/>
          <w:szCs w:val="24"/>
        </w:rPr>
        <w:t>Kayıt dışılığın önüne geçebilirsek, verginin tabana yayılmasıyla dolaylı vergi oranını düşürebileceğimize inanıyoruz.</w:t>
      </w:r>
    </w:p>
    <w:p w:rsidR="0013027A" w:rsidRDefault="0013027A" w:rsidP="00FB07D4">
      <w:pPr>
        <w:spacing w:line="312" w:lineRule="auto"/>
        <w:jc w:val="both"/>
        <w:rPr>
          <w:rFonts w:eastAsia="Times New Roman" w:cstheme="minorHAnsi"/>
          <w:szCs w:val="24"/>
        </w:rPr>
      </w:pPr>
    </w:p>
    <w:p w:rsidR="002D0CFB" w:rsidRDefault="002D0CFB" w:rsidP="00FB07D4">
      <w:pPr>
        <w:spacing w:line="312" w:lineRule="auto"/>
        <w:jc w:val="both"/>
        <w:rPr>
          <w:rFonts w:eastAsia="Times New Roman" w:cstheme="minorHAnsi"/>
          <w:szCs w:val="24"/>
        </w:rPr>
      </w:pPr>
    </w:p>
    <w:p w:rsidR="008D2B3B" w:rsidRDefault="00087921" w:rsidP="00087921">
      <w:pPr>
        <w:tabs>
          <w:tab w:val="left" w:pos="6025"/>
        </w:tabs>
        <w:spacing w:line="312" w:lineRule="auto"/>
        <w:jc w:val="both"/>
        <w:rPr>
          <w:rFonts w:eastAsia="Times New Roman" w:cstheme="minorHAnsi"/>
          <w:szCs w:val="24"/>
        </w:rPr>
      </w:pPr>
      <w:r>
        <w:rPr>
          <w:rFonts w:eastAsia="Times New Roman" w:cstheme="minorHAnsi"/>
          <w:szCs w:val="24"/>
        </w:rPr>
        <w:tab/>
      </w:r>
    </w:p>
    <w:p w:rsidR="008D2B3B" w:rsidRDefault="0013027A" w:rsidP="00FB07D4">
      <w:pPr>
        <w:spacing w:line="312" w:lineRule="auto"/>
        <w:jc w:val="both"/>
        <w:rPr>
          <w:rFonts w:eastAsia="Times New Roman" w:cstheme="minorHAnsi"/>
          <w:szCs w:val="24"/>
        </w:rPr>
      </w:pPr>
      <w:r>
        <w:rPr>
          <w:rFonts w:eastAsia="Times New Roman" w:cstheme="minorHAnsi"/>
          <w:szCs w:val="24"/>
        </w:rPr>
        <w:t>Ayrıca; g</w:t>
      </w:r>
      <w:r w:rsidR="008D2B3B">
        <w:rPr>
          <w:rFonts w:eastAsia="Times New Roman" w:cstheme="minorHAnsi"/>
          <w:szCs w:val="24"/>
        </w:rPr>
        <w:t>iderler tarafında daha temkinli olunması gere</w:t>
      </w:r>
      <w:r w:rsidR="00825CED">
        <w:rPr>
          <w:rFonts w:eastAsia="Times New Roman" w:cstheme="minorHAnsi"/>
          <w:szCs w:val="24"/>
        </w:rPr>
        <w:t>ke</w:t>
      </w:r>
      <w:r w:rsidR="008D2B3B">
        <w:rPr>
          <w:rFonts w:eastAsia="Times New Roman" w:cstheme="minorHAnsi"/>
          <w:szCs w:val="24"/>
        </w:rPr>
        <w:t>n bir dönemdeyiz.</w:t>
      </w:r>
    </w:p>
    <w:p w:rsidR="008D2B3B" w:rsidRDefault="008D2B3B" w:rsidP="00FB07D4">
      <w:pPr>
        <w:spacing w:line="312" w:lineRule="auto"/>
        <w:jc w:val="both"/>
        <w:rPr>
          <w:rFonts w:eastAsia="Times New Roman" w:cstheme="minorHAnsi"/>
          <w:szCs w:val="24"/>
        </w:rPr>
      </w:pPr>
    </w:p>
    <w:p w:rsidR="00087921" w:rsidRDefault="00087921" w:rsidP="00087921">
      <w:pPr>
        <w:spacing w:line="312" w:lineRule="auto"/>
        <w:jc w:val="both"/>
      </w:pPr>
      <w:r>
        <w:t xml:space="preserve">Odamızca yaptığımız bir hesaplamaya göre → bütçe giderleri son on yılda enflasyon kadar artsaydı → 2013 yılında 77,6 milyar TL </w:t>
      </w:r>
      <w:r w:rsidR="00830010">
        <w:t xml:space="preserve">bütçe </w:t>
      </w:r>
      <w:r>
        <w:t>fazla</w:t>
      </w:r>
      <w:r w:rsidR="00830010">
        <w:t>sı</w:t>
      </w:r>
      <w:r>
        <w:t xml:space="preserve"> verebilirdik.</w:t>
      </w:r>
    </w:p>
    <w:p w:rsidR="00087921" w:rsidRDefault="00087921" w:rsidP="00087921">
      <w:pPr>
        <w:spacing w:line="312" w:lineRule="auto"/>
        <w:jc w:val="both"/>
      </w:pPr>
    </w:p>
    <w:p w:rsidR="00087921" w:rsidRDefault="00087921" w:rsidP="00087921">
      <w:pPr>
        <w:tabs>
          <w:tab w:val="left" w:pos="6711"/>
        </w:tabs>
        <w:spacing w:line="312" w:lineRule="auto"/>
        <w:jc w:val="both"/>
        <w:rPr>
          <w:szCs w:val="24"/>
        </w:rPr>
      </w:pPr>
      <w:r w:rsidRPr="00FC1C66">
        <w:rPr>
          <w:szCs w:val="24"/>
        </w:rPr>
        <w:t xml:space="preserve">Bu da ihracatımızın </w:t>
      </w:r>
      <w:r>
        <w:rPr>
          <w:szCs w:val="24"/>
        </w:rPr>
        <w:t>teşviki</w:t>
      </w:r>
      <w:r w:rsidRPr="00FC1C66">
        <w:rPr>
          <w:szCs w:val="24"/>
        </w:rPr>
        <w:t xml:space="preserve"> için çok önemli bir kaynak olurdu.</w:t>
      </w:r>
    </w:p>
    <w:p w:rsidR="008D2B3B" w:rsidRDefault="008D2B3B" w:rsidP="00FB07D4">
      <w:pPr>
        <w:spacing w:line="312" w:lineRule="auto"/>
        <w:jc w:val="both"/>
        <w:rPr>
          <w:rFonts w:eastAsia="Times New Roman" w:cstheme="minorHAnsi"/>
          <w:szCs w:val="24"/>
        </w:rPr>
      </w:pPr>
    </w:p>
    <w:p w:rsidR="008D2B3B" w:rsidRDefault="008D2B3B" w:rsidP="00FB07D4">
      <w:pPr>
        <w:spacing w:line="312" w:lineRule="auto"/>
        <w:jc w:val="both"/>
        <w:rPr>
          <w:rFonts w:eastAsia="Times New Roman" w:cstheme="minorHAnsi"/>
          <w:szCs w:val="24"/>
        </w:rPr>
      </w:pPr>
    </w:p>
    <w:p w:rsidR="002D0CFB" w:rsidRDefault="002D0CFB" w:rsidP="00FB07D4">
      <w:pPr>
        <w:spacing w:line="312" w:lineRule="auto"/>
        <w:jc w:val="both"/>
        <w:rPr>
          <w:rFonts w:eastAsia="Times New Roman" w:cstheme="minorHAnsi"/>
          <w:szCs w:val="24"/>
        </w:rPr>
      </w:pPr>
    </w:p>
    <w:p w:rsidR="008D2B3B" w:rsidRDefault="004C373E" w:rsidP="00FB07D4">
      <w:pPr>
        <w:spacing w:line="312" w:lineRule="auto"/>
        <w:jc w:val="both"/>
        <w:rPr>
          <w:rFonts w:eastAsia="Times New Roman" w:cstheme="minorHAnsi"/>
          <w:szCs w:val="24"/>
        </w:rPr>
      </w:pPr>
      <w:r>
        <w:rPr>
          <w:rFonts w:eastAsia="Times New Roman" w:cstheme="minorHAnsi"/>
          <w:szCs w:val="24"/>
        </w:rPr>
        <w:t>2014 yılında,</w:t>
      </w:r>
      <w:r w:rsidR="008D2B3B">
        <w:rPr>
          <w:rFonts w:eastAsia="Times New Roman" w:cstheme="minorHAnsi"/>
          <w:szCs w:val="24"/>
        </w:rPr>
        <w:t xml:space="preserve"> özelleştirme </w:t>
      </w:r>
      <w:proofErr w:type="gramStart"/>
      <w:r w:rsidR="008D2B3B">
        <w:rPr>
          <w:rFonts w:eastAsia="Times New Roman" w:cstheme="minorHAnsi"/>
          <w:szCs w:val="24"/>
        </w:rPr>
        <w:t>imkanlarının</w:t>
      </w:r>
      <w:proofErr w:type="gramEnd"/>
      <w:r w:rsidR="008D2B3B">
        <w:rPr>
          <w:rFonts w:eastAsia="Times New Roman" w:cstheme="minorHAnsi"/>
          <w:szCs w:val="24"/>
        </w:rPr>
        <w:t xml:space="preserve"> zor olabileceği bir dönemde olduğumuzu gözlemlemekteyiz.</w:t>
      </w:r>
    </w:p>
    <w:p w:rsidR="008D2B3B" w:rsidRDefault="008D2B3B" w:rsidP="00FB07D4">
      <w:pPr>
        <w:spacing w:line="312" w:lineRule="auto"/>
        <w:jc w:val="both"/>
        <w:rPr>
          <w:rFonts w:eastAsia="Times New Roman" w:cstheme="minorHAnsi"/>
          <w:szCs w:val="24"/>
        </w:rPr>
      </w:pPr>
    </w:p>
    <w:p w:rsidR="008D2B3B" w:rsidRDefault="008D2B3B" w:rsidP="00FB07D4">
      <w:pPr>
        <w:spacing w:line="312" w:lineRule="auto"/>
        <w:jc w:val="both"/>
        <w:rPr>
          <w:rFonts w:eastAsia="Times New Roman" w:cstheme="minorHAnsi"/>
          <w:szCs w:val="24"/>
        </w:rPr>
      </w:pPr>
      <w:r>
        <w:rPr>
          <w:rFonts w:eastAsia="Times New Roman" w:cstheme="minorHAnsi"/>
          <w:szCs w:val="24"/>
        </w:rPr>
        <w:t>Bölgemizi ilgilendiren Derince Limanının özelleştiril</w:t>
      </w:r>
      <w:r w:rsidR="00011ED5">
        <w:rPr>
          <w:rFonts w:eastAsia="Times New Roman" w:cstheme="minorHAnsi"/>
          <w:szCs w:val="24"/>
        </w:rPr>
        <w:t>m</w:t>
      </w:r>
      <w:r>
        <w:rPr>
          <w:rFonts w:eastAsia="Times New Roman" w:cstheme="minorHAnsi"/>
          <w:szCs w:val="24"/>
        </w:rPr>
        <w:t>esi sürecinde gördük ki; son bir iki ayda yaşanan gelişmelerle liman satışı, 25 firmanın talebine rağmen gerçekleştirilemedi.</w:t>
      </w:r>
    </w:p>
    <w:p w:rsidR="008D2B3B" w:rsidRDefault="008D2B3B" w:rsidP="00FB07D4">
      <w:pPr>
        <w:spacing w:line="312" w:lineRule="auto"/>
        <w:jc w:val="both"/>
        <w:rPr>
          <w:rFonts w:eastAsia="Times New Roman" w:cstheme="minorHAnsi"/>
          <w:szCs w:val="24"/>
        </w:rPr>
      </w:pPr>
    </w:p>
    <w:p w:rsidR="008D2B3B" w:rsidRDefault="008D2B3B" w:rsidP="00FB07D4">
      <w:pPr>
        <w:spacing w:line="312" w:lineRule="auto"/>
        <w:jc w:val="both"/>
        <w:rPr>
          <w:rFonts w:eastAsia="Times New Roman" w:cstheme="minorHAnsi"/>
          <w:szCs w:val="24"/>
        </w:rPr>
      </w:pPr>
      <w:r>
        <w:rPr>
          <w:rFonts w:eastAsia="Times New Roman" w:cstheme="minorHAnsi"/>
          <w:szCs w:val="24"/>
        </w:rPr>
        <w:t>Bunu öncü bir gösterge olarak değerlendiriyoruz.</w:t>
      </w:r>
    </w:p>
    <w:p w:rsidR="008D2B3B" w:rsidRDefault="008D2B3B" w:rsidP="00FB07D4">
      <w:pPr>
        <w:spacing w:line="312" w:lineRule="auto"/>
        <w:jc w:val="both"/>
        <w:rPr>
          <w:rFonts w:eastAsia="Times New Roman" w:cstheme="minorHAnsi"/>
          <w:szCs w:val="24"/>
        </w:rPr>
      </w:pPr>
    </w:p>
    <w:p w:rsidR="008D2B3B" w:rsidRDefault="00087921" w:rsidP="00FB07D4">
      <w:pPr>
        <w:spacing w:line="312" w:lineRule="auto"/>
        <w:jc w:val="both"/>
        <w:rPr>
          <w:rFonts w:eastAsia="Times New Roman" w:cstheme="minorHAnsi"/>
          <w:szCs w:val="24"/>
        </w:rPr>
      </w:pPr>
      <w:r>
        <w:rPr>
          <w:rFonts w:eastAsia="Times New Roman" w:cstheme="minorHAnsi"/>
          <w:szCs w:val="24"/>
        </w:rPr>
        <w:t>Ö</w:t>
      </w:r>
      <w:r w:rsidR="008D2B3B">
        <w:rPr>
          <w:rFonts w:eastAsia="Times New Roman" w:cstheme="minorHAnsi"/>
          <w:szCs w:val="24"/>
        </w:rPr>
        <w:t>nümüzdeki dönemde, y</w:t>
      </w:r>
      <w:r w:rsidR="004C373E">
        <w:rPr>
          <w:rFonts w:eastAsia="Times New Roman" w:cstheme="minorHAnsi"/>
          <w:szCs w:val="24"/>
        </w:rPr>
        <w:t>atırım kararlarını öteleyebileceğini düşünüyoruz.</w:t>
      </w:r>
    </w:p>
    <w:p w:rsidR="008A23E6" w:rsidRDefault="008A23E6" w:rsidP="00FB07D4">
      <w:pPr>
        <w:spacing w:line="312" w:lineRule="auto"/>
        <w:jc w:val="both"/>
        <w:rPr>
          <w:rFonts w:eastAsia="Times New Roman" w:cstheme="minorHAnsi"/>
          <w:szCs w:val="24"/>
        </w:rPr>
      </w:pPr>
    </w:p>
    <w:p w:rsidR="008A23E6" w:rsidRDefault="008A23E6" w:rsidP="00FB07D4">
      <w:pPr>
        <w:spacing w:line="312" w:lineRule="auto"/>
        <w:jc w:val="both"/>
        <w:rPr>
          <w:rFonts w:eastAsia="Times New Roman" w:cstheme="minorHAnsi"/>
          <w:szCs w:val="24"/>
        </w:rPr>
      </w:pPr>
      <w:r>
        <w:rPr>
          <w:rFonts w:eastAsia="Times New Roman" w:cstheme="minorHAnsi"/>
          <w:szCs w:val="24"/>
        </w:rPr>
        <w:t>Derince Limanının özelleştirilmesine ilişkin bir rapor hazırladık. Yönetici özetini dosya ile size takdim edeceğiz.</w:t>
      </w:r>
    </w:p>
    <w:p w:rsidR="0013027A" w:rsidRDefault="0013027A" w:rsidP="00FB07D4">
      <w:pPr>
        <w:spacing w:line="312" w:lineRule="auto"/>
        <w:jc w:val="both"/>
        <w:rPr>
          <w:rFonts w:cs="Calibri"/>
          <w:sz w:val="28"/>
          <w:szCs w:val="24"/>
          <w:lang w:eastAsia="tr-TR"/>
        </w:rPr>
      </w:pPr>
    </w:p>
    <w:p w:rsidR="002D0CFB" w:rsidRDefault="002D0CFB" w:rsidP="00FB07D4">
      <w:pPr>
        <w:spacing w:line="312" w:lineRule="auto"/>
        <w:jc w:val="both"/>
        <w:rPr>
          <w:rFonts w:cs="Calibri"/>
          <w:sz w:val="28"/>
          <w:szCs w:val="24"/>
          <w:lang w:eastAsia="tr-TR"/>
        </w:rPr>
      </w:pPr>
    </w:p>
    <w:p w:rsidR="002D0CFB" w:rsidRDefault="002D0CFB" w:rsidP="00FB07D4">
      <w:pPr>
        <w:spacing w:line="312" w:lineRule="auto"/>
        <w:jc w:val="both"/>
        <w:rPr>
          <w:rFonts w:cs="Calibri"/>
          <w:sz w:val="28"/>
          <w:szCs w:val="24"/>
          <w:lang w:eastAsia="tr-TR"/>
        </w:rPr>
      </w:pPr>
    </w:p>
    <w:p w:rsidR="00D95886" w:rsidRPr="005D5836" w:rsidRDefault="00D95886" w:rsidP="00FB07D4">
      <w:pPr>
        <w:spacing w:line="312" w:lineRule="auto"/>
        <w:jc w:val="both"/>
        <w:rPr>
          <w:rFonts w:cs="Calibri"/>
          <w:sz w:val="28"/>
          <w:szCs w:val="24"/>
          <w:lang w:eastAsia="tr-TR"/>
        </w:rPr>
      </w:pPr>
      <w:r w:rsidRPr="005D5836">
        <w:rPr>
          <w:rFonts w:cs="Calibri"/>
          <w:sz w:val="28"/>
          <w:szCs w:val="24"/>
          <w:lang w:eastAsia="tr-TR"/>
        </w:rPr>
        <w:t>3- KAPASİTELER</w:t>
      </w:r>
      <w:r w:rsidR="00684876">
        <w:rPr>
          <w:rFonts w:cs="Calibri"/>
          <w:sz w:val="28"/>
          <w:szCs w:val="24"/>
          <w:lang w:eastAsia="tr-TR"/>
        </w:rPr>
        <w:t xml:space="preserve"> - </w:t>
      </w:r>
      <w:r w:rsidR="0016152E">
        <w:rPr>
          <w:rFonts w:cs="Calibri"/>
          <w:sz w:val="28"/>
          <w:szCs w:val="24"/>
          <w:lang w:eastAsia="tr-TR"/>
        </w:rPr>
        <w:t>Şubat</w:t>
      </w:r>
    </w:p>
    <w:p w:rsidR="00D95886" w:rsidRPr="0015292E" w:rsidRDefault="00D95886" w:rsidP="00FB07D4">
      <w:pPr>
        <w:spacing w:line="312" w:lineRule="auto"/>
        <w:jc w:val="both"/>
        <w:rPr>
          <w:rFonts w:cs="Calibri"/>
          <w:sz w:val="24"/>
          <w:szCs w:val="24"/>
          <w:lang w:eastAsia="tr-TR"/>
        </w:rPr>
      </w:pPr>
    </w:p>
    <w:p w:rsidR="000617C2" w:rsidRDefault="000617C2" w:rsidP="00FB07D4">
      <w:pPr>
        <w:spacing w:line="312" w:lineRule="auto"/>
        <w:jc w:val="both"/>
        <w:rPr>
          <w:szCs w:val="24"/>
        </w:rPr>
      </w:pPr>
      <w:r>
        <w:rPr>
          <w:szCs w:val="24"/>
        </w:rPr>
        <w:t>Kapasiteler 2010 yılının ortalarından bu yana paralel seyrediyor.</w:t>
      </w:r>
    </w:p>
    <w:p w:rsidR="000617C2" w:rsidRDefault="000617C2" w:rsidP="00FB07D4">
      <w:pPr>
        <w:spacing w:line="312" w:lineRule="auto"/>
        <w:jc w:val="both"/>
        <w:rPr>
          <w:szCs w:val="24"/>
        </w:rPr>
      </w:pPr>
    </w:p>
    <w:p w:rsidR="000617C2" w:rsidRDefault="00087921" w:rsidP="00FB07D4">
      <w:pPr>
        <w:spacing w:line="312" w:lineRule="auto"/>
        <w:rPr>
          <w:rFonts w:cs="Calibri"/>
          <w:lang w:eastAsia="tr-TR"/>
        </w:rPr>
      </w:pPr>
      <w:r>
        <w:rPr>
          <w:rFonts w:cs="Calibri"/>
          <w:lang w:eastAsia="tr-TR"/>
        </w:rPr>
        <w:t>Kapasitelerdeki boşluğun doldurulması ile → yatırım yapmadan üretimi artırabileceğimizi düşünüyoruz.</w:t>
      </w:r>
    </w:p>
    <w:p w:rsidR="00B524B8" w:rsidRDefault="00B524B8" w:rsidP="00FB07D4">
      <w:pPr>
        <w:spacing w:line="312" w:lineRule="auto"/>
        <w:rPr>
          <w:rFonts w:cs="Calibri"/>
          <w:lang w:eastAsia="tr-TR"/>
        </w:rPr>
      </w:pPr>
    </w:p>
    <w:p w:rsidR="00281060" w:rsidRDefault="00281060" w:rsidP="00281060">
      <w:pPr>
        <w:spacing w:line="312" w:lineRule="auto"/>
        <w:rPr>
          <w:rFonts w:cs="Calibri"/>
          <w:lang w:eastAsia="tr-TR"/>
        </w:rPr>
      </w:pPr>
      <w:r>
        <w:rPr>
          <w:rFonts w:cs="Calibri"/>
          <w:lang w:eastAsia="tr-TR"/>
        </w:rPr>
        <w:t xml:space="preserve">Bu kapsamda, kapasite kullanımını artırmak için → </w:t>
      </w:r>
      <w:r w:rsidR="0013027A">
        <w:rPr>
          <w:rFonts w:cs="Calibri"/>
          <w:lang w:eastAsia="tr-TR"/>
        </w:rPr>
        <w:t>ihracatın desteklenmesi gerektiğini düşünüyoruz.</w:t>
      </w:r>
    </w:p>
    <w:p w:rsidR="00A43CC5" w:rsidRDefault="00A43CC5" w:rsidP="00281060">
      <w:pPr>
        <w:spacing w:line="312" w:lineRule="auto"/>
        <w:rPr>
          <w:rFonts w:cs="Calibri"/>
          <w:lang w:eastAsia="tr-TR"/>
        </w:rPr>
      </w:pPr>
    </w:p>
    <w:p w:rsidR="002D0CFB" w:rsidRDefault="002D0CFB" w:rsidP="00281060">
      <w:pPr>
        <w:spacing w:line="312" w:lineRule="auto"/>
        <w:rPr>
          <w:rFonts w:cs="Calibri"/>
          <w:lang w:eastAsia="tr-TR"/>
        </w:rPr>
      </w:pPr>
    </w:p>
    <w:p w:rsidR="00A43CC5" w:rsidRDefault="00A43CC5" w:rsidP="00281060">
      <w:pPr>
        <w:spacing w:line="312" w:lineRule="auto"/>
        <w:rPr>
          <w:rFonts w:cs="Calibri"/>
          <w:lang w:eastAsia="tr-TR"/>
        </w:rPr>
      </w:pPr>
    </w:p>
    <w:p w:rsidR="00A43CC5" w:rsidRDefault="00A43CC5" w:rsidP="00281060">
      <w:pPr>
        <w:spacing w:line="312" w:lineRule="auto"/>
        <w:rPr>
          <w:rFonts w:cs="Calibri"/>
          <w:lang w:eastAsia="tr-TR"/>
        </w:rPr>
      </w:pPr>
      <w:r>
        <w:rPr>
          <w:rFonts w:cs="Calibri"/>
          <w:lang w:eastAsia="tr-TR"/>
        </w:rPr>
        <w:t>Yeri gelmişken;</w:t>
      </w:r>
    </w:p>
    <w:p w:rsidR="00A43CC5" w:rsidRDefault="00A43CC5" w:rsidP="00281060">
      <w:pPr>
        <w:spacing w:line="312" w:lineRule="auto"/>
        <w:rPr>
          <w:rFonts w:cs="Calibri"/>
          <w:lang w:eastAsia="tr-TR"/>
        </w:rPr>
      </w:pPr>
    </w:p>
    <w:p w:rsidR="00A43CC5" w:rsidRDefault="0013027A" w:rsidP="00A43CC5">
      <w:pPr>
        <w:spacing w:line="312" w:lineRule="auto"/>
        <w:rPr>
          <w:rFonts w:cs="Calibri"/>
          <w:lang w:eastAsia="tr-TR"/>
        </w:rPr>
      </w:pPr>
      <w:r>
        <w:rPr>
          <w:rFonts w:cs="Calibri"/>
          <w:lang w:eastAsia="tr-TR"/>
        </w:rPr>
        <w:t>Kocaeli olarak büyük ve stratejik yatırımlarda teşvik alabiliyoruz.</w:t>
      </w:r>
      <w:r w:rsidR="00A43CC5">
        <w:rPr>
          <w:rFonts w:cs="Calibri"/>
          <w:lang w:eastAsia="tr-TR"/>
        </w:rPr>
        <w:t xml:space="preserve"> Ancak her ikisinde de istenen miktarda yararlanamadık.</w:t>
      </w:r>
    </w:p>
    <w:p w:rsidR="00A43CC5" w:rsidRDefault="00A43CC5" w:rsidP="00A43CC5">
      <w:pPr>
        <w:spacing w:line="312" w:lineRule="auto"/>
        <w:rPr>
          <w:rFonts w:cs="Calibri"/>
          <w:lang w:eastAsia="tr-TR"/>
        </w:rPr>
      </w:pPr>
    </w:p>
    <w:p w:rsidR="00A43CC5" w:rsidRPr="00364F05" w:rsidRDefault="00A43CC5" w:rsidP="00A43CC5">
      <w:pPr>
        <w:spacing w:line="312" w:lineRule="auto"/>
        <w:rPr>
          <w:rFonts w:cs="Calibri"/>
          <w:lang w:eastAsia="tr-TR"/>
        </w:rPr>
      </w:pPr>
      <w:r>
        <w:rPr>
          <w:rFonts w:cs="Calibri"/>
          <w:lang w:eastAsia="tr-TR"/>
        </w:rPr>
        <w:t>2013’de stratejik → 2 firma, büyük → 5 firma teşvik aldı.</w:t>
      </w:r>
    </w:p>
    <w:p w:rsidR="00A43CC5" w:rsidRPr="00364F05" w:rsidRDefault="00A43CC5" w:rsidP="00A43CC5">
      <w:pPr>
        <w:spacing w:line="312" w:lineRule="auto"/>
        <w:rPr>
          <w:rFonts w:cs="Calibri"/>
          <w:lang w:eastAsia="tr-TR"/>
        </w:rPr>
      </w:pPr>
    </w:p>
    <w:p w:rsidR="00A43CC5" w:rsidRDefault="00A43CC5" w:rsidP="00A43CC5">
      <w:pPr>
        <w:tabs>
          <w:tab w:val="right" w:pos="10466"/>
        </w:tabs>
        <w:spacing w:line="312" w:lineRule="auto"/>
        <w:rPr>
          <w:rFonts w:cs="Calibri"/>
          <w:lang w:eastAsia="tr-TR"/>
        </w:rPr>
      </w:pPr>
      <w:r>
        <w:rPr>
          <w:rFonts w:cs="Calibri"/>
          <w:lang w:eastAsia="tr-TR"/>
        </w:rPr>
        <w:t xml:space="preserve">Her iki yatırımda da limitin aşağı çekilmesini istiyoruz. </w:t>
      </w:r>
    </w:p>
    <w:p w:rsidR="00A43CC5" w:rsidRPr="00616FEC" w:rsidRDefault="00A43CC5" w:rsidP="00A43CC5">
      <w:pPr>
        <w:spacing w:line="312" w:lineRule="auto"/>
        <w:rPr>
          <w:rFonts w:cs="Calibri"/>
          <w:lang w:eastAsia="tr-TR"/>
        </w:rPr>
      </w:pPr>
    </w:p>
    <w:p w:rsidR="00A43CC5" w:rsidRDefault="00A43CC5" w:rsidP="00281060">
      <w:pPr>
        <w:spacing w:line="312" w:lineRule="auto"/>
        <w:rPr>
          <w:rFonts w:cs="Calibri"/>
          <w:lang w:eastAsia="tr-TR"/>
        </w:rPr>
      </w:pPr>
    </w:p>
    <w:p w:rsidR="002D0CFB" w:rsidRDefault="002D0CFB" w:rsidP="00281060">
      <w:pPr>
        <w:spacing w:line="312" w:lineRule="auto"/>
        <w:rPr>
          <w:rFonts w:cs="Calibri"/>
          <w:lang w:eastAsia="tr-TR"/>
        </w:rPr>
      </w:pPr>
    </w:p>
    <w:p w:rsidR="00D95886" w:rsidRPr="005D5836" w:rsidRDefault="00D95886" w:rsidP="00FB07D4">
      <w:pPr>
        <w:spacing w:line="312" w:lineRule="auto"/>
        <w:jc w:val="both"/>
        <w:rPr>
          <w:rFonts w:eastAsia="Times New Roman" w:cstheme="minorHAnsi"/>
          <w:sz w:val="28"/>
          <w:szCs w:val="24"/>
        </w:rPr>
      </w:pPr>
      <w:r w:rsidRPr="005D5836">
        <w:rPr>
          <w:rFonts w:eastAsia="Times New Roman" w:cstheme="minorHAnsi"/>
          <w:sz w:val="28"/>
          <w:szCs w:val="24"/>
        </w:rPr>
        <w:t>4- DIŞ TİCARET</w:t>
      </w:r>
      <w:r w:rsidR="00B14A80">
        <w:rPr>
          <w:rFonts w:eastAsia="Times New Roman" w:cstheme="minorHAnsi"/>
          <w:sz w:val="28"/>
          <w:szCs w:val="24"/>
        </w:rPr>
        <w:t xml:space="preserve"> - Ocak</w:t>
      </w:r>
      <w:r w:rsidRPr="005D5836">
        <w:rPr>
          <w:rFonts w:eastAsia="Times New Roman" w:cstheme="minorHAnsi"/>
          <w:sz w:val="28"/>
          <w:szCs w:val="24"/>
        </w:rPr>
        <w:t xml:space="preserve"> / TİM İHRACAT</w:t>
      </w:r>
      <w:r w:rsidR="00B14A80">
        <w:rPr>
          <w:rFonts w:eastAsia="Times New Roman" w:cstheme="minorHAnsi"/>
          <w:sz w:val="28"/>
          <w:szCs w:val="24"/>
        </w:rPr>
        <w:t xml:space="preserve"> - Şubat</w:t>
      </w:r>
    </w:p>
    <w:p w:rsidR="00D95886" w:rsidRPr="0032344B" w:rsidRDefault="00D95886" w:rsidP="00FB07D4">
      <w:pPr>
        <w:spacing w:line="312" w:lineRule="auto"/>
        <w:jc w:val="both"/>
      </w:pPr>
    </w:p>
    <w:p w:rsidR="00773C72" w:rsidRDefault="00FF379B" w:rsidP="00FB07D4">
      <w:pPr>
        <w:spacing w:line="312" w:lineRule="auto"/>
        <w:jc w:val="both"/>
      </w:pPr>
      <w:r>
        <w:t>İhracatta yukarı yönlü bir artış var.</w:t>
      </w:r>
    </w:p>
    <w:p w:rsidR="00FF379B" w:rsidRDefault="00773C72" w:rsidP="00FB07D4">
      <w:pPr>
        <w:spacing w:line="312" w:lineRule="auto"/>
        <w:jc w:val="both"/>
      </w:pPr>
      <w:r>
        <w:t>Oca ayında yüzde 9, Şubat ayında yüzde 4,3 artış oldu.</w:t>
      </w:r>
      <w:r w:rsidR="00FF379B">
        <w:t xml:space="preserve"> </w:t>
      </w:r>
    </w:p>
    <w:p w:rsidR="00FF379B" w:rsidRDefault="00FF379B" w:rsidP="00FB07D4">
      <w:pPr>
        <w:spacing w:line="312" w:lineRule="auto"/>
        <w:jc w:val="both"/>
      </w:pPr>
    </w:p>
    <w:p w:rsidR="00FC1C66" w:rsidRDefault="00BB6519" w:rsidP="00FB07D4">
      <w:pPr>
        <w:spacing w:line="312" w:lineRule="auto"/>
        <w:jc w:val="both"/>
      </w:pPr>
      <w:r>
        <w:t xml:space="preserve">İhracat tabanlı büyümeyi </w:t>
      </w:r>
      <w:r w:rsidR="00FC1C66">
        <w:t>arzu ediyoruz.</w:t>
      </w:r>
    </w:p>
    <w:p w:rsidR="00087921" w:rsidRDefault="00087921" w:rsidP="00FB07D4">
      <w:pPr>
        <w:spacing w:line="312" w:lineRule="auto"/>
        <w:jc w:val="both"/>
      </w:pPr>
    </w:p>
    <w:p w:rsidR="00087921" w:rsidRDefault="0013027A" w:rsidP="00FB07D4">
      <w:pPr>
        <w:spacing w:line="312" w:lineRule="auto"/>
        <w:jc w:val="both"/>
      </w:pPr>
      <w:r>
        <w:t>Kurlardaki yukarı yönlü hareketin ihracata olumlu etkisi olduğunu düşünüyoruz.</w:t>
      </w:r>
    </w:p>
    <w:p w:rsidR="00FB07D4" w:rsidRDefault="00FB07D4" w:rsidP="00FB07D4">
      <w:pPr>
        <w:spacing w:line="312" w:lineRule="auto"/>
        <w:jc w:val="both"/>
      </w:pPr>
    </w:p>
    <w:p w:rsidR="00912223" w:rsidRDefault="00912223" w:rsidP="00FB07D4">
      <w:pPr>
        <w:spacing w:line="312" w:lineRule="auto"/>
        <w:jc w:val="both"/>
        <w:rPr>
          <w:rFonts w:eastAsia="Times New Roman" w:cstheme="minorHAnsi"/>
          <w:szCs w:val="24"/>
        </w:rPr>
      </w:pPr>
      <w:r>
        <w:rPr>
          <w:rFonts w:eastAsia="Times New Roman" w:cstheme="minorHAnsi"/>
          <w:szCs w:val="24"/>
        </w:rPr>
        <w:t xml:space="preserve">2023 hedeflerine göre ihracat açısından önümüzde hala büyük bir fırsat </w:t>
      </w:r>
      <w:r w:rsidR="00087921">
        <w:rPr>
          <w:rFonts w:eastAsia="Times New Roman" w:cstheme="minorHAnsi"/>
          <w:szCs w:val="24"/>
        </w:rPr>
        <w:t>var</w:t>
      </w:r>
      <w:r>
        <w:rPr>
          <w:rFonts w:eastAsia="Times New Roman" w:cstheme="minorHAnsi"/>
          <w:szCs w:val="24"/>
        </w:rPr>
        <w:t xml:space="preserve">. Ancak diğer konularda hedeflerden kısmen uzaklaştığımızdan endişe duyuyoruz. </w:t>
      </w:r>
    </w:p>
    <w:p w:rsidR="00087921" w:rsidRDefault="00087921" w:rsidP="00FB07D4">
      <w:pPr>
        <w:spacing w:line="312" w:lineRule="auto"/>
        <w:jc w:val="both"/>
        <w:rPr>
          <w:rFonts w:eastAsia="Times New Roman" w:cstheme="minorHAnsi"/>
          <w:szCs w:val="24"/>
        </w:rPr>
      </w:pPr>
    </w:p>
    <w:p w:rsidR="00FC1C66" w:rsidRDefault="00FC1C66" w:rsidP="00FB07D4">
      <w:pPr>
        <w:spacing w:line="312" w:lineRule="auto"/>
        <w:jc w:val="both"/>
      </w:pPr>
    </w:p>
    <w:p w:rsidR="002D0CFB" w:rsidRDefault="002D0CFB" w:rsidP="00FB07D4">
      <w:pPr>
        <w:spacing w:line="312" w:lineRule="auto"/>
        <w:jc w:val="both"/>
      </w:pPr>
    </w:p>
    <w:p w:rsidR="00281060" w:rsidRDefault="00FC1C66" w:rsidP="00FB07D4">
      <w:pPr>
        <w:spacing w:line="312" w:lineRule="auto"/>
        <w:jc w:val="both"/>
      </w:pPr>
      <w:proofErr w:type="spellStart"/>
      <w:r>
        <w:t>Eximbank</w:t>
      </w:r>
      <w:proofErr w:type="spellEnd"/>
      <w:r>
        <w:t xml:space="preserve"> kredilerine yapılan iyileştirmeyi memnuniyetle karşılıyoruz.</w:t>
      </w:r>
      <w:r w:rsidR="00912223">
        <w:t xml:space="preserve"> </w:t>
      </w:r>
    </w:p>
    <w:p w:rsidR="00281060" w:rsidRDefault="00281060" w:rsidP="00FB07D4">
      <w:pPr>
        <w:spacing w:line="312" w:lineRule="auto"/>
        <w:jc w:val="both"/>
      </w:pPr>
    </w:p>
    <w:p w:rsidR="00281060" w:rsidRDefault="00281060" w:rsidP="00FB07D4">
      <w:pPr>
        <w:spacing w:line="312" w:lineRule="auto"/>
        <w:jc w:val="both"/>
      </w:pPr>
      <w:r w:rsidRPr="00281060">
        <w:t xml:space="preserve">Merkez Bankamızın, </w:t>
      </w:r>
      <w:proofErr w:type="spellStart"/>
      <w:r w:rsidRPr="00281060">
        <w:t>Eximbank’a</w:t>
      </w:r>
      <w:proofErr w:type="spellEnd"/>
      <w:r w:rsidRPr="00281060">
        <w:t xml:space="preserve"> olan </w:t>
      </w:r>
      <w:proofErr w:type="spellStart"/>
      <w:r w:rsidRPr="00281060">
        <w:t>line’ını</w:t>
      </w:r>
      <w:proofErr w:type="spellEnd"/>
      <w:r w:rsidRPr="00281060">
        <w:t xml:space="preserve"> iki katına, vadeyi </w:t>
      </w:r>
      <w:r>
        <w:t xml:space="preserve">de </w:t>
      </w:r>
      <w:r w:rsidRPr="00281060">
        <w:t xml:space="preserve">4 aydan, 8 aya </w:t>
      </w:r>
      <w:r>
        <w:t>çıkarttınız</w:t>
      </w:r>
      <w:r w:rsidRPr="00281060">
        <w:t>.</w:t>
      </w:r>
      <w:r>
        <w:t xml:space="preserve"> Teşekkür ediyoruz.</w:t>
      </w:r>
    </w:p>
    <w:p w:rsidR="00281060" w:rsidRDefault="00281060" w:rsidP="00FB07D4">
      <w:pPr>
        <w:spacing w:line="312" w:lineRule="auto"/>
        <w:jc w:val="both"/>
      </w:pPr>
    </w:p>
    <w:p w:rsidR="00846582" w:rsidRDefault="00846582" w:rsidP="00FB07D4">
      <w:pPr>
        <w:spacing w:line="312" w:lineRule="auto"/>
        <w:jc w:val="both"/>
      </w:pPr>
      <w:r>
        <w:t xml:space="preserve">2023 yılı ihracat hedefimize uygun olarak </w:t>
      </w:r>
      <w:proofErr w:type="spellStart"/>
      <w:r>
        <w:t>Eximbank’ın</w:t>
      </w:r>
      <w:proofErr w:type="spellEnd"/>
      <w:r>
        <w:t xml:space="preserve"> </w:t>
      </w:r>
      <w:proofErr w:type="gramStart"/>
      <w:r>
        <w:t>imkanlarının</w:t>
      </w:r>
      <w:proofErr w:type="gramEnd"/>
      <w:r>
        <w:t xml:space="preserve"> tekrar artırılması yönünde desteklerinizi bekliyoruz. </w:t>
      </w:r>
    </w:p>
    <w:p w:rsidR="00FF379B" w:rsidRDefault="00FF379B" w:rsidP="00FB07D4">
      <w:pPr>
        <w:spacing w:line="312" w:lineRule="auto"/>
        <w:jc w:val="both"/>
      </w:pPr>
    </w:p>
    <w:p w:rsidR="00B8038A" w:rsidRDefault="00B8038A" w:rsidP="00B8038A">
      <w:pPr>
        <w:spacing w:line="312" w:lineRule="auto"/>
        <w:jc w:val="both"/>
        <w:rPr>
          <w:rFonts w:eastAsia="Times New Roman" w:cstheme="minorHAnsi"/>
          <w:szCs w:val="24"/>
        </w:rPr>
      </w:pPr>
      <w:r>
        <w:rPr>
          <w:rFonts w:eastAsia="Times New Roman" w:cstheme="minorHAnsi"/>
          <w:szCs w:val="24"/>
        </w:rPr>
        <w:t xml:space="preserve">Yatırım ve ara malı ithalatında </w:t>
      </w:r>
      <w:proofErr w:type="spellStart"/>
      <w:r>
        <w:rPr>
          <w:rFonts w:eastAsia="Times New Roman" w:cstheme="minorHAnsi"/>
          <w:szCs w:val="24"/>
        </w:rPr>
        <w:t>KKDF’yi</w:t>
      </w:r>
      <w:proofErr w:type="spellEnd"/>
      <w:r>
        <w:rPr>
          <w:rFonts w:eastAsia="Times New Roman" w:cstheme="minorHAnsi"/>
          <w:szCs w:val="24"/>
        </w:rPr>
        <w:t xml:space="preserve"> asla kabul edemeyiz. Firmalarımız için bu düşük maliyetli </w:t>
      </w:r>
      <w:proofErr w:type="spellStart"/>
      <w:r>
        <w:rPr>
          <w:rFonts w:eastAsia="Times New Roman" w:cstheme="minorHAnsi"/>
          <w:szCs w:val="24"/>
        </w:rPr>
        <w:t>fonlanmanın</w:t>
      </w:r>
      <w:proofErr w:type="spellEnd"/>
      <w:r>
        <w:rPr>
          <w:rFonts w:eastAsia="Times New Roman" w:cstheme="minorHAnsi"/>
          <w:szCs w:val="24"/>
        </w:rPr>
        <w:t xml:space="preserve"> yüzde 6 ile cezalandırmayı anlamakta zorlanıyoruz.</w:t>
      </w:r>
    </w:p>
    <w:p w:rsidR="002D0CFB" w:rsidRDefault="002D0CFB" w:rsidP="00FB07D4">
      <w:pPr>
        <w:spacing w:line="312" w:lineRule="auto"/>
        <w:jc w:val="both"/>
        <w:rPr>
          <w:sz w:val="28"/>
          <w:szCs w:val="24"/>
        </w:rPr>
      </w:pPr>
    </w:p>
    <w:p w:rsidR="00EC0B1A" w:rsidRPr="005D5836" w:rsidRDefault="00186993" w:rsidP="00FB07D4">
      <w:pPr>
        <w:spacing w:line="312" w:lineRule="auto"/>
        <w:jc w:val="both"/>
        <w:rPr>
          <w:sz w:val="28"/>
          <w:szCs w:val="24"/>
        </w:rPr>
      </w:pPr>
      <w:r w:rsidRPr="005D5836">
        <w:rPr>
          <w:sz w:val="28"/>
          <w:szCs w:val="24"/>
        </w:rPr>
        <w:t xml:space="preserve">KOCAELİ GÜMRÜK </w:t>
      </w:r>
      <w:r w:rsidR="00AA5755">
        <w:rPr>
          <w:sz w:val="28"/>
          <w:szCs w:val="24"/>
        </w:rPr>
        <w:t>verilerine göre</w:t>
      </w:r>
      <w:r w:rsidR="00622EB8">
        <w:rPr>
          <w:sz w:val="28"/>
          <w:szCs w:val="24"/>
        </w:rPr>
        <w:t xml:space="preserve"> - </w:t>
      </w:r>
      <w:r w:rsidR="00A127DF">
        <w:rPr>
          <w:sz w:val="28"/>
          <w:szCs w:val="24"/>
        </w:rPr>
        <w:t>Şubat</w:t>
      </w:r>
      <w:r w:rsidR="00EC0B1A" w:rsidRPr="005D5836">
        <w:rPr>
          <w:sz w:val="28"/>
          <w:szCs w:val="24"/>
        </w:rPr>
        <w:t xml:space="preserve">; </w:t>
      </w:r>
    </w:p>
    <w:p w:rsidR="005D5836" w:rsidRPr="007843DA" w:rsidRDefault="005D5836" w:rsidP="00FB07D4">
      <w:pPr>
        <w:spacing w:line="312" w:lineRule="auto"/>
        <w:jc w:val="both"/>
      </w:pPr>
    </w:p>
    <w:p w:rsidR="003D6D3D" w:rsidRDefault="003D6D3D" w:rsidP="00FB07D4">
      <w:pPr>
        <w:spacing w:line="312" w:lineRule="auto"/>
        <w:jc w:val="both"/>
      </w:pPr>
      <w:r>
        <w:t xml:space="preserve">Odamızca paylaştığımız Kocaeli dış ticaret rakamları </w:t>
      </w:r>
      <w:proofErr w:type="spellStart"/>
      <w:r w:rsidR="00830010">
        <w:t>TİM’in</w:t>
      </w:r>
      <w:proofErr w:type="spellEnd"/>
      <w:r w:rsidR="00830010">
        <w:t xml:space="preserve"> açıkladığından</w:t>
      </w:r>
      <w:r>
        <w:t xml:space="preserve"> farklı. Biz</w:t>
      </w:r>
      <w:r w:rsidR="00830010">
        <w:t xml:space="preserve"> Kocaeli </w:t>
      </w:r>
      <w:r>
        <w:t xml:space="preserve">gümrüklerden alıyoruz. </w:t>
      </w:r>
    </w:p>
    <w:p w:rsidR="00087921" w:rsidRDefault="00087921" w:rsidP="00FB07D4">
      <w:pPr>
        <w:spacing w:line="312" w:lineRule="auto"/>
        <w:jc w:val="both"/>
      </w:pPr>
    </w:p>
    <w:p w:rsidR="00B04CDA" w:rsidRDefault="00B04CDA" w:rsidP="00FB07D4">
      <w:pPr>
        <w:spacing w:line="312" w:lineRule="auto"/>
        <w:jc w:val="both"/>
      </w:pPr>
      <w:r>
        <w:t xml:space="preserve">2014 </w:t>
      </w:r>
      <w:r w:rsidR="00A127DF">
        <w:t>Şubat</w:t>
      </w:r>
      <w:r>
        <w:t xml:space="preserve"> ayı;</w:t>
      </w:r>
    </w:p>
    <w:p w:rsidR="00B04CDA" w:rsidRDefault="00B04CDA" w:rsidP="00FB07D4">
      <w:pPr>
        <w:spacing w:line="312" w:lineRule="auto"/>
        <w:jc w:val="both"/>
      </w:pPr>
      <w:r>
        <w:t xml:space="preserve">İhracat → </w:t>
      </w:r>
      <w:r w:rsidR="00153948">
        <w:t>1,4</w:t>
      </w:r>
      <w:r>
        <w:t xml:space="preserve"> milyar dolar</w:t>
      </w:r>
    </w:p>
    <w:p w:rsidR="00B04CDA" w:rsidRDefault="00B04CDA" w:rsidP="00FB07D4">
      <w:pPr>
        <w:spacing w:line="312" w:lineRule="auto"/>
        <w:jc w:val="both"/>
      </w:pPr>
      <w:r>
        <w:t xml:space="preserve">İthalat → </w:t>
      </w:r>
      <w:r w:rsidR="00153948">
        <w:t>3,5</w:t>
      </w:r>
      <w:r>
        <w:t xml:space="preserve"> milyar dolar</w:t>
      </w:r>
    </w:p>
    <w:p w:rsidR="00B04CDA" w:rsidRDefault="00B04CDA" w:rsidP="00FB07D4">
      <w:pPr>
        <w:spacing w:line="312" w:lineRule="auto"/>
        <w:jc w:val="both"/>
      </w:pPr>
    </w:p>
    <w:p w:rsidR="00BB6519" w:rsidRDefault="007726C2" w:rsidP="00FB07D4">
      <w:pPr>
        <w:spacing w:line="312" w:lineRule="auto"/>
        <w:jc w:val="both"/>
      </w:pPr>
      <w:r>
        <w:t>O</w:t>
      </w:r>
      <w:r w:rsidR="00087921">
        <w:t xml:space="preserve">tomotiv üretimindeki </w:t>
      </w:r>
      <w:r w:rsidR="00773C72">
        <w:t>model değişikliği</w:t>
      </w:r>
      <w:r w:rsidR="00087921">
        <w:t xml:space="preserve"> </w:t>
      </w:r>
      <w:r w:rsidR="00773C72">
        <w:t xml:space="preserve">ve kimya sanayindeki ek teminatlar nedeni ile </w:t>
      </w:r>
      <w:r w:rsidR="00087921">
        <w:t xml:space="preserve">yılın ilk iki ayında Türkiye’nin aksine </w:t>
      </w:r>
      <w:r w:rsidR="00F04FE8">
        <w:t>bölgemizdeki ihracatı ve ithalatı olumsuz</w:t>
      </w:r>
      <w:r>
        <w:t xml:space="preserve"> yönde etkilediğini düşünüyoruz.</w:t>
      </w:r>
    </w:p>
    <w:p w:rsidR="00F925FD" w:rsidRDefault="00F925FD" w:rsidP="00FB07D4">
      <w:pPr>
        <w:spacing w:line="312" w:lineRule="auto"/>
        <w:jc w:val="both"/>
      </w:pPr>
    </w:p>
    <w:p w:rsidR="00F925FD" w:rsidRDefault="00F925FD" w:rsidP="00FB07D4">
      <w:pPr>
        <w:spacing w:line="312" w:lineRule="auto"/>
        <w:jc w:val="both"/>
      </w:pPr>
      <w:r>
        <w:t>İlk iki ayda ihracatta → yüzde 5,9 gerileme var.</w:t>
      </w:r>
    </w:p>
    <w:p w:rsidR="002D0CFB" w:rsidRDefault="002D0CFB" w:rsidP="00087921">
      <w:pPr>
        <w:spacing w:line="312" w:lineRule="auto"/>
        <w:jc w:val="right"/>
      </w:pPr>
    </w:p>
    <w:p w:rsidR="00153948" w:rsidRDefault="00153948" w:rsidP="00FB07D4">
      <w:pPr>
        <w:spacing w:line="312" w:lineRule="auto"/>
        <w:jc w:val="both"/>
      </w:pPr>
    </w:p>
    <w:p w:rsidR="00D95886" w:rsidRPr="005D5836" w:rsidRDefault="00D95886" w:rsidP="00FB07D4">
      <w:pPr>
        <w:spacing w:line="312" w:lineRule="auto"/>
        <w:jc w:val="both"/>
        <w:rPr>
          <w:rFonts w:eastAsia="Times New Roman" w:cstheme="minorHAnsi"/>
          <w:sz w:val="28"/>
          <w:szCs w:val="24"/>
        </w:rPr>
      </w:pPr>
      <w:r w:rsidRPr="005D5836">
        <w:rPr>
          <w:rFonts w:eastAsia="Times New Roman" w:cstheme="minorHAnsi"/>
          <w:sz w:val="28"/>
          <w:szCs w:val="24"/>
        </w:rPr>
        <w:t xml:space="preserve">5- ENFLASYON / FAİZ-KUR </w:t>
      </w:r>
    </w:p>
    <w:p w:rsidR="00912223" w:rsidRDefault="00912223" w:rsidP="00FB07D4">
      <w:pPr>
        <w:spacing w:line="312" w:lineRule="auto"/>
        <w:jc w:val="both"/>
      </w:pPr>
    </w:p>
    <w:p w:rsidR="00E5441E" w:rsidRDefault="00912223" w:rsidP="00FB07D4">
      <w:pPr>
        <w:spacing w:line="312" w:lineRule="auto"/>
        <w:jc w:val="both"/>
      </w:pPr>
      <w:r>
        <w:t>Enflasyona bakarsak;</w:t>
      </w:r>
    </w:p>
    <w:p w:rsidR="00912223" w:rsidRDefault="00912223" w:rsidP="00FB07D4">
      <w:pPr>
        <w:spacing w:line="312" w:lineRule="auto"/>
        <w:jc w:val="both"/>
        <w:rPr>
          <w:szCs w:val="24"/>
        </w:rPr>
      </w:pPr>
    </w:p>
    <w:p w:rsidR="0066786C" w:rsidRDefault="00372BE4" w:rsidP="00FB07D4">
      <w:pPr>
        <w:spacing w:line="312" w:lineRule="auto"/>
        <w:jc w:val="both"/>
        <w:rPr>
          <w:szCs w:val="24"/>
        </w:rPr>
      </w:pPr>
      <w:proofErr w:type="spellStart"/>
      <w:r w:rsidRPr="00372BE4">
        <w:rPr>
          <w:szCs w:val="24"/>
        </w:rPr>
        <w:t>ÜFE’deki</w:t>
      </w:r>
      <w:proofErr w:type="spellEnd"/>
      <w:r w:rsidRPr="00372BE4">
        <w:rPr>
          <w:szCs w:val="24"/>
        </w:rPr>
        <w:t xml:space="preserve"> yük</w:t>
      </w:r>
      <w:r>
        <w:rPr>
          <w:szCs w:val="24"/>
        </w:rPr>
        <w:t>sek artış</w:t>
      </w:r>
      <w:r w:rsidRPr="00372BE4">
        <w:rPr>
          <w:szCs w:val="24"/>
        </w:rPr>
        <w:t xml:space="preserve"> önümüzdeki </w:t>
      </w:r>
      <w:r w:rsidR="00B86BED">
        <w:rPr>
          <w:szCs w:val="24"/>
        </w:rPr>
        <w:t>dönemde</w:t>
      </w:r>
      <w:r>
        <w:rPr>
          <w:szCs w:val="24"/>
        </w:rPr>
        <w:t xml:space="preserve"> </w:t>
      </w:r>
      <w:proofErr w:type="spellStart"/>
      <w:r>
        <w:rPr>
          <w:szCs w:val="24"/>
        </w:rPr>
        <w:t>TÜFE’ye</w:t>
      </w:r>
      <w:proofErr w:type="spellEnd"/>
      <w:r>
        <w:rPr>
          <w:szCs w:val="24"/>
        </w:rPr>
        <w:t xml:space="preserve"> de yansıyacaktır.</w:t>
      </w:r>
    </w:p>
    <w:p w:rsidR="009C3C53" w:rsidRDefault="009C3C53" w:rsidP="00FB07D4">
      <w:pPr>
        <w:spacing w:line="312" w:lineRule="auto"/>
        <w:jc w:val="both"/>
        <w:rPr>
          <w:szCs w:val="24"/>
        </w:rPr>
      </w:pPr>
    </w:p>
    <w:p w:rsidR="009C3C53" w:rsidRDefault="00B86BED" w:rsidP="00FB07D4">
      <w:pPr>
        <w:spacing w:line="312" w:lineRule="auto"/>
        <w:jc w:val="both"/>
        <w:rPr>
          <w:szCs w:val="24"/>
        </w:rPr>
      </w:pPr>
      <w:r>
        <w:rPr>
          <w:szCs w:val="24"/>
        </w:rPr>
        <w:t>Yaz aylarından sonra iki taraflı düşüş bekliyoruz.</w:t>
      </w:r>
    </w:p>
    <w:p w:rsidR="009C3C53" w:rsidRDefault="009C3C53" w:rsidP="00FB07D4">
      <w:pPr>
        <w:spacing w:line="312" w:lineRule="auto"/>
        <w:jc w:val="both"/>
        <w:rPr>
          <w:szCs w:val="24"/>
        </w:rPr>
      </w:pPr>
    </w:p>
    <w:p w:rsidR="005D14CC" w:rsidRDefault="005D14CC" w:rsidP="00FB07D4">
      <w:pPr>
        <w:spacing w:line="312" w:lineRule="auto"/>
        <w:jc w:val="both"/>
        <w:rPr>
          <w:szCs w:val="24"/>
        </w:rPr>
      </w:pPr>
      <w:r w:rsidRPr="00B86BED">
        <w:rPr>
          <w:szCs w:val="24"/>
        </w:rPr>
        <w:t xml:space="preserve">Kapasiteler bu kadar düşükken enflasyon baskısından da </w:t>
      </w:r>
      <w:r w:rsidR="00221543" w:rsidRPr="00B86BED">
        <w:rPr>
          <w:szCs w:val="24"/>
        </w:rPr>
        <w:t>pek korkulmamalı diye düşünüyoruz.</w:t>
      </w:r>
    </w:p>
    <w:p w:rsidR="00221543" w:rsidRDefault="00221543" w:rsidP="00FB07D4">
      <w:pPr>
        <w:spacing w:line="312" w:lineRule="auto"/>
        <w:jc w:val="both"/>
        <w:rPr>
          <w:szCs w:val="24"/>
        </w:rPr>
      </w:pPr>
    </w:p>
    <w:p w:rsidR="00B86BED" w:rsidRDefault="00B86BED" w:rsidP="00FB07D4">
      <w:pPr>
        <w:spacing w:line="312" w:lineRule="auto"/>
        <w:jc w:val="both"/>
        <w:rPr>
          <w:szCs w:val="24"/>
        </w:rPr>
      </w:pPr>
    </w:p>
    <w:p w:rsidR="00FB07D4" w:rsidRDefault="00FB07D4" w:rsidP="00FB07D4">
      <w:pPr>
        <w:spacing w:line="312" w:lineRule="auto"/>
        <w:jc w:val="both"/>
      </w:pPr>
      <w:r>
        <w:t xml:space="preserve">Global atmosfer </w:t>
      </w:r>
      <w:proofErr w:type="spellStart"/>
      <w:r>
        <w:t>deflasyonist</w:t>
      </w:r>
      <w:proofErr w:type="spellEnd"/>
      <w:r>
        <w:t xml:space="preserve"> kaygıların daha hakim olduğu bir </w:t>
      </w:r>
      <w:proofErr w:type="gramStart"/>
      <w:r>
        <w:t>konjonktür</w:t>
      </w:r>
      <w:proofErr w:type="gramEnd"/>
      <w:r>
        <w:t xml:space="preserve"> içerisinde, enflasyon baskısının geçici olduğuna inanıyoruz. </w:t>
      </w:r>
    </w:p>
    <w:p w:rsidR="00FB07D4" w:rsidRDefault="00FB07D4" w:rsidP="00FB07D4">
      <w:pPr>
        <w:spacing w:line="312" w:lineRule="auto"/>
        <w:jc w:val="both"/>
      </w:pPr>
    </w:p>
    <w:p w:rsidR="00D31E37" w:rsidRDefault="00D31E37" w:rsidP="00FB07D4">
      <w:pPr>
        <w:spacing w:line="312" w:lineRule="auto"/>
        <w:jc w:val="both"/>
      </w:pPr>
      <w:r>
        <w:t>Merkez Bankasının görüşlerini</w:t>
      </w:r>
      <w:r w:rsidR="00FB07D4">
        <w:t xml:space="preserve"> de yerinde olduğunu değerlendiriyor</w:t>
      </w:r>
      <w:r w:rsidR="000F2CFB">
        <w:t>uz.</w:t>
      </w:r>
      <w:r w:rsidR="00FB07D4">
        <w:t xml:space="preserve"> </w:t>
      </w:r>
    </w:p>
    <w:p w:rsidR="00D31E37" w:rsidRDefault="00D31E37" w:rsidP="00FB07D4">
      <w:pPr>
        <w:spacing w:line="312" w:lineRule="auto"/>
        <w:jc w:val="both"/>
      </w:pPr>
    </w:p>
    <w:p w:rsidR="00FB07D4" w:rsidRDefault="00FB07D4" w:rsidP="00FB07D4">
      <w:pPr>
        <w:spacing w:line="312" w:lineRule="auto"/>
        <w:jc w:val="both"/>
      </w:pPr>
      <w:r>
        <w:t xml:space="preserve">Ancak kur politikası </w:t>
      </w:r>
      <w:r w:rsidR="002947FA">
        <w:t>bakımından</w:t>
      </w:r>
      <w:r>
        <w:t xml:space="preserve"> TL’nin değerinin düşük olmadığı kanaatindeyiz.</w:t>
      </w:r>
    </w:p>
    <w:p w:rsidR="00FB07D4" w:rsidRDefault="00FB07D4" w:rsidP="00FB07D4">
      <w:pPr>
        <w:spacing w:line="312" w:lineRule="auto"/>
        <w:jc w:val="both"/>
      </w:pPr>
    </w:p>
    <w:p w:rsidR="00F925FD" w:rsidRDefault="002947FA" w:rsidP="00FB07D4">
      <w:pPr>
        <w:spacing w:line="312" w:lineRule="auto"/>
        <w:jc w:val="both"/>
      </w:pPr>
      <w:r>
        <w:t>R</w:t>
      </w:r>
      <w:r w:rsidR="00830010">
        <w:t xml:space="preserve">eel kura bakarak TL’ye müdahalenin </w:t>
      </w:r>
      <w:r w:rsidR="00FB07D4">
        <w:t xml:space="preserve">110 değil, </w:t>
      </w:r>
      <w:r w:rsidR="00830010">
        <w:t xml:space="preserve">kademeli olarak dolardaki enflasyona göre belirlenecek seviyede alınması gerektiğini </w:t>
      </w:r>
      <w:r w:rsidR="00FB07D4">
        <w:t>düşünmekteyiz.</w:t>
      </w:r>
      <w:r w:rsidR="0055022C">
        <w:t xml:space="preserve"> </w:t>
      </w:r>
      <w:r w:rsidR="00F925FD">
        <w:t>Zira son on yılda dolardaki enflasyon yüzde 53 oldu.</w:t>
      </w:r>
    </w:p>
    <w:p w:rsidR="00FB07D4" w:rsidRDefault="00FB07D4" w:rsidP="00FB07D4">
      <w:pPr>
        <w:spacing w:line="312" w:lineRule="auto"/>
        <w:jc w:val="both"/>
      </w:pPr>
    </w:p>
    <w:p w:rsidR="00BB13E3" w:rsidRPr="00C23433" w:rsidRDefault="00D95886" w:rsidP="00FB07D4">
      <w:pPr>
        <w:spacing w:line="312" w:lineRule="auto"/>
        <w:jc w:val="both"/>
        <w:rPr>
          <w:rFonts w:eastAsia="Times New Roman" w:cstheme="minorHAnsi"/>
          <w:sz w:val="28"/>
          <w:szCs w:val="24"/>
        </w:rPr>
      </w:pPr>
      <w:r w:rsidRPr="00C23433">
        <w:rPr>
          <w:rFonts w:eastAsia="Times New Roman" w:cstheme="minorHAnsi"/>
          <w:sz w:val="28"/>
          <w:szCs w:val="24"/>
        </w:rPr>
        <w:t>6</w:t>
      </w:r>
      <w:r w:rsidR="00D34CB2" w:rsidRPr="00C23433">
        <w:rPr>
          <w:rFonts w:eastAsia="Times New Roman" w:cstheme="minorHAnsi"/>
          <w:sz w:val="28"/>
          <w:szCs w:val="24"/>
        </w:rPr>
        <w:t>- SANAYİ ÜRETİMİ</w:t>
      </w:r>
      <w:r w:rsidR="00372BE4">
        <w:rPr>
          <w:rFonts w:eastAsia="Times New Roman" w:cstheme="minorHAnsi"/>
          <w:sz w:val="28"/>
          <w:szCs w:val="24"/>
        </w:rPr>
        <w:t xml:space="preserve"> - Ocak</w:t>
      </w:r>
      <w:r w:rsidR="00D34CB2" w:rsidRPr="00C23433">
        <w:rPr>
          <w:rFonts w:eastAsia="Times New Roman" w:cstheme="minorHAnsi"/>
          <w:sz w:val="28"/>
          <w:szCs w:val="24"/>
        </w:rPr>
        <w:t xml:space="preserve"> </w:t>
      </w:r>
    </w:p>
    <w:p w:rsidR="00C23433" w:rsidRPr="00C23433" w:rsidRDefault="00C23433" w:rsidP="00FB07D4">
      <w:pPr>
        <w:spacing w:line="312" w:lineRule="auto"/>
        <w:jc w:val="both"/>
        <w:rPr>
          <w:rFonts w:eastAsia="Times New Roman" w:cstheme="minorHAnsi"/>
          <w:szCs w:val="24"/>
        </w:rPr>
      </w:pPr>
    </w:p>
    <w:p w:rsidR="00CA56F8" w:rsidRDefault="006F5548" w:rsidP="00FB07D4">
      <w:pPr>
        <w:spacing w:line="312" w:lineRule="auto"/>
        <w:jc w:val="both"/>
        <w:rPr>
          <w:rFonts w:eastAsia="Times New Roman" w:cstheme="minorHAnsi"/>
          <w:szCs w:val="24"/>
        </w:rPr>
      </w:pPr>
      <w:r>
        <w:rPr>
          <w:rFonts w:eastAsia="Times New Roman" w:cstheme="minorHAnsi"/>
          <w:szCs w:val="24"/>
        </w:rPr>
        <w:t>Ocak ayında sanayi üretiminde güzel bir sinyal aldık.</w:t>
      </w:r>
    </w:p>
    <w:p w:rsidR="006F5548" w:rsidRDefault="006F5548" w:rsidP="00FB07D4">
      <w:pPr>
        <w:spacing w:line="312" w:lineRule="auto"/>
        <w:jc w:val="both"/>
        <w:rPr>
          <w:rFonts w:eastAsia="Times New Roman" w:cstheme="minorHAnsi"/>
          <w:szCs w:val="24"/>
        </w:rPr>
      </w:pPr>
    </w:p>
    <w:p w:rsidR="006F5548" w:rsidRDefault="006F5548" w:rsidP="00FB07D4">
      <w:pPr>
        <w:spacing w:line="312" w:lineRule="auto"/>
        <w:jc w:val="both"/>
        <w:rPr>
          <w:rFonts w:eastAsia="Times New Roman" w:cstheme="minorHAnsi"/>
          <w:szCs w:val="24"/>
        </w:rPr>
      </w:pPr>
      <w:r>
        <w:rPr>
          <w:rFonts w:eastAsia="Times New Roman" w:cstheme="minorHAnsi"/>
          <w:szCs w:val="24"/>
        </w:rPr>
        <w:t xml:space="preserve">Sanayinin ekonomideki payı son yıllarda giderek azaldı. Ama dünyadaki </w:t>
      </w:r>
      <w:proofErr w:type="gramStart"/>
      <w:r>
        <w:rPr>
          <w:rFonts w:eastAsia="Times New Roman" w:cstheme="minorHAnsi"/>
          <w:szCs w:val="24"/>
        </w:rPr>
        <w:t>trend</w:t>
      </w:r>
      <w:proofErr w:type="gramEnd"/>
      <w:r>
        <w:rPr>
          <w:rFonts w:eastAsia="Times New Roman" w:cstheme="minorHAnsi"/>
          <w:szCs w:val="24"/>
        </w:rPr>
        <w:t xml:space="preserve"> de böyle. </w:t>
      </w:r>
    </w:p>
    <w:p w:rsidR="006F5548" w:rsidRDefault="006F5548" w:rsidP="00FB07D4">
      <w:pPr>
        <w:spacing w:line="312" w:lineRule="auto"/>
        <w:jc w:val="both"/>
        <w:rPr>
          <w:rFonts w:eastAsia="Times New Roman" w:cstheme="minorHAnsi"/>
          <w:szCs w:val="24"/>
        </w:rPr>
      </w:pPr>
    </w:p>
    <w:p w:rsidR="006F5548" w:rsidRDefault="006F5548" w:rsidP="00FB07D4">
      <w:pPr>
        <w:spacing w:line="312" w:lineRule="auto"/>
        <w:jc w:val="both"/>
        <w:rPr>
          <w:rFonts w:eastAsia="Times New Roman" w:cstheme="minorHAnsi"/>
          <w:szCs w:val="24"/>
        </w:rPr>
      </w:pPr>
      <w:r>
        <w:rPr>
          <w:rFonts w:eastAsia="Times New Roman" w:cstheme="minorHAnsi"/>
          <w:szCs w:val="24"/>
        </w:rPr>
        <w:t xml:space="preserve">Zenginleşmemiz üretimle olacaktır. Dolayısıyla üretim ayağımızın güçlü olması gerektiğini sık </w:t>
      </w:r>
      <w:proofErr w:type="spellStart"/>
      <w:r>
        <w:rPr>
          <w:rFonts w:eastAsia="Times New Roman" w:cstheme="minorHAnsi"/>
          <w:szCs w:val="24"/>
        </w:rPr>
        <w:t>sık</w:t>
      </w:r>
      <w:proofErr w:type="spellEnd"/>
      <w:r>
        <w:rPr>
          <w:rFonts w:eastAsia="Times New Roman" w:cstheme="minorHAnsi"/>
          <w:szCs w:val="24"/>
        </w:rPr>
        <w:t xml:space="preserve"> vurguluyoruz.</w:t>
      </w:r>
    </w:p>
    <w:p w:rsidR="0055022C" w:rsidRDefault="0055022C" w:rsidP="00FB07D4">
      <w:pPr>
        <w:spacing w:line="312" w:lineRule="auto"/>
        <w:jc w:val="both"/>
        <w:rPr>
          <w:rFonts w:eastAsia="Times New Roman" w:cstheme="minorHAnsi"/>
          <w:szCs w:val="24"/>
        </w:rPr>
      </w:pPr>
    </w:p>
    <w:p w:rsidR="0055022C" w:rsidRDefault="0055022C" w:rsidP="00FB07D4">
      <w:pPr>
        <w:spacing w:line="312" w:lineRule="auto"/>
        <w:jc w:val="both"/>
        <w:rPr>
          <w:rFonts w:eastAsia="Times New Roman" w:cstheme="minorHAnsi"/>
          <w:szCs w:val="24"/>
        </w:rPr>
      </w:pPr>
      <w:r>
        <w:rPr>
          <w:rFonts w:eastAsia="Times New Roman" w:cstheme="minorHAnsi"/>
          <w:szCs w:val="24"/>
        </w:rPr>
        <w:t>Bu artışın net bir şekilde ihracat artışından geldiğini görmekteyiz.</w:t>
      </w:r>
    </w:p>
    <w:p w:rsidR="002D0CFB" w:rsidRDefault="002D0CFB" w:rsidP="00FB07D4">
      <w:pPr>
        <w:spacing w:line="312" w:lineRule="auto"/>
        <w:jc w:val="both"/>
        <w:rPr>
          <w:rFonts w:eastAsia="Times New Roman" w:cstheme="minorHAnsi"/>
          <w:szCs w:val="24"/>
        </w:rPr>
      </w:pPr>
    </w:p>
    <w:p w:rsidR="002D0CFB" w:rsidRDefault="002D0CFB" w:rsidP="00FB07D4">
      <w:pPr>
        <w:spacing w:line="312" w:lineRule="auto"/>
        <w:jc w:val="both"/>
        <w:rPr>
          <w:rFonts w:eastAsia="Times New Roman" w:cstheme="minorHAnsi"/>
          <w:szCs w:val="24"/>
        </w:rPr>
      </w:pPr>
    </w:p>
    <w:p w:rsidR="00827429" w:rsidRDefault="00827429" w:rsidP="00827429">
      <w:pPr>
        <w:spacing w:line="312" w:lineRule="auto"/>
        <w:jc w:val="both"/>
        <w:rPr>
          <w:rFonts w:cs="Calibri"/>
          <w:sz w:val="32"/>
          <w:szCs w:val="32"/>
          <w:lang w:eastAsia="tr-TR"/>
        </w:rPr>
      </w:pPr>
      <w:r>
        <w:rPr>
          <w:rFonts w:cs="Calibri"/>
          <w:sz w:val="32"/>
          <w:szCs w:val="32"/>
          <w:lang w:eastAsia="tr-TR"/>
        </w:rPr>
        <w:t>Sayın Başbakan Yardımcım,</w:t>
      </w:r>
    </w:p>
    <w:p w:rsidR="00A62C6F" w:rsidRDefault="00A62C6F" w:rsidP="00FB07D4">
      <w:pPr>
        <w:spacing w:line="312" w:lineRule="auto"/>
      </w:pPr>
    </w:p>
    <w:p w:rsidR="002947FA" w:rsidRDefault="002947FA" w:rsidP="002947FA">
      <w:pPr>
        <w:spacing w:line="312" w:lineRule="auto"/>
      </w:pPr>
      <w:r>
        <w:rPr>
          <w:rFonts w:eastAsia="Times New Roman" w:cstheme="minorHAnsi"/>
          <w:szCs w:val="24"/>
        </w:rPr>
        <w:t xml:space="preserve">*Önümüzdeki yıllarda </w:t>
      </w:r>
      <w:r>
        <w:t xml:space="preserve">daha çok ihracatı hedefleyen katma değeri yüksek üretim yapma arzusundayız. </w:t>
      </w:r>
    </w:p>
    <w:p w:rsidR="002947FA" w:rsidRDefault="002947FA" w:rsidP="002947FA">
      <w:pPr>
        <w:spacing w:line="312" w:lineRule="auto"/>
        <w:jc w:val="both"/>
        <w:rPr>
          <w:rFonts w:eastAsia="Times New Roman" w:cstheme="minorHAnsi"/>
          <w:szCs w:val="24"/>
        </w:rPr>
      </w:pPr>
    </w:p>
    <w:p w:rsidR="002947FA" w:rsidRDefault="002947FA" w:rsidP="002947FA">
      <w:pPr>
        <w:spacing w:line="312" w:lineRule="auto"/>
        <w:jc w:val="both"/>
        <w:rPr>
          <w:rFonts w:eastAsia="Times New Roman" w:cstheme="minorHAnsi"/>
          <w:szCs w:val="24"/>
        </w:rPr>
      </w:pPr>
      <w:r>
        <w:rPr>
          <w:rFonts w:eastAsia="Times New Roman" w:cstheme="minorHAnsi"/>
          <w:szCs w:val="24"/>
        </w:rPr>
        <w:t xml:space="preserve">Sık </w:t>
      </w:r>
      <w:proofErr w:type="spellStart"/>
      <w:r>
        <w:rPr>
          <w:rFonts w:eastAsia="Times New Roman" w:cstheme="minorHAnsi"/>
          <w:szCs w:val="24"/>
        </w:rPr>
        <w:t>sık</w:t>
      </w:r>
      <w:proofErr w:type="spellEnd"/>
      <w:r>
        <w:rPr>
          <w:rFonts w:eastAsia="Times New Roman" w:cstheme="minorHAnsi"/>
          <w:szCs w:val="24"/>
        </w:rPr>
        <w:t xml:space="preserve"> değindiğiniz gibi yüksek katma değer için eğitimin önemine biz de katılıyoruz. </w:t>
      </w:r>
    </w:p>
    <w:p w:rsidR="002947FA" w:rsidRDefault="002947FA" w:rsidP="002947FA">
      <w:pPr>
        <w:spacing w:line="312" w:lineRule="auto"/>
        <w:jc w:val="both"/>
        <w:rPr>
          <w:rFonts w:eastAsia="Times New Roman" w:cstheme="minorHAnsi"/>
          <w:szCs w:val="24"/>
        </w:rPr>
      </w:pPr>
    </w:p>
    <w:p w:rsidR="002947FA" w:rsidRDefault="002947FA" w:rsidP="002947FA">
      <w:pPr>
        <w:spacing w:line="312" w:lineRule="auto"/>
        <w:jc w:val="both"/>
        <w:rPr>
          <w:rFonts w:eastAsia="Times New Roman" w:cstheme="minorHAnsi"/>
          <w:szCs w:val="24"/>
        </w:rPr>
      </w:pPr>
      <w:r>
        <w:rPr>
          <w:rFonts w:eastAsia="Times New Roman" w:cstheme="minorHAnsi"/>
          <w:szCs w:val="24"/>
        </w:rPr>
        <w:t>Bunu orta vadede eğitimin kalitesini artırarak sağlayabileceğimize inanıyoruz.</w:t>
      </w:r>
    </w:p>
    <w:p w:rsidR="002947FA" w:rsidRDefault="002947FA" w:rsidP="002947FA">
      <w:pPr>
        <w:tabs>
          <w:tab w:val="left" w:pos="1682"/>
        </w:tabs>
        <w:spacing w:line="312" w:lineRule="auto"/>
        <w:jc w:val="both"/>
        <w:rPr>
          <w:rFonts w:eastAsia="Times New Roman" w:cstheme="minorHAnsi"/>
          <w:szCs w:val="24"/>
        </w:rPr>
      </w:pPr>
      <w:r>
        <w:rPr>
          <w:rFonts w:eastAsia="Times New Roman" w:cstheme="minorHAnsi"/>
          <w:szCs w:val="24"/>
        </w:rPr>
        <w:tab/>
      </w:r>
    </w:p>
    <w:p w:rsidR="002947FA" w:rsidRDefault="002947FA" w:rsidP="002947FA">
      <w:pPr>
        <w:spacing w:line="312" w:lineRule="auto"/>
        <w:jc w:val="both"/>
        <w:rPr>
          <w:rFonts w:eastAsia="Times New Roman" w:cstheme="minorHAnsi"/>
          <w:szCs w:val="24"/>
        </w:rPr>
      </w:pPr>
      <w:r>
        <w:rPr>
          <w:rFonts w:eastAsia="Times New Roman" w:cstheme="minorHAnsi"/>
          <w:szCs w:val="24"/>
        </w:rPr>
        <w:t>Sanayinin ihtiyacı olan ara ve teknik eleman eğitimine ağırlık verilmesini istiyoruz.</w:t>
      </w:r>
    </w:p>
    <w:p w:rsidR="002F529A" w:rsidRDefault="002F529A" w:rsidP="002947FA">
      <w:pPr>
        <w:spacing w:line="312" w:lineRule="auto"/>
        <w:jc w:val="both"/>
        <w:rPr>
          <w:rFonts w:eastAsia="Times New Roman" w:cstheme="minorHAnsi"/>
          <w:szCs w:val="24"/>
        </w:rPr>
      </w:pPr>
    </w:p>
    <w:p w:rsidR="002F529A" w:rsidRDefault="002F529A" w:rsidP="002947FA">
      <w:pPr>
        <w:spacing w:line="312" w:lineRule="auto"/>
        <w:jc w:val="both"/>
        <w:rPr>
          <w:rFonts w:eastAsia="Times New Roman" w:cstheme="minorHAnsi"/>
          <w:szCs w:val="24"/>
        </w:rPr>
      </w:pPr>
      <w:r>
        <w:rPr>
          <w:rFonts w:eastAsia="Times New Roman" w:cstheme="minorHAnsi"/>
          <w:szCs w:val="24"/>
        </w:rPr>
        <w:t>Burada Üniversite-sanayi işbirliğinin geliştirilmesi ve devlet desteklerinin çok önemli olduğunu vurgulamak isterim.</w:t>
      </w:r>
    </w:p>
    <w:p w:rsidR="002947FA" w:rsidRDefault="002947FA" w:rsidP="002947FA">
      <w:pPr>
        <w:spacing w:line="312" w:lineRule="auto"/>
        <w:jc w:val="both"/>
        <w:rPr>
          <w:rFonts w:eastAsia="Times New Roman" w:cstheme="minorHAnsi"/>
          <w:szCs w:val="24"/>
        </w:rPr>
      </w:pPr>
    </w:p>
    <w:p w:rsidR="002947FA" w:rsidRDefault="002947FA" w:rsidP="002947FA">
      <w:pPr>
        <w:spacing w:line="312" w:lineRule="auto"/>
        <w:jc w:val="both"/>
        <w:rPr>
          <w:rFonts w:cs="Arial"/>
          <w:szCs w:val="16"/>
          <w:shd w:val="clear" w:color="auto" w:fill="FFFFFF"/>
        </w:rPr>
      </w:pPr>
    </w:p>
    <w:p w:rsidR="002D0CFB" w:rsidRPr="002314A1" w:rsidRDefault="002D0CFB" w:rsidP="002947FA">
      <w:pPr>
        <w:spacing w:line="312" w:lineRule="auto"/>
        <w:jc w:val="both"/>
        <w:rPr>
          <w:rFonts w:cs="Arial"/>
          <w:szCs w:val="16"/>
          <w:shd w:val="clear" w:color="auto" w:fill="FFFFFF"/>
        </w:rPr>
      </w:pPr>
    </w:p>
    <w:p w:rsidR="002947FA" w:rsidRDefault="002947FA" w:rsidP="002947FA">
      <w:pPr>
        <w:spacing w:line="312" w:lineRule="auto"/>
        <w:jc w:val="both"/>
        <w:rPr>
          <w:rFonts w:eastAsia="Times New Roman" w:cstheme="minorHAnsi"/>
          <w:szCs w:val="24"/>
        </w:rPr>
      </w:pPr>
      <w:r>
        <w:rPr>
          <w:rFonts w:eastAsia="Times New Roman" w:cstheme="minorHAnsi"/>
          <w:szCs w:val="24"/>
        </w:rPr>
        <w:t xml:space="preserve">*2013 yılında doğrudan yabancı sermaye yatırımı 2012 ile aynı kaldı. </w:t>
      </w:r>
    </w:p>
    <w:p w:rsidR="002947FA" w:rsidRDefault="002947FA" w:rsidP="002947FA">
      <w:pPr>
        <w:spacing w:line="312" w:lineRule="auto"/>
        <w:jc w:val="both"/>
        <w:rPr>
          <w:rFonts w:eastAsia="Times New Roman" w:cstheme="minorHAnsi"/>
          <w:szCs w:val="24"/>
        </w:rPr>
      </w:pPr>
    </w:p>
    <w:p w:rsidR="002947FA" w:rsidRDefault="002947FA" w:rsidP="002947FA">
      <w:pPr>
        <w:spacing w:line="312" w:lineRule="auto"/>
        <w:jc w:val="both"/>
        <w:rPr>
          <w:rFonts w:eastAsia="Times New Roman" w:cstheme="minorHAnsi"/>
          <w:szCs w:val="24"/>
        </w:rPr>
      </w:pPr>
      <w:r>
        <w:rPr>
          <w:rFonts w:eastAsia="Times New Roman" w:cstheme="minorHAnsi"/>
          <w:szCs w:val="24"/>
        </w:rPr>
        <w:t xml:space="preserve">Oysa 2013 yılında ülkemizin notu yatırım yapılabilir </w:t>
      </w:r>
      <w:r w:rsidR="00F925FD">
        <w:rPr>
          <w:rFonts w:eastAsia="Times New Roman" w:cstheme="minorHAnsi"/>
          <w:szCs w:val="24"/>
        </w:rPr>
        <w:t xml:space="preserve">seviyeye </w:t>
      </w:r>
      <w:r w:rsidR="002F529A">
        <w:rPr>
          <w:rFonts w:eastAsia="Times New Roman" w:cstheme="minorHAnsi"/>
          <w:szCs w:val="24"/>
        </w:rPr>
        <w:t>çıkartılmıştı</w:t>
      </w:r>
      <w:r>
        <w:rPr>
          <w:rFonts w:eastAsia="Times New Roman" w:cstheme="minorHAnsi"/>
          <w:szCs w:val="24"/>
        </w:rPr>
        <w:t>.</w:t>
      </w:r>
    </w:p>
    <w:p w:rsidR="002947FA" w:rsidRDefault="002947FA" w:rsidP="002947FA">
      <w:pPr>
        <w:spacing w:line="312" w:lineRule="auto"/>
        <w:jc w:val="both"/>
        <w:rPr>
          <w:rFonts w:eastAsia="Times New Roman" w:cstheme="minorHAnsi"/>
          <w:szCs w:val="24"/>
        </w:rPr>
      </w:pPr>
    </w:p>
    <w:p w:rsidR="00F925FD" w:rsidRDefault="00F925FD" w:rsidP="00FB07D4">
      <w:pPr>
        <w:spacing w:line="312" w:lineRule="auto"/>
        <w:jc w:val="both"/>
        <w:rPr>
          <w:rFonts w:eastAsia="Times New Roman" w:cstheme="minorHAnsi"/>
          <w:szCs w:val="24"/>
        </w:rPr>
      </w:pPr>
      <w:r>
        <w:rPr>
          <w:rFonts w:eastAsia="Times New Roman" w:cstheme="minorHAnsi"/>
          <w:szCs w:val="24"/>
        </w:rPr>
        <w:t xml:space="preserve">Bu nedenle sizin de vurgu yaptığınız </w:t>
      </w:r>
      <w:r w:rsidR="00830010">
        <w:rPr>
          <w:rFonts w:eastAsia="Times New Roman" w:cstheme="minorHAnsi"/>
          <w:szCs w:val="24"/>
        </w:rPr>
        <w:t xml:space="preserve">AB’yi demokrasi </w:t>
      </w:r>
      <w:proofErr w:type="spellStart"/>
      <w:r w:rsidR="00830010">
        <w:rPr>
          <w:rFonts w:eastAsia="Times New Roman" w:cstheme="minorHAnsi"/>
          <w:szCs w:val="24"/>
        </w:rPr>
        <w:t>çıpası</w:t>
      </w:r>
      <w:proofErr w:type="spellEnd"/>
      <w:r>
        <w:rPr>
          <w:rFonts w:eastAsia="Times New Roman" w:cstheme="minorHAnsi"/>
          <w:szCs w:val="24"/>
        </w:rPr>
        <w:t xml:space="preserve"> </w:t>
      </w:r>
      <w:r w:rsidR="00830010">
        <w:rPr>
          <w:rFonts w:eastAsia="Times New Roman" w:cstheme="minorHAnsi"/>
          <w:szCs w:val="24"/>
        </w:rPr>
        <w:t>olarak görmemiz</w:t>
      </w:r>
      <w:r>
        <w:rPr>
          <w:rFonts w:eastAsia="Times New Roman" w:cstheme="minorHAnsi"/>
          <w:szCs w:val="24"/>
        </w:rPr>
        <w:t xml:space="preserve"> gerektiğini düşünüyoruz.</w:t>
      </w:r>
    </w:p>
    <w:p w:rsidR="0055022C" w:rsidRDefault="0055022C" w:rsidP="00FB07D4">
      <w:pPr>
        <w:spacing w:line="312" w:lineRule="auto"/>
        <w:jc w:val="both"/>
        <w:rPr>
          <w:rFonts w:eastAsia="Times New Roman" w:cstheme="minorHAnsi"/>
          <w:szCs w:val="24"/>
        </w:rPr>
      </w:pPr>
    </w:p>
    <w:p w:rsidR="0055022C" w:rsidRDefault="0055022C" w:rsidP="00FB07D4">
      <w:pPr>
        <w:spacing w:line="312" w:lineRule="auto"/>
        <w:jc w:val="both"/>
        <w:rPr>
          <w:rFonts w:eastAsia="Times New Roman" w:cstheme="minorHAnsi"/>
          <w:szCs w:val="24"/>
        </w:rPr>
      </w:pPr>
      <w:r>
        <w:rPr>
          <w:rFonts w:eastAsia="Times New Roman" w:cstheme="minorHAnsi"/>
          <w:szCs w:val="24"/>
        </w:rPr>
        <w:t xml:space="preserve">Zaten uyum yasaları gereği maliyetlerimizi artıran </w:t>
      </w:r>
      <w:proofErr w:type="gramStart"/>
      <w:r>
        <w:rPr>
          <w:rFonts w:eastAsia="Times New Roman" w:cstheme="minorHAnsi"/>
          <w:szCs w:val="24"/>
        </w:rPr>
        <w:t>bir çok</w:t>
      </w:r>
      <w:proofErr w:type="gramEnd"/>
      <w:r>
        <w:rPr>
          <w:rFonts w:eastAsia="Times New Roman" w:cstheme="minorHAnsi"/>
          <w:szCs w:val="24"/>
        </w:rPr>
        <w:t xml:space="preserve"> düzenleme iş hayatımıza girdi.</w:t>
      </w:r>
    </w:p>
    <w:p w:rsidR="0055022C" w:rsidRDefault="0055022C" w:rsidP="00FB07D4">
      <w:pPr>
        <w:spacing w:line="312" w:lineRule="auto"/>
        <w:jc w:val="both"/>
        <w:rPr>
          <w:rFonts w:eastAsia="Times New Roman" w:cstheme="minorHAnsi"/>
          <w:szCs w:val="24"/>
        </w:rPr>
      </w:pPr>
      <w:r>
        <w:rPr>
          <w:rFonts w:eastAsia="Times New Roman" w:cstheme="minorHAnsi"/>
          <w:szCs w:val="24"/>
        </w:rPr>
        <w:t>Bilhassa çalışma hayatındaki yeni düzenlemeler üretim yapmayı zorlaştırmaktadır. Bu konudaki görüşlerimizi size ulaştıracağım.</w:t>
      </w:r>
    </w:p>
    <w:p w:rsidR="00F925FD" w:rsidRDefault="00F925FD" w:rsidP="00FB07D4">
      <w:pPr>
        <w:spacing w:line="312" w:lineRule="auto"/>
        <w:jc w:val="both"/>
        <w:rPr>
          <w:rFonts w:eastAsia="Times New Roman" w:cstheme="minorHAnsi"/>
          <w:szCs w:val="24"/>
        </w:rPr>
      </w:pPr>
    </w:p>
    <w:p w:rsidR="00AA2B09" w:rsidRDefault="00081215" w:rsidP="00FB07D4">
      <w:pPr>
        <w:spacing w:line="312" w:lineRule="auto"/>
        <w:jc w:val="both"/>
        <w:rPr>
          <w:rFonts w:eastAsia="Times New Roman" w:cstheme="minorHAnsi"/>
          <w:szCs w:val="24"/>
        </w:rPr>
      </w:pPr>
      <w:r w:rsidRPr="00081215">
        <w:rPr>
          <w:rFonts w:eastAsia="Times New Roman" w:cstheme="minorHAnsi"/>
          <w:szCs w:val="24"/>
        </w:rPr>
        <w:t xml:space="preserve">Avrupa Birliğinin </w:t>
      </w:r>
      <w:proofErr w:type="gramStart"/>
      <w:r>
        <w:rPr>
          <w:rFonts w:eastAsia="Times New Roman" w:cstheme="minorHAnsi"/>
          <w:szCs w:val="24"/>
        </w:rPr>
        <w:t>resesyondan</w:t>
      </w:r>
      <w:proofErr w:type="gramEnd"/>
      <w:r>
        <w:rPr>
          <w:rFonts w:eastAsia="Times New Roman" w:cstheme="minorHAnsi"/>
          <w:szCs w:val="24"/>
        </w:rPr>
        <w:t xml:space="preserve"> çıkma eğilimi</w:t>
      </w:r>
      <w:r w:rsidR="00F925FD">
        <w:rPr>
          <w:rFonts w:eastAsia="Times New Roman" w:cstheme="minorHAnsi"/>
          <w:szCs w:val="24"/>
        </w:rPr>
        <w:t>ni</w:t>
      </w:r>
      <w:r>
        <w:rPr>
          <w:rFonts w:eastAsia="Times New Roman" w:cstheme="minorHAnsi"/>
          <w:szCs w:val="24"/>
        </w:rPr>
        <w:t xml:space="preserve">, </w:t>
      </w:r>
      <w:r w:rsidR="002947FA">
        <w:rPr>
          <w:rFonts w:eastAsia="Times New Roman" w:cstheme="minorHAnsi"/>
          <w:szCs w:val="24"/>
        </w:rPr>
        <w:t>ülkemiz</w:t>
      </w:r>
      <w:r>
        <w:rPr>
          <w:rFonts w:eastAsia="Times New Roman" w:cstheme="minorHAnsi"/>
          <w:szCs w:val="24"/>
        </w:rPr>
        <w:t xml:space="preserve"> için bir fırsat olarak </w:t>
      </w:r>
      <w:r w:rsidR="00884DCF">
        <w:rPr>
          <w:rFonts w:eastAsia="Times New Roman" w:cstheme="minorHAnsi"/>
          <w:szCs w:val="24"/>
        </w:rPr>
        <w:t>görüyoruz</w:t>
      </w:r>
      <w:r>
        <w:rPr>
          <w:rFonts w:eastAsia="Times New Roman" w:cstheme="minorHAnsi"/>
          <w:szCs w:val="24"/>
        </w:rPr>
        <w:t>. Hükümetimizin bu konudaki her türlü çabasını olumlu karşılıyoruz.</w:t>
      </w:r>
    </w:p>
    <w:p w:rsidR="00565FA4" w:rsidRDefault="00565FA4" w:rsidP="00FB07D4">
      <w:pPr>
        <w:spacing w:line="312" w:lineRule="auto"/>
        <w:jc w:val="both"/>
        <w:rPr>
          <w:rFonts w:eastAsia="Times New Roman" w:cstheme="minorHAnsi"/>
          <w:szCs w:val="24"/>
        </w:rPr>
      </w:pPr>
    </w:p>
    <w:p w:rsidR="00565FA4" w:rsidRDefault="00565FA4" w:rsidP="00FB07D4">
      <w:pPr>
        <w:spacing w:line="312" w:lineRule="auto"/>
        <w:jc w:val="both"/>
        <w:rPr>
          <w:rFonts w:eastAsia="Times New Roman" w:cstheme="minorHAnsi"/>
          <w:szCs w:val="24"/>
        </w:rPr>
      </w:pPr>
      <w:r>
        <w:rPr>
          <w:rFonts w:eastAsia="Times New Roman" w:cstheme="minorHAnsi"/>
          <w:szCs w:val="24"/>
        </w:rPr>
        <w:t xml:space="preserve">Müsaadenizle 4 Mart tarihinde, 7. Türkiye </w:t>
      </w:r>
      <w:proofErr w:type="spellStart"/>
      <w:r>
        <w:rPr>
          <w:rFonts w:eastAsia="Times New Roman" w:cstheme="minorHAnsi"/>
          <w:szCs w:val="24"/>
        </w:rPr>
        <w:t>Sektörel</w:t>
      </w:r>
      <w:proofErr w:type="spellEnd"/>
      <w:r>
        <w:rPr>
          <w:rFonts w:eastAsia="Times New Roman" w:cstheme="minorHAnsi"/>
          <w:szCs w:val="24"/>
        </w:rPr>
        <w:t xml:space="preserve"> Ekonomi Şurasında yaptığınız konuşmadan bir alıntıyı okumak istiyorum.</w:t>
      </w:r>
    </w:p>
    <w:p w:rsidR="00565FA4" w:rsidRDefault="00565FA4" w:rsidP="00FB07D4">
      <w:pPr>
        <w:spacing w:line="312" w:lineRule="auto"/>
        <w:jc w:val="both"/>
        <w:rPr>
          <w:rFonts w:eastAsia="Times New Roman" w:cstheme="minorHAnsi"/>
          <w:szCs w:val="24"/>
        </w:rPr>
      </w:pPr>
    </w:p>
    <w:p w:rsidR="00565FA4" w:rsidRPr="00565FA4" w:rsidRDefault="00565FA4" w:rsidP="00565FA4">
      <w:pPr>
        <w:spacing w:line="312" w:lineRule="auto"/>
        <w:jc w:val="both"/>
        <w:rPr>
          <w:rFonts w:eastAsia="Times New Roman" w:cstheme="minorHAnsi"/>
          <w:szCs w:val="24"/>
        </w:rPr>
      </w:pPr>
      <w:proofErr w:type="gramStart"/>
      <w:r w:rsidRPr="00565FA4">
        <w:rPr>
          <w:rFonts w:eastAsia="Times New Roman" w:cstheme="minorHAnsi"/>
          <w:szCs w:val="24"/>
        </w:rPr>
        <w:t xml:space="preserve">Bu noktada da işte Avrupa Birliği normları son derece önemli. </w:t>
      </w:r>
      <w:proofErr w:type="gramEnd"/>
      <w:r w:rsidRPr="00565FA4">
        <w:rPr>
          <w:rFonts w:eastAsia="Times New Roman" w:cstheme="minorHAnsi"/>
          <w:szCs w:val="24"/>
        </w:rPr>
        <w:t xml:space="preserve">Biz demokrasi deyince, demokrasinin kalitesi deyince neyi anlayacağız, demokrasinin kalitesinden neyi anlamamız lazım? Her ülke kendini demokratik olarak tanımlayabilir, der ki; ben yeteri kadar zaten yapacağımı yaptım, artık demokratik bir ülkeyim diyebilir. Ama bunu evrensel standartlarla, evrensel ölçütlerle mukayese edip kendimizi kıyaslayıp o kalite kontrolünü yapmadan gerçek anlamda bir demokrasiyiz dememiz de kolay değil. İşte Avrupa Birliği bize bunu sağlıyor. Bunun içindir ki özellikle Fransa’daki yeni yönetimle beraber Avrupa Birliği sürecimizi hızlandırmak için yoğun bir çaba göstermeye başladık ve 3,5 yıllık aradan sonra bir faslı daha müzakereye açabildik, şimdi bu yıl için iki fasıl daha hedefliyoruz ki onlar da çok önemli fasıllar. Bir tanesi, yargı ve temel haklar. Diğeri de; adalet, özgürlük, güvenlik. 23 ve 24 </w:t>
      </w:r>
      <w:proofErr w:type="spellStart"/>
      <w:r w:rsidRPr="00565FA4">
        <w:rPr>
          <w:rFonts w:eastAsia="Times New Roman" w:cstheme="minorHAnsi"/>
          <w:szCs w:val="24"/>
        </w:rPr>
        <w:t>nolu</w:t>
      </w:r>
      <w:proofErr w:type="spellEnd"/>
      <w:r w:rsidRPr="00565FA4">
        <w:rPr>
          <w:rFonts w:eastAsia="Times New Roman" w:cstheme="minorHAnsi"/>
          <w:szCs w:val="24"/>
        </w:rPr>
        <w:t xml:space="preserve"> fasıllar. Aslında her iki faslın da içinde bulunduğumuz </w:t>
      </w:r>
      <w:proofErr w:type="gramStart"/>
      <w:r w:rsidRPr="00565FA4">
        <w:rPr>
          <w:rFonts w:eastAsia="Times New Roman" w:cstheme="minorHAnsi"/>
          <w:szCs w:val="24"/>
        </w:rPr>
        <w:t>konjonktür</w:t>
      </w:r>
      <w:proofErr w:type="gramEnd"/>
      <w:r w:rsidRPr="00565FA4">
        <w:rPr>
          <w:rFonts w:eastAsia="Times New Roman" w:cstheme="minorHAnsi"/>
          <w:szCs w:val="24"/>
        </w:rPr>
        <w:t xml:space="preserve"> açısından ne kadar önemli olduğunu herhalde benim daha fazla vurgulamama gerek yok.   </w:t>
      </w:r>
    </w:p>
    <w:p w:rsidR="00565FA4" w:rsidRDefault="00565FA4" w:rsidP="00FB07D4">
      <w:pPr>
        <w:spacing w:line="312" w:lineRule="auto"/>
        <w:jc w:val="both"/>
        <w:rPr>
          <w:rFonts w:eastAsia="Times New Roman" w:cstheme="minorHAnsi"/>
          <w:szCs w:val="24"/>
        </w:rPr>
      </w:pPr>
    </w:p>
    <w:p w:rsidR="00914DFF" w:rsidRDefault="00914DFF" w:rsidP="00FB07D4">
      <w:pPr>
        <w:spacing w:line="312" w:lineRule="auto"/>
        <w:jc w:val="both"/>
        <w:rPr>
          <w:rFonts w:eastAsia="Times New Roman" w:cstheme="minorHAnsi"/>
          <w:szCs w:val="24"/>
        </w:rPr>
      </w:pPr>
    </w:p>
    <w:p w:rsidR="00B83736" w:rsidRDefault="00B83736" w:rsidP="00FB07D4">
      <w:pPr>
        <w:spacing w:line="312" w:lineRule="auto"/>
        <w:jc w:val="both"/>
        <w:rPr>
          <w:rFonts w:eastAsia="Times New Roman" w:cstheme="minorHAnsi"/>
          <w:szCs w:val="24"/>
        </w:rPr>
      </w:pPr>
      <w:proofErr w:type="spellStart"/>
      <w:r>
        <w:rPr>
          <w:rFonts w:eastAsia="Times New Roman" w:cstheme="minorHAnsi"/>
          <w:szCs w:val="24"/>
        </w:rPr>
        <w:t>SayınBaşbakan</w:t>
      </w:r>
      <w:proofErr w:type="spellEnd"/>
      <w:r>
        <w:rPr>
          <w:rFonts w:eastAsia="Times New Roman" w:cstheme="minorHAnsi"/>
          <w:szCs w:val="24"/>
        </w:rPr>
        <w:t xml:space="preserve"> Yardımcım, sözlerinize tamamen katılıyorum. </w:t>
      </w:r>
      <w:r w:rsidR="00123CAE">
        <w:rPr>
          <w:rFonts w:eastAsia="Times New Roman" w:cstheme="minorHAnsi"/>
          <w:szCs w:val="24"/>
        </w:rPr>
        <w:t xml:space="preserve">Tam metni de </w:t>
      </w:r>
      <w:proofErr w:type="spellStart"/>
      <w:r w:rsidR="00123CAE">
        <w:rPr>
          <w:rFonts w:eastAsia="Times New Roman" w:cstheme="minorHAnsi"/>
          <w:szCs w:val="24"/>
        </w:rPr>
        <w:t>müsadenizle</w:t>
      </w:r>
      <w:proofErr w:type="spellEnd"/>
      <w:r w:rsidR="00123CAE">
        <w:rPr>
          <w:rFonts w:eastAsia="Times New Roman" w:cstheme="minorHAnsi"/>
          <w:szCs w:val="24"/>
        </w:rPr>
        <w:t xml:space="preserve"> üyelerimize dağıtmak istiyoruz.</w:t>
      </w:r>
    </w:p>
    <w:p w:rsidR="00B83736" w:rsidRDefault="00B83736" w:rsidP="00FB07D4">
      <w:pPr>
        <w:spacing w:line="312" w:lineRule="auto"/>
        <w:jc w:val="both"/>
        <w:rPr>
          <w:rFonts w:eastAsia="Times New Roman" w:cstheme="minorHAnsi"/>
          <w:szCs w:val="24"/>
        </w:rPr>
      </w:pPr>
    </w:p>
    <w:p w:rsidR="001D706C" w:rsidRDefault="001D706C" w:rsidP="00081215">
      <w:pPr>
        <w:spacing w:line="312" w:lineRule="auto"/>
        <w:jc w:val="both"/>
        <w:rPr>
          <w:rFonts w:eastAsia="Times New Roman" w:cstheme="minorHAnsi"/>
          <w:szCs w:val="24"/>
        </w:rPr>
      </w:pPr>
      <w:r>
        <w:rPr>
          <w:rFonts w:eastAsia="Times New Roman" w:cstheme="minorHAnsi"/>
          <w:szCs w:val="24"/>
        </w:rPr>
        <w:t>*</w:t>
      </w:r>
      <w:r w:rsidR="00081215">
        <w:rPr>
          <w:rFonts w:eastAsia="Times New Roman" w:cstheme="minorHAnsi"/>
          <w:szCs w:val="24"/>
        </w:rPr>
        <w:t xml:space="preserve">2015 yılında G20 dönem başkanlığı sırası bizim ülkemizde olacak. </w:t>
      </w:r>
    </w:p>
    <w:p w:rsidR="001D706C" w:rsidRDefault="001D706C" w:rsidP="00081215">
      <w:pPr>
        <w:spacing w:line="312" w:lineRule="auto"/>
        <w:jc w:val="both"/>
        <w:rPr>
          <w:rFonts w:eastAsia="Times New Roman" w:cstheme="minorHAnsi"/>
          <w:szCs w:val="24"/>
        </w:rPr>
      </w:pPr>
    </w:p>
    <w:p w:rsidR="001D706C" w:rsidRDefault="00081215" w:rsidP="00081215">
      <w:pPr>
        <w:spacing w:line="312" w:lineRule="auto"/>
        <w:jc w:val="both"/>
        <w:rPr>
          <w:rFonts w:eastAsia="Times New Roman" w:cstheme="minorHAnsi"/>
          <w:szCs w:val="24"/>
        </w:rPr>
      </w:pPr>
      <w:r>
        <w:rPr>
          <w:rFonts w:eastAsia="Times New Roman" w:cstheme="minorHAnsi"/>
          <w:szCs w:val="24"/>
        </w:rPr>
        <w:t>Bunun Türkiye’ye yatırım çekme açısından önemli bir fırsat olduğunu düşünüyoruz.</w:t>
      </w:r>
      <w:r w:rsidR="005B0BBC">
        <w:rPr>
          <w:rFonts w:eastAsia="Times New Roman" w:cstheme="minorHAnsi"/>
          <w:szCs w:val="24"/>
        </w:rPr>
        <w:t xml:space="preserve"> </w:t>
      </w:r>
    </w:p>
    <w:p w:rsidR="001D706C" w:rsidRDefault="001D706C" w:rsidP="00081215">
      <w:pPr>
        <w:spacing w:line="312" w:lineRule="auto"/>
        <w:jc w:val="both"/>
        <w:rPr>
          <w:rFonts w:eastAsia="Times New Roman" w:cstheme="minorHAnsi"/>
          <w:szCs w:val="24"/>
        </w:rPr>
      </w:pPr>
    </w:p>
    <w:p w:rsidR="00081215" w:rsidRDefault="005B0BBC" w:rsidP="00081215">
      <w:pPr>
        <w:spacing w:line="312" w:lineRule="auto"/>
        <w:jc w:val="both"/>
        <w:rPr>
          <w:rFonts w:eastAsia="Times New Roman" w:cstheme="minorHAnsi"/>
          <w:szCs w:val="24"/>
        </w:rPr>
      </w:pPr>
      <w:r>
        <w:rPr>
          <w:rFonts w:eastAsia="Times New Roman" w:cstheme="minorHAnsi"/>
          <w:szCs w:val="24"/>
        </w:rPr>
        <w:t xml:space="preserve">Geçen hafta </w:t>
      </w:r>
      <w:r w:rsidRPr="005B0BBC">
        <w:rPr>
          <w:rFonts w:eastAsia="Times New Roman" w:cstheme="minorHAnsi"/>
          <w:szCs w:val="24"/>
        </w:rPr>
        <w:t>bu konuda 10 ayrı çalışma grubu oluştur</w:t>
      </w:r>
      <w:r>
        <w:rPr>
          <w:rFonts w:eastAsia="Times New Roman" w:cstheme="minorHAnsi"/>
          <w:szCs w:val="24"/>
        </w:rPr>
        <w:t>duğunuzu belirtmiştiniz. Odaların da bu çalışma gruplarında yer almasını önermek istiyoruz.</w:t>
      </w:r>
    </w:p>
    <w:p w:rsidR="007726C2" w:rsidRDefault="007726C2" w:rsidP="00081215">
      <w:pPr>
        <w:spacing w:line="312" w:lineRule="auto"/>
        <w:jc w:val="both"/>
        <w:rPr>
          <w:rFonts w:eastAsia="Times New Roman" w:cstheme="minorHAnsi"/>
          <w:szCs w:val="24"/>
        </w:rPr>
      </w:pPr>
    </w:p>
    <w:p w:rsidR="000F48C2" w:rsidRPr="002D0CFB" w:rsidRDefault="000F48C2" w:rsidP="00081215">
      <w:pPr>
        <w:spacing w:line="312" w:lineRule="auto"/>
        <w:jc w:val="both"/>
        <w:rPr>
          <w:rFonts w:eastAsia="Times New Roman" w:cstheme="minorHAnsi"/>
          <w:sz w:val="32"/>
          <w:szCs w:val="24"/>
        </w:rPr>
      </w:pPr>
      <w:r w:rsidRPr="002D0CFB">
        <w:rPr>
          <w:rFonts w:eastAsia="Times New Roman" w:cstheme="minorHAnsi"/>
          <w:sz w:val="32"/>
          <w:szCs w:val="24"/>
        </w:rPr>
        <w:t xml:space="preserve">Sayın </w:t>
      </w:r>
      <w:r w:rsidR="002D0CFB">
        <w:rPr>
          <w:rFonts w:eastAsia="Times New Roman" w:cstheme="minorHAnsi"/>
          <w:sz w:val="32"/>
          <w:szCs w:val="24"/>
        </w:rPr>
        <w:t>Başbakan Yardımcım</w:t>
      </w:r>
      <w:r w:rsidRPr="002D0CFB">
        <w:rPr>
          <w:rFonts w:eastAsia="Times New Roman" w:cstheme="minorHAnsi"/>
          <w:sz w:val="32"/>
          <w:szCs w:val="24"/>
        </w:rPr>
        <w:t>, Sayın Üyeler</w:t>
      </w:r>
    </w:p>
    <w:p w:rsidR="000F48C2" w:rsidRDefault="000F48C2" w:rsidP="00081215">
      <w:pPr>
        <w:spacing w:line="312" w:lineRule="auto"/>
        <w:jc w:val="both"/>
        <w:rPr>
          <w:rFonts w:eastAsia="Times New Roman" w:cstheme="minorHAnsi"/>
          <w:szCs w:val="24"/>
        </w:rPr>
      </w:pPr>
    </w:p>
    <w:p w:rsidR="000F48C2" w:rsidRDefault="000F48C2" w:rsidP="00081215">
      <w:pPr>
        <w:spacing w:line="312" w:lineRule="auto"/>
        <w:jc w:val="both"/>
        <w:rPr>
          <w:rFonts w:eastAsia="Times New Roman" w:cstheme="minorHAnsi"/>
          <w:szCs w:val="24"/>
        </w:rPr>
      </w:pPr>
      <w:r>
        <w:rPr>
          <w:rFonts w:eastAsia="Times New Roman" w:cstheme="minorHAnsi"/>
          <w:szCs w:val="24"/>
        </w:rPr>
        <w:t xml:space="preserve">Bu ayın faaliyetlerini sizlere </w:t>
      </w:r>
      <w:r w:rsidR="00C11E7E">
        <w:rPr>
          <w:rFonts w:eastAsia="Times New Roman" w:cstheme="minorHAnsi"/>
          <w:szCs w:val="24"/>
        </w:rPr>
        <w:t xml:space="preserve">dağıtıyoruz. İki önemli faaliyete değinmek </w:t>
      </w:r>
      <w:proofErr w:type="spellStart"/>
      <w:r w:rsidR="00C11E7E">
        <w:rPr>
          <w:rFonts w:eastAsia="Times New Roman" w:cstheme="minorHAnsi"/>
          <w:szCs w:val="24"/>
        </w:rPr>
        <w:t>istiyorumç</w:t>
      </w:r>
      <w:proofErr w:type="spellEnd"/>
    </w:p>
    <w:p w:rsidR="00C11E7E" w:rsidRDefault="00C11E7E" w:rsidP="00081215">
      <w:pPr>
        <w:spacing w:line="312" w:lineRule="auto"/>
        <w:jc w:val="both"/>
        <w:rPr>
          <w:rFonts w:eastAsia="Times New Roman" w:cstheme="minorHAnsi"/>
          <w:szCs w:val="24"/>
        </w:rPr>
      </w:pPr>
    </w:p>
    <w:p w:rsidR="00C11E7E" w:rsidRDefault="00D93F2F" w:rsidP="00C11E7E">
      <w:pPr>
        <w:spacing w:line="312" w:lineRule="auto"/>
        <w:jc w:val="both"/>
        <w:rPr>
          <w:rFonts w:eastAsia="Times New Roman" w:cstheme="minorHAnsi"/>
          <w:szCs w:val="24"/>
        </w:rPr>
      </w:pPr>
      <w:r>
        <w:rPr>
          <w:rFonts w:eastAsia="Times New Roman" w:cstheme="minorHAnsi"/>
          <w:szCs w:val="24"/>
        </w:rPr>
        <w:t>*</w:t>
      </w:r>
      <w:r w:rsidR="00C11E7E">
        <w:rPr>
          <w:rFonts w:eastAsia="Times New Roman" w:cstheme="minorHAnsi"/>
          <w:szCs w:val="24"/>
        </w:rPr>
        <w:t xml:space="preserve">18-23 Şubat tarihlerinde </w:t>
      </w:r>
      <w:proofErr w:type="spellStart"/>
      <w:r w:rsidR="00C11E7E">
        <w:rPr>
          <w:rFonts w:eastAsia="Times New Roman" w:cstheme="minorHAnsi"/>
          <w:szCs w:val="24"/>
        </w:rPr>
        <w:t>DEİK’deki</w:t>
      </w:r>
      <w:proofErr w:type="spellEnd"/>
      <w:r w:rsidR="00C11E7E">
        <w:rPr>
          <w:rFonts w:eastAsia="Times New Roman" w:cstheme="minorHAnsi"/>
          <w:szCs w:val="24"/>
        </w:rPr>
        <w:t xml:space="preserve"> görevim nedeniyle, Başbakan Yardımcımız Sayın</w:t>
      </w:r>
      <w:r w:rsidR="00C11E7E" w:rsidRPr="00C11E7E">
        <w:rPr>
          <w:rFonts w:eastAsia="Times New Roman" w:cstheme="minorHAnsi"/>
          <w:szCs w:val="24"/>
        </w:rPr>
        <w:t xml:space="preserve"> Ali Babacan’ın katılımı ile Sydney’de gerçekleştirilen Türk – Avustralya İş Konseyi Kuruluş İmza törenine iştirak ettim.</w:t>
      </w:r>
    </w:p>
    <w:p w:rsidR="00C11E7E" w:rsidRDefault="00C11E7E" w:rsidP="00C11E7E">
      <w:pPr>
        <w:spacing w:line="312" w:lineRule="auto"/>
        <w:jc w:val="both"/>
        <w:rPr>
          <w:rFonts w:eastAsia="Times New Roman" w:cstheme="minorHAnsi"/>
          <w:szCs w:val="24"/>
        </w:rPr>
      </w:pPr>
    </w:p>
    <w:p w:rsidR="00C11E7E" w:rsidRPr="00D93F2F" w:rsidRDefault="00D93F2F" w:rsidP="00D93F2F">
      <w:pPr>
        <w:spacing w:line="312" w:lineRule="auto"/>
        <w:jc w:val="both"/>
        <w:rPr>
          <w:rFonts w:eastAsia="Times New Roman" w:cstheme="minorHAnsi"/>
          <w:szCs w:val="24"/>
        </w:rPr>
      </w:pPr>
      <w:r>
        <w:rPr>
          <w:rFonts w:eastAsia="Times New Roman" w:cstheme="minorHAnsi"/>
          <w:szCs w:val="24"/>
        </w:rPr>
        <w:t>*</w:t>
      </w:r>
      <w:r w:rsidR="00C11E7E" w:rsidRPr="00D93F2F">
        <w:rPr>
          <w:rFonts w:eastAsia="Times New Roman" w:cstheme="minorHAnsi"/>
          <w:szCs w:val="24"/>
        </w:rPr>
        <w:t xml:space="preserve">26 Şubat tarihinde de Paris’te Dünya Odalar Federasyonu Genel Konseyinde </w:t>
      </w:r>
      <w:proofErr w:type="spellStart"/>
      <w:r w:rsidR="00C11E7E" w:rsidRPr="00D93F2F">
        <w:rPr>
          <w:rFonts w:eastAsia="Times New Roman" w:cstheme="minorHAnsi"/>
          <w:szCs w:val="24"/>
        </w:rPr>
        <w:t>Bizimköy</w:t>
      </w:r>
      <w:proofErr w:type="spellEnd"/>
      <w:r w:rsidR="00C11E7E" w:rsidRPr="00D93F2F">
        <w:rPr>
          <w:rFonts w:eastAsia="Times New Roman" w:cstheme="minorHAnsi"/>
          <w:szCs w:val="24"/>
        </w:rPr>
        <w:t xml:space="preserve"> Engelliler Üretim Merkezini tanıttım. Ayrıca, Japonya Ticaret ve Sanayi Odası Başkanı ile TOBB adına bir işbirliği protokol imzaladım. Protokol ile Türkiye ile Japonya arasındaki işbirliğin ve ticaretin arttırılması amaçlanıyor.</w:t>
      </w:r>
    </w:p>
    <w:p w:rsidR="00C11E7E" w:rsidRDefault="00C11E7E" w:rsidP="00C11E7E">
      <w:pPr>
        <w:spacing w:line="312" w:lineRule="auto"/>
        <w:jc w:val="both"/>
        <w:rPr>
          <w:rFonts w:eastAsia="Times New Roman" w:cstheme="minorHAnsi"/>
          <w:szCs w:val="24"/>
        </w:rPr>
      </w:pPr>
    </w:p>
    <w:p w:rsidR="002D0CFB" w:rsidRDefault="002D0CFB" w:rsidP="00C11E7E">
      <w:pPr>
        <w:spacing w:line="312" w:lineRule="auto"/>
        <w:jc w:val="both"/>
        <w:rPr>
          <w:rFonts w:eastAsia="Times New Roman" w:cstheme="minorHAnsi"/>
          <w:szCs w:val="24"/>
        </w:rPr>
      </w:pPr>
    </w:p>
    <w:p w:rsidR="00827429" w:rsidRDefault="00827429" w:rsidP="00827429">
      <w:pPr>
        <w:spacing w:line="312" w:lineRule="auto"/>
        <w:jc w:val="both"/>
        <w:rPr>
          <w:rFonts w:cs="Calibri"/>
          <w:sz w:val="32"/>
          <w:szCs w:val="32"/>
          <w:lang w:eastAsia="tr-TR"/>
        </w:rPr>
      </w:pPr>
      <w:r>
        <w:rPr>
          <w:rFonts w:cs="Calibri"/>
          <w:sz w:val="32"/>
          <w:szCs w:val="32"/>
          <w:lang w:eastAsia="tr-TR"/>
        </w:rPr>
        <w:t>Sayın Başbakan Yardımcım,</w:t>
      </w:r>
    </w:p>
    <w:p w:rsidR="000E0956" w:rsidRDefault="000E0956" w:rsidP="00C11E7E">
      <w:pPr>
        <w:spacing w:line="312" w:lineRule="auto"/>
        <w:jc w:val="both"/>
        <w:rPr>
          <w:rFonts w:eastAsia="Times New Roman" w:cstheme="minorHAnsi"/>
          <w:szCs w:val="24"/>
        </w:rPr>
      </w:pPr>
    </w:p>
    <w:p w:rsidR="000E0956" w:rsidRPr="00C11E7E" w:rsidRDefault="000E0956" w:rsidP="00C11E7E">
      <w:pPr>
        <w:spacing w:line="312" w:lineRule="auto"/>
        <w:jc w:val="both"/>
        <w:rPr>
          <w:rFonts w:eastAsia="Times New Roman" w:cstheme="minorHAnsi"/>
          <w:szCs w:val="24"/>
        </w:rPr>
      </w:pPr>
      <w:r>
        <w:rPr>
          <w:rFonts w:eastAsia="Times New Roman" w:cstheme="minorHAnsi"/>
          <w:szCs w:val="24"/>
        </w:rPr>
        <w:t>Bugünkü Meclis Toplantımıza katılarak bizleri onurlandırdınız. Tekrar hoş geldiniz diyerek, sözlerime son veriyor, Yönetim Kurulumuz adına sizleri saygıyla selamlıyorum.</w:t>
      </w:r>
    </w:p>
    <w:p w:rsidR="00C11E7E" w:rsidRDefault="00C11E7E" w:rsidP="00081215">
      <w:pPr>
        <w:spacing w:line="312" w:lineRule="auto"/>
        <w:jc w:val="both"/>
        <w:rPr>
          <w:rFonts w:eastAsia="Times New Roman" w:cstheme="minorHAnsi"/>
          <w:szCs w:val="24"/>
        </w:rPr>
      </w:pPr>
    </w:p>
    <w:sectPr w:rsidR="00C11E7E" w:rsidSect="00767B9E">
      <w:footerReference w:type="default" r:id="rId8"/>
      <w:pgSz w:w="11906" w:h="16838"/>
      <w:pgMar w:top="1134" w:right="720" w:bottom="720" w:left="720"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B69" w:rsidRDefault="00B82B69" w:rsidP="00700E3A">
      <w:pPr>
        <w:spacing w:line="240" w:lineRule="auto"/>
      </w:pPr>
      <w:r>
        <w:separator/>
      </w:r>
    </w:p>
  </w:endnote>
  <w:endnote w:type="continuationSeparator" w:id="0">
    <w:p w:rsidR="00B82B69" w:rsidRDefault="00B82B69" w:rsidP="00700E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478985"/>
      <w:docPartObj>
        <w:docPartGallery w:val="Page Numbers (Bottom of Page)"/>
        <w:docPartUnique/>
      </w:docPartObj>
    </w:sdtPr>
    <w:sdtContent>
      <w:p w:rsidR="00B83736" w:rsidRDefault="00B83736">
        <w:pPr>
          <w:pStyle w:val="Altbilgi"/>
          <w:jc w:val="center"/>
        </w:pPr>
        <w:fldSimple w:instr=" PAGE   \* MERGEFORMAT ">
          <w:r w:rsidR="00123CAE">
            <w:rPr>
              <w:noProof/>
            </w:rPr>
            <w:t>8</w:t>
          </w:r>
        </w:fldSimple>
      </w:p>
    </w:sdtContent>
  </w:sdt>
  <w:p w:rsidR="00B83736" w:rsidRDefault="00B8373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B69" w:rsidRDefault="00B82B69" w:rsidP="00700E3A">
      <w:pPr>
        <w:spacing w:line="240" w:lineRule="auto"/>
      </w:pPr>
      <w:r>
        <w:separator/>
      </w:r>
    </w:p>
  </w:footnote>
  <w:footnote w:type="continuationSeparator" w:id="0">
    <w:p w:rsidR="00B82B69" w:rsidRDefault="00B82B69" w:rsidP="00700E3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1B13"/>
    <w:multiLevelType w:val="hybridMultilevel"/>
    <w:tmpl w:val="A69AC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5106BF"/>
    <w:multiLevelType w:val="hybridMultilevel"/>
    <w:tmpl w:val="1E889C80"/>
    <w:lvl w:ilvl="0" w:tplc="FBD011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E80C97"/>
    <w:multiLevelType w:val="hybridMultilevel"/>
    <w:tmpl w:val="DE701F56"/>
    <w:lvl w:ilvl="0" w:tplc="FFCCEAA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3B55F9"/>
    <w:multiLevelType w:val="hybridMultilevel"/>
    <w:tmpl w:val="406AB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7A845C9"/>
    <w:multiLevelType w:val="hybridMultilevel"/>
    <w:tmpl w:val="49B2A838"/>
    <w:lvl w:ilvl="0" w:tplc="E89AEC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CC439AC"/>
    <w:multiLevelType w:val="hybridMultilevel"/>
    <w:tmpl w:val="8F6822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DBC6EFA"/>
    <w:multiLevelType w:val="hybridMultilevel"/>
    <w:tmpl w:val="901026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1421FC1"/>
    <w:multiLevelType w:val="hybridMultilevel"/>
    <w:tmpl w:val="C2C8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2471A36"/>
    <w:multiLevelType w:val="hybridMultilevel"/>
    <w:tmpl w:val="8D7EBC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9925BD1"/>
    <w:multiLevelType w:val="hybridMultilevel"/>
    <w:tmpl w:val="39E8D6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E4A54F6"/>
    <w:multiLevelType w:val="hybridMultilevel"/>
    <w:tmpl w:val="4514A4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EC423BF"/>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A0308A"/>
    <w:multiLevelType w:val="hybridMultilevel"/>
    <w:tmpl w:val="BD061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70C51A0"/>
    <w:multiLevelType w:val="hybridMultilevel"/>
    <w:tmpl w:val="681A44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12"/>
  </w:num>
  <w:num w:numId="7">
    <w:abstractNumId w:val="11"/>
  </w:num>
  <w:num w:numId="8">
    <w:abstractNumId w:val="5"/>
  </w:num>
  <w:num w:numId="9">
    <w:abstractNumId w:val="6"/>
  </w:num>
  <w:num w:numId="10">
    <w:abstractNumId w:val="9"/>
  </w:num>
  <w:num w:numId="11">
    <w:abstractNumId w:val="13"/>
  </w:num>
  <w:num w:numId="12">
    <w:abstractNumId w:val="8"/>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F11CB"/>
    <w:rsid w:val="00001A6A"/>
    <w:rsid w:val="00002707"/>
    <w:rsid w:val="00004C51"/>
    <w:rsid w:val="00007FA3"/>
    <w:rsid w:val="00011ED5"/>
    <w:rsid w:val="00014BB8"/>
    <w:rsid w:val="00015160"/>
    <w:rsid w:val="00017AC2"/>
    <w:rsid w:val="00020A44"/>
    <w:rsid w:val="00022D5E"/>
    <w:rsid w:val="00025EC6"/>
    <w:rsid w:val="000313FA"/>
    <w:rsid w:val="00042A53"/>
    <w:rsid w:val="0005003A"/>
    <w:rsid w:val="000617C2"/>
    <w:rsid w:val="00081215"/>
    <w:rsid w:val="00087921"/>
    <w:rsid w:val="0009065A"/>
    <w:rsid w:val="00090DF4"/>
    <w:rsid w:val="00097067"/>
    <w:rsid w:val="000D2581"/>
    <w:rsid w:val="000D3496"/>
    <w:rsid w:val="000D4351"/>
    <w:rsid w:val="000D50B5"/>
    <w:rsid w:val="000D7C84"/>
    <w:rsid w:val="000E0956"/>
    <w:rsid w:val="000E3D82"/>
    <w:rsid w:val="000E4447"/>
    <w:rsid w:val="000F2CFB"/>
    <w:rsid w:val="000F48C2"/>
    <w:rsid w:val="001231AC"/>
    <w:rsid w:val="00123CAE"/>
    <w:rsid w:val="001261B0"/>
    <w:rsid w:val="0013027A"/>
    <w:rsid w:val="00130373"/>
    <w:rsid w:val="00135721"/>
    <w:rsid w:val="00143951"/>
    <w:rsid w:val="00144087"/>
    <w:rsid w:val="00144CE4"/>
    <w:rsid w:val="00152196"/>
    <w:rsid w:val="0015292E"/>
    <w:rsid w:val="00153948"/>
    <w:rsid w:val="00153C66"/>
    <w:rsid w:val="0016097D"/>
    <w:rsid w:val="00161379"/>
    <w:rsid w:val="0016152E"/>
    <w:rsid w:val="00186993"/>
    <w:rsid w:val="0019099A"/>
    <w:rsid w:val="00194A7D"/>
    <w:rsid w:val="001954C9"/>
    <w:rsid w:val="001A056D"/>
    <w:rsid w:val="001B6B13"/>
    <w:rsid w:val="001B6D55"/>
    <w:rsid w:val="001C3DFB"/>
    <w:rsid w:val="001C58C5"/>
    <w:rsid w:val="001C67C1"/>
    <w:rsid w:val="001C68E2"/>
    <w:rsid w:val="001D706C"/>
    <w:rsid w:val="00201E31"/>
    <w:rsid w:val="00207F52"/>
    <w:rsid w:val="0021433F"/>
    <w:rsid w:val="00216087"/>
    <w:rsid w:val="002177B5"/>
    <w:rsid w:val="00221543"/>
    <w:rsid w:val="002314A1"/>
    <w:rsid w:val="002350ED"/>
    <w:rsid w:val="00240208"/>
    <w:rsid w:val="0024319F"/>
    <w:rsid w:val="0024445B"/>
    <w:rsid w:val="00245A20"/>
    <w:rsid w:val="00256176"/>
    <w:rsid w:val="00275779"/>
    <w:rsid w:val="002769C4"/>
    <w:rsid w:val="00277E81"/>
    <w:rsid w:val="002800AC"/>
    <w:rsid w:val="002807D3"/>
    <w:rsid w:val="00281060"/>
    <w:rsid w:val="00285996"/>
    <w:rsid w:val="00287D52"/>
    <w:rsid w:val="00290A33"/>
    <w:rsid w:val="002917F1"/>
    <w:rsid w:val="002924AD"/>
    <w:rsid w:val="002947FA"/>
    <w:rsid w:val="002979D6"/>
    <w:rsid w:val="002A2675"/>
    <w:rsid w:val="002A32FF"/>
    <w:rsid w:val="002C0D49"/>
    <w:rsid w:val="002D0181"/>
    <w:rsid w:val="002D0C37"/>
    <w:rsid w:val="002D0CFB"/>
    <w:rsid w:val="002D0ED5"/>
    <w:rsid w:val="002D1B8A"/>
    <w:rsid w:val="002E369D"/>
    <w:rsid w:val="002E51B1"/>
    <w:rsid w:val="002F4635"/>
    <w:rsid w:val="002F4CFA"/>
    <w:rsid w:val="002F529A"/>
    <w:rsid w:val="0030018F"/>
    <w:rsid w:val="00303E75"/>
    <w:rsid w:val="00310006"/>
    <w:rsid w:val="00310E89"/>
    <w:rsid w:val="00311051"/>
    <w:rsid w:val="00315A16"/>
    <w:rsid w:val="0032344B"/>
    <w:rsid w:val="00331B6E"/>
    <w:rsid w:val="0033650A"/>
    <w:rsid w:val="003564C1"/>
    <w:rsid w:val="00357483"/>
    <w:rsid w:val="00360EAD"/>
    <w:rsid w:val="00372BE4"/>
    <w:rsid w:val="00376344"/>
    <w:rsid w:val="00386545"/>
    <w:rsid w:val="003A689E"/>
    <w:rsid w:val="003B5AE8"/>
    <w:rsid w:val="003C5253"/>
    <w:rsid w:val="003D16A9"/>
    <w:rsid w:val="003D66B3"/>
    <w:rsid w:val="003D6D3D"/>
    <w:rsid w:val="003E2FE0"/>
    <w:rsid w:val="0040166A"/>
    <w:rsid w:val="00401977"/>
    <w:rsid w:val="00402108"/>
    <w:rsid w:val="00403905"/>
    <w:rsid w:val="00406E4D"/>
    <w:rsid w:val="00413184"/>
    <w:rsid w:val="00417404"/>
    <w:rsid w:val="00422A58"/>
    <w:rsid w:val="004237F9"/>
    <w:rsid w:val="00426D3D"/>
    <w:rsid w:val="0043455E"/>
    <w:rsid w:val="0044215F"/>
    <w:rsid w:val="0044220F"/>
    <w:rsid w:val="00444164"/>
    <w:rsid w:val="0044677C"/>
    <w:rsid w:val="00457728"/>
    <w:rsid w:val="004657B2"/>
    <w:rsid w:val="004658B9"/>
    <w:rsid w:val="00480471"/>
    <w:rsid w:val="004B1C38"/>
    <w:rsid w:val="004B1F88"/>
    <w:rsid w:val="004C04BF"/>
    <w:rsid w:val="004C192A"/>
    <w:rsid w:val="004C373E"/>
    <w:rsid w:val="004C6169"/>
    <w:rsid w:val="004D15E0"/>
    <w:rsid w:val="004E0FFC"/>
    <w:rsid w:val="004E26FB"/>
    <w:rsid w:val="00502669"/>
    <w:rsid w:val="00502919"/>
    <w:rsid w:val="00505A01"/>
    <w:rsid w:val="0052133E"/>
    <w:rsid w:val="005227D4"/>
    <w:rsid w:val="00524697"/>
    <w:rsid w:val="00537B0A"/>
    <w:rsid w:val="0054170F"/>
    <w:rsid w:val="0055022C"/>
    <w:rsid w:val="0056099E"/>
    <w:rsid w:val="00563517"/>
    <w:rsid w:val="00563561"/>
    <w:rsid w:val="00563866"/>
    <w:rsid w:val="00565FA4"/>
    <w:rsid w:val="00582D18"/>
    <w:rsid w:val="00585F19"/>
    <w:rsid w:val="00587A96"/>
    <w:rsid w:val="00593A11"/>
    <w:rsid w:val="00597733"/>
    <w:rsid w:val="005A0B66"/>
    <w:rsid w:val="005A3323"/>
    <w:rsid w:val="005B0BBC"/>
    <w:rsid w:val="005B121E"/>
    <w:rsid w:val="005C303F"/>
    <w:rsid w:val="005C32B6"/>
    <w:rsid w:val="005D14CC"/>
    <w:rsid w:val="005D5836"/>
    <w:rsid w:val="005F4D0D"/>
    <w:rsid w:val="005F7E73"/>
    <w:rsid w:val="00601777"/>
    <w:rsid w:val="006025EE"/>
    <w:rsid w:val="006131EB"/>
    <w:rsid w:val="00616FEC"/>
    <w:rsid w:val="006173BD"/>
    <w:rsid w:val="00621807"/>
    <w:rsid w:val="00622EB8"/>
    <w:rsid w:val="00637713"/>
    <w:rsid w:val="00641CAA"/>
    <w:rsid w:val="006422DF"/>
    <w:rsid w:val="006631B0"/>
    <w:rsid w:val="0066786C"/>
    <w:rsid w:val="00674902"/>
    <w:rsid w:val="00677527"/>
    <w:rsid w:val="00677885"/>
    <w:rsid w:val="00684876"/>
    <w:rsid w:val="006A5485"/>
    <w:rsid w:val="006B1671"/>
    <w:rsid w:val="006B7370"/>
    <w:rsid w:val="006C0786"/>
    <w:rsid w:val="006D638B"/>
    <w:rsid w:val="006D77F0"/>
    <w:rsid w:val="006E498C"/>
    <w:rsid w:val="006F11CB"/>
    <w:rsid w:val="006F5548"/>
    <w:rsid w:val="00700E3A"/>
    <w:rsid w:val="0070509A"/>
    <w:rsid w:val="00707153"/>
    <w:rsid w:val="00715F3C"/>
    <w:rsid w:val="00726AEF"/>
    <w:rsid w:val="00727E4C"/>
    <w:rsid w:val="007300E9"/>
    <w:rsid w:val="00731360"/>
    <w:rsid w:val="007407DA"/>
    <w:rsid w:val="007409E6"/>
    <w:rsid w:val="007432E0"/>
    <w:rsid w:val="007543DB"/>
    <w:rsid w:val="00767B9E"/>
    <w:rsid w:val="0077159B"/>
    <w:rsid w:val="007726C2"/>
    <w:rsid w:val="00773C72"/>
    <w:rsid w:val="0077592E"/>
    <w:rsid w:val="00781B3F"/>
    <w:rsid w:val="007829E7"/>
    <w:rsid w:val="007843DA"/>
    <w:rsid w:val="007A0000"/>
    <w:rsid w:val="007A0D22"/>
    <w:rsid w:val="007A5766"/>
    <w:rsid w:val="007B183B"/>
    <w:rsid w:val="007C61BE"/>
    <w:rsid w:val="007C622B"/>
    <w:rsid w:val="007C71AB"/>
    <w:rsid w:val="007D00A6"/>
    <w:rsid w:val="007D4491"/>
    <w:rsid w:val="007E6C90"/>
    <w:rsid w:val="00802269"/>
    <w:rsid w:val="00804B83"/>
    <w:rsid w:val="0081009A"/>
    <w:rsid w:val="0081344E"/>
    <w:rsid w:val="00816FC4"/>
    <w:rsid w:val="00825CED"/>
    <w:rsid w:val="00827429"/>
    <w:rsid w:val="00830010"/>
    <w:rsid w:val="00832AE1"/>
    <w:rsid w:val="00835F33"/>
    <w:rsid w:val="00845E33"/>
    <w:rsid w:val="00846582"/>
    <w:rsid w:val="008621D5"/>
    <w:rsid w:val="0086319B"/>
    <w:rsid w:val="0086400D"/>
    <w:rsid w:val="00864532"/>
    <w:rsid w:val="00866F3C"/>
    <w:rsid w:val="00870599"/>
    <w:rsid w:val="00874ACC"/>
    <w:rsid w:val="008811CE"/>
    <w:rsid w:val="00883B6F"/>
    <w:rsid w:val="00884D24"/>
    <w:rsid w:val="00884DCF"/>
    <w:rsid w:val="00886B0B"/>
    <w:rsid w:val="00890686"/>
    <w:rsid w:val="008907A0"/>
    <w:rsid w:val="008A174E"/>
    <w:rsid w:val="008A21E4"/>
    <w:rsid w:val="008A23E6"/>
    <w:rsid w:val="008B3435"/>
    <w:rsid w:val="008B4CE4"/>
    <w:rsid w:val="008B573E"/>
    <w:rsid w:val="008B6594"/>
    <w:rsid w:val="008C2AAF"/>
    <w:rsid w:val="008C325A"/>
    <w:rsid w:val="008C588B"/>
    <w:rsid w:val="008D04F6"/>
    <w:rsid w:val="008D2B3B"/>
    <w:rsid w:val="008D3E57"/>
    <w:rsid w:val="008D4DDD"/>
    <w:rsid w:val="008D6BB9"/>
    <w:rsid w:val="008D7D4A"/>
    <w:rsid w:val="008F47F1"/>
    <w:rsid w:val="009012F9"/>
    <w:rsid w:val="00901E6A"/>
    <w:rsid w:val="00911997"/>
    <w:rsid w:val="00912223"/>
    <w:rsid w:val="00914DFF"/>
    <w:rsid w:val="009172B4"/>
    <w:rsid w:val="00917777"/>
    <w:rsid w:val="009229D7"/>
    <w:rsid w:val="00925905"/>
    <w:rsid w:val="009354D3"/>
    <w:rsid w:val="00941BCA"/>
    <w:rsid w:val="00946F01"/>
    <w:rsid w:val="0095001F"/>
    <w:rsid w:val="009515ED"/>
    <w:rsid w:val="00952AB0"/>
    <w:rsid w:val="00955C42"/>
    <w:rsid w:val="00957A81"/>
    <w:rsid w:val="00960F7F"/>
    <w:rsid w:val="00975A9E"/>
    <w:rsid w:val="00991CE3"/>
    <w:rsid w:val="00997752"/>
    <w:rsid w:val="009B6C2A"/>
    <w:rsid w:val="009C077B"/>
    <w:rsid w:val="009C0B97"/>
    <w:rsid w:val="009C1246"/>
    <w:rsid w:val="009C22B9"/>
    <w:rsid w:val="009C3C53"/>
    <w:rsid w:val="009D1391"/>
    <w:rsid w:val="009D2455"/>
    <w:rsid w:val="009D364D"/>
    <w:rsid w:val="009D780E"/>
    <w:rsid w:val="009E5C28"/>
    <w:rsid w:val="009F4123"/>
    <w:rsid w:val="00A05399"/>
    <w:rsid w:val="00A11CE5"/>
    <w:rsid w:val="00A127DF"/>
    <w:rsid w:val="00A16F8A"/>
    <w:rsid w:val="00A27FDF"/>
    <w:rsid w:val="00A352FC"/>
    <w:rsid w:val="00A3645C"/>
    <w:rsid w:val="00A37097"/>
    <w:rsid w:val="00A43CC5"/>
    <w:rsid w:val="00A46FFB"/>
    <w:rsid w:val="00A47179"/>
    <w:rsid w:val="00A478B2"/>
    <w:rsid w:val="00A536BE"/>
    <w:rsid w:val="00A62C6F"/>
    <w:rsid w:val="00A63419"/>
    <w:rsid w:val="00A72A55"/>
    <w:rsid w:val="00A76F87"/>
    <w:rsid w:val="00A8236A"/>
    <w:rsid w:val="00A83132"/>
    <w:rsid w:val="00A86394"/>
    <w:rsid w:val="00A87C15"/>
    <w:rsid w:val="00A9064C"/>
    <w:rsid w:val="00A90CA8"/>
    <w:rsid w:val="00A92335"/>
    <w:rsid w:val="00A93EBB"/>
    <w:rsid w:val="00A940F4"/>
    <w:rsid w:val="00A96D76"/>
    <w:rsid w:val="00AA2B09"/>
    <w:rsid w:val="00AA3FA0"/>
    <w:rsid w:val="00AA5755"/>
    <w:rsid w:val="00AA7CFC"/>
    <w:rsid w:val="00AA7FC4"/>
    <w:rsid w:val="00AC7FE9"/>
    <w:rsid w:val="00AD2FDC"/>
    <w:rsid w:val="00AD3653"/>
    <w:rsid w:val="00AD5E0F"/>
    <w:rsid w:val="00B00169"/>
    <w:rsid w:val="00B0020B"/>
    <w:rsid w:val="00B00D18"/>
    <w:rsid w:val="00B04393"/>
    <w:rsid w:val="00B04CDA"/>
    <w:rsid w:val="00B05540"/>
    <w:rsid w:val="00B10C04"/>
    <w:rsid w:val="00B12963"/>
    <w:rsid w:val="00B14A80"/>
    <w:rsid w:val="00B15C4E"/>
    <w:rsid w:val="00B21A88"/>
    <w:rsid w:val="00B24DB2"/>
    <w:rsid w:val="00B4128B"/>
    <w:rsid w:val="00B504E7"/>
    <w:rsid w:val="00B524B8"/>
    <w:rsid w:val="00B566BF"/>
    <w:rsid w:val="00B8038A"/>
    <w:rsid w:val="00B82B69"/>
    <w:rsid w:val="00B83736"/>
    <w:rsid w:val="00B86BED"/>
    <w:rsid w:val="00B92D1A"/>
    <w:rsid w:val="00BA1598"/>
    <w:rsid w:val="00BB13E3"/>
    <w:rsid w:val="00BB6519"/>
    <w:rsid w:val="00BD3FFF"/>
    <w:rsid w:val="00BE17F3"/>
    <w:rsid w:val="00BE5519"/>
    <w:rsid w:val="00C11E7E"/>
    <w:rsid w:val="00C12766"/>
    <w:rsid w:val="00C15CC9"/>
    <w:rsid w:val="00C170C4"/>
    <w:rsid w:val="00C23433"/>
    <w:rsid w:val="00C34D3F"/>
    <w:rsid w:val="00C456C4"/>
    <w:rsid w:val="00C45E42"/>
    <w:rsid w:val="00C5341A"/>
    <w:rsid w:val="00C56850"/>
    <w:rsid w:val="00C66FA6"/>
    <w:rsid w:val="00C74707"/>
    <w:rsid w:val="00C83F91"/>
    <w:rsid w:val="00C876F0"/>
    <w:rsid w:val="00C90871"/>
    <w:rsid w:val="00C9442E"/>
    <w:rsid w:val="00C96294"/>
    <w:rsid w:val="00CA18AD"/>
    <w:rsid w:val="00CA1EDB"/>
    <w:rsid w:val="00CA56F8"/>
    <w:rsid w:val="00CA76DC"/>
    <w:rsid w:val="00CB2BFB"/>
    <w:rsid w:val="00CB2E22"/>
    <w:rsid w:val="00CB473E"/>
    <w:rsid w:val="00CB5EA6"/>
    <w:rsid w:val="00CC0E42"/>
    <w:rsid w:val="00CD132E"/>
    <w:rsid w:val="00CD1A63"/>
    <w:rsid w:val="00CD1E7F"/>
    <w:rsid w:val="00CD3692"/>
    <w:rsid w:val="00CD71AC"/>
    <w:rsid w:val="00CE3271"/>
    <w:rsid w:val="00CF324B"/>
    <w:rsid w:val="00D0225C"/>
    <w:rsid w:val="00D06D37"/>
    <w:rsid w:val="00D070FB"/>
    <w:rsid w:val="00D15853"/>
    <w:rsid w:val="00D24DA8"/>
    <w:rsid w:val="00D309D9"/>
    <w:rsid w:val="00D31E37"/>
    <w:rsid w:val="00D346C9"/>
    <w:rsid w:val="00D34CB2"/>
    <w:rsid w:val="00D34CBA"/>
    <w:rsid w:val="00D436C5"/>
    <w:rsid w:val="00D442EB"/>
    <w:rsid w:val="00D52776"/>
    <w:rsid w:val="00D57D22"/>
    <w:rsid w:val="00D7129D"/>
    <w:rsid w:val="00D725E8"/>
    <w:rsid w:val="00D865AC"/>
    <w:rsid w:val="00D87F60"/>
    <w:rsid w:val="00D92B1B"/>
    <w:rsid w:val="00D937CB"/>
    <w:rsid w:val="00D93F2F"/>
    <w:rsid w:val="00D95886"/>
    <w:rsid w:val="00DA16A8"/>
    <w:rsid w:val="00DB47AB"/>
    <w:rsid w:val="00DB51BB"/>
    <w:rsid w:val="00DD15D8"/>
    <w:rsid w:val="00DD69EC"/>
    <w:rsid w:val="00DE1ED4"/>
    <w:rsid w:val="00DE4F38"/>
    <w:rsid w:val="00DE63DB"/>
    <w:rsid w:val="00E051BA"/>
    <w:rsid w:val="00E165E4"/>
    <w:rsid w:val="00E203FF"/>
    <w:rsid w:val="00E245D7"/>
    <w:rsid w:val="00E24951"/>
    <w:rsid w:val="00E25C18"/>
    <w:rsid w:val="00E53848"/>
    <w:rsid w:val="00E5441E"/>
    <w:rsid w:val="00E647CB"/>
    <w:rsid w:val="00E67518"/>
    <w:rsid w:val="00E71621"/>
    <w:rsid w:val="00E8113D"/>
    <w:rsid w:val="00E847C2"/>
    <w:rsid w:val="00E906E1"/>
    <w:rsid w:val="00E951BE"/>
    <w:rsid w:val="00E959FE"/>
    <w:rsid w:val="00EA2411"/>
    <w:rsid w:val="00EB1C95"/>
    <w:rsid w:val="00EC0B1A"/>
    <w:rsid w:val="00ED34F4"/>
    <w:rsid w:val="00ED7D9B"/>
    <w:rsid w:val="00EE12D8"/>
    <w:rsid w:val="00EE2CBD"/>
    <w:rsid w:val="00EE2DB2"/>
    <w:rsid w:val="00EE6180"/>
    <w:rsid w:val="00EF1FCF"/>
    <w:rsid w:val="00EF3611"/>
    <w:rsid w:val="00EF4182"/>
    <w:rsid w:val="00F04FE8"/>
    <w:rsid w:val="00F155E5"/>
    <w:rsid w:val="00F24137"/>
    <w:rsid w:val="00F25D66"/>
    <w:rsid w:val="00F301CB"/>
    <w:rsid w:val="00F33A00"/>
    <w:rsid w:val="00F35359"/>
    <w:rsid w:val="00F444E6"/>
    <w:rsid w:val="00F47061"/>
    <w:rsid w:val="00F526AC"/>
    <w:rsid w:val="00F7291E"/>
    <w:rsid w:val="00F839DC"/>
    <w:rsid w:val="00F85DE2"/>
    <w:rsid w:val="00F9050A"/>
    <w:rsid w:val="00F925FD"/>
    <w:rsid w:val="00F95FE8"/>
    <w:rsid w:val="00FB07D4"/>
    <w:rsid w:val="00FC1C66"/>
    <w:rsid w:val="00FD201C"/>
    <w:rsid w:val="00FE1C6C"/>
    <w:rsid w:val="00FE5DF5"/>
    <w:rsid w:val="00FF37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E3"/>
    <w:pPr>
      <w:spacing w:line="276" w:lineRule="auto"/>
    </w:pPr>
  </w:style>
  <w:style w:type="paragraph" w:styleId="Balk2">
    <w:name w:val="heading 2"/>
    <w:basedOn w:val="Normal"/>
    <w:link w:val="Balk2Char"/>
    <w:uiPriority w:val="9"/>
    <w:qFormat/>
    <w:rsid w:val="0032344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00E3A"/>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700E3A"/>
  </w:style>
  <w:style w:type="paragraph" w:styleId="Altbilgi">
    <w:name w:val="footer"/>
    <w:basedOn w:val="Normal"/>
    <w:link w:val="AltbilgiChar"/>
    <w:uiPriority w:val="99"/>
    <w:unhideWhenUsed/>
    <w:rsid w:val="00700E3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00E3A"/>
  </w:style>
  <w:style w:type="paragraph" w:styleId="ListeParagraf">
    <w:name w:val="List Paragraph"/>
    <w:basedOn w:val="Normal"/>
    <w:uiPriority w:val="34"/>
    <w:qFormat/>
    <w:rsid w:val="00941BCA"/>
    <w:pPr>
      <w:ind w:left="720"/>
      <w:contextualSpacing/>
    </w:pPr>
  </w:style>
  <w:style w:type="character" w:customStyle="1" w:styleId="apple-converted-space">
    <w:name w:val="apple-converted-space"/>
    <w:basedOn w:val="VarsaylanParagrafYazTipi"/>
    <w:rsid w:val="00BE5519"/>
  </w:style>
  <w:style w:type="paragraph" w:styleId="NormalWeb">
    <w:name w:val="Normal (Web)"/>
    <w:basedOn w:val="Normal"/>
    <w:uiPriority w:val="99"/>
    <w:unhideWhenUsed/>
    <w:rsid w:val="006B16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E2CB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2CBD"/>
    <w:rPr>
      <w:rFonts w:ascii="Tahoma" w:hAnsi="Tahoma" w:cs="Tahoma"/>
      <w:sz w:val="16"/>
      <w:szCs w:val="16"/>
    </w:rPr>
  </w:style>
  <w:style w:type="character" w:customStyle="1" w:styleId="Balk2Char">
    <w:name w:val="Başlık 2 Char"/>
    <w:basedOn w:val="VarsaylanParagrafYazTipi"/>
    <w:link w:val="Balk2"/>
    <w:uiPriority w:val="9"/>
    <w:rsid w:val="0032344B"/>
    <w:rPr>
      <w:rFonts w:ascii="Times New Roman" w:eastAsia="Times New Roman" w:hAnsi="Times New Roman" w:cs="Times New Roman"/>
      <w:b/>
      <w:bCs/>
      <w:sz w:val="36"/>
      <w:szCs w:val="36"/>
      <w:lang w:eastAsia="tr-TR"/>
    </w:rPr>
  </w:style>
  <w:style w:type="paragraph" w:styleId="AralkYok">
    <w:name w:val="No Spacing"/>
    <w:uiPriority w:val="1"/>
    <w:qFormat/>
    <w:rsid w:val="00C11E7E"/>
    <w:pPr>
      <w:spacing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2814840">
      <w:bodyDiv w:val="1"/>
      <w:marLeft w:val="0"/>
      <w:marRight w:val="0"/>
      <w:marTop w:val="0"/>
      <w:marBottom w:val="0"/>
      <w:divBdr>
        <w:top w:val="none" w:sz="0" w:space="0" w:color="auto"/>
        <w:left w:val="none" w:sz="0" w:space="0" w:color="auto"/>
        <w:bottom w:val="none" w:sz="0" w:space="0" w:color="auto"/>
        <w:right w:val="none" w:sz="0" w:space="0" w:color="auto"/>
      </w:divBdr>
    </w:div>
    <w:div w:id="283736706">
      <w:bodyDiv w:val="1"/>
      <w:marLeft w:val="0"/>
      <w:marRight w:val="0"/>
      <w:marTop w:val="0"/>
      <w:marBottom w:val="0"/>
      <w:divBdr>
        <w:top w:val="none" w:sz="0" w:space="0" w:color="auto"/>
        <w:left w:val="none" w:sz="0" w:space="0" w:color="auto"/>
        <w:bottom w:val="none" w:sz="0" w:space="0" w:color="auto"/>
        <w:right w:val="none" w:sz="0" w:space="0" w:color="auto"/>
      </w:divBdr>
    </w:div>
    <w:div w:id="741096551">
      <w:bodyDiv w:val="1"/>
      <w:marLeft w:val="0"/>
      <w:marRight w:val="0"/>
      <w:marTop w:val="0"/>
      <w:marBottom w:val="0"/>
      <w:divBdr>
        <w:top w:val="none" w:sz="0" w:space="0" w:color="auto"/>
        <w:left w:val="none" w:sz="0" w:space="0" w:color="auto"/>
        <w:bottom w:val="none" w:sz="0" w:space="0" w:color="auto"/>
        <w:right w:val="none" w:sz="0" w:space="0" w:color="auto"/>
      </w:divBdr>
    </w:div>
    <w:div w:id="800269817">
      <w:bodyDiv w:val="1"/>
      <w:marLeft w:val="0"/>
      <w:marRight w:val="0"/>
      <w:marTop w:val="0"/>
      <w:marBottom w:val="0"/>
      <w:divBdr>
        <w:top w:val="none" w:sz="0" w:space="0" w:color="auto"/>
        <w:left w:val="none" w:sz="0" w:space="0" w:color="auto"/>
        <w:bottom w:val="none" w:sz="0" w:space="0" w:color="auto"/>
        <w:right w:val="none" w:sz="0" w:space="0" w:color="auto"/>
      </w:divBdr>
    </w:div>
    <w:div w:id="823280078">
      <w:bodyDiv w:val="1"/>
      <w:marLeft w:val="0"/>
      <w:marRight w:val="0"/>
      <w:marTop w:val="0"/>
      <w:marBottom w:val="0"/>
      <w:divBdr>
        <w:top w:val="none" w:sz="0" w:space="0" w:color="auto"/>
        <w:left w:val="none" w:sz="0" w:space="0" w:color="auto"/>
        <w:bottom w:val="none" w:sz="0" w:space="0" w:color="auto"/>
        <w:right w:val="none" w:sz="0" w:space="0" w:color="auto"/>
      </w:divBdr>
    </w:div>
    <w:div w:id="1288971995">
      <w:bodyDiv w:val="1"/>
      <w:marLeft w:val="0"/>
      <w:marRight w:val="0"/>
      <w:marTop w:val="0"/>
      <w:marBottom w:val="0"/>
      <w:divBdr>
        <w:top w:val="none" w:sz="0" w:space="0" w:color="auto"/>
        <w:left w:val="none" w:sz="0" w:space="0" w:color="auto"/>
        <w:bottom w:val="none" w:sz="0" w:space="0" w:color="auto"/>
        <w:right w:val="none" w:sz="0" w:space="0" w:color="auto"/>
      </w:divBdr>
    </w:div>
    <w:div w:id="1308975882">
      <w:bodyDiv w:val="1"/>
      <w:marLeft w:val="0"/>
      <w:marRight w:val="0"/>
      <w:marTop w:val="0"/>
      <w:marBottom w:val="0"/>
      <w:divBdr>
        <w:top w:val="none" w:sz="0" w:space="0" w:color="auto"/>
        <w:left w:val="none" w:sz="0" w:space="0" w:color="auto"/>
        <w:bottom w:val="none" w:sz="0" w:space="0" w:color="auto"/>
        <w:right w:val="none" w:sz="0" w:space="0" w:color="auto"/>
      </w:divBdr>
    </w:div>
    <w:div w:id="1508054561">
      <w:bodyDiv w:val="1"/>
      <w:marLeft w:val="0"/>
      <w:marRight w:val="0"/>
      <w:marTop w:val="0"/>
      <w:marBottom w:val="0"/>
      <w:divBdr>
        <w:top w:val="none" w:sz="0" w:space="0" w:color="auto"/>
        <w:left w:val="none" w:sz="0" w:space="0" w:color="auto"/>
        <w:bottom w:val="none" w:sz="0" w:space="0" w:color="auto"/>
        <w:right w:val="none" w:sz="0" w:space="0" w:color="auto"/>
      </w:divBdr>
    </w:div>
    <w:div w:id="15358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200B-81B0-4A8C-A7F4-FA3F0C93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1721</Words>
  <Characters>9811</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elifb</dc:creator>
  <cp:lastModifiedBy>elifb</cp:lastModifiedBy>
  <cp:revision>28</cp:revision>
  <cp:lastPrinted>2014-03-11T15:19:00Z</cp:lastPrinted>
  <dcterms:created xsi:type="dcterms:W3CDTF">2014-03-10T15:19:00Z</dcterms:created>
  <dcterms:modified xsi:type="dcterms:W3CDTF">2014-03-12T07:35:00Z</dcterms:modified>
</cp:coreProperties>
</file>