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83" w:rsidRDefault="00314183" w:rsidP="00C53801">
      <w:pPr>
        <w:pStyle w:val="AralkYok"/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7F35BE" w:rsidRDefault="007F35BE" w:rsidP="00657BD1">
      <w:pPr>
        <w:pStyle w:val="AralkYok"/>
        <w:spacing w:line="312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7F35BE" w:rsidRPr="00AB1E89" w:rsidRDefault="00D11724" w:rsidP="00D11724">
      <w:pPr>
        <w:pStyle w:val="AralkYok"/>
        <w:spacing w:line="312" w:lineRule="auto"/>
        <w:ind w:left="-14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B1E89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7F35BE" w:rsidRPr="00AB1E89">
        <w:rPr>
          <w:rFonts w:asciiTheme="minorHAnsi" w:hAnsiTheme="minorHAnsi" w:cstheme="minorHAnsi"/>
          <w:b/>
          <w:sz w:val="28"/>
          <w:szCs w:val="28"/>
        </w:rPr>
        <w:t>KAZAKİSTAN ÜLKE PROFİLİ</w:t>
      </w:r>
    </w:p>
    <w:tbl>
      <w:tblPr>
        <w:tblW w:w="45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2"/>
        <w:gridCol w:w="149"/>
        <w:gridCol w:w="2989"/>
      </w:tblGrid>
      <w:tr w:rsidR="007F35BE" w:rsidRPr="005327EA" w:rsidTr="007F35BE">
        <w:trPr>
          <w:trHeight w:val="301"/>
          <w:tblCellSpacing w:w="0" w:type="dxa"/>
        </w:trPr>
        <w:tc>
          <w:tcPr>
            <w:tcW w:w="1425" w:type="dxa"/>
            <w:shd w:val="clear" w:color="auto" w:fill="E7EAEF"/>
            <w:tcMar>
              <w:top w:w="0" w:type="dxa"/>
              <w:left w:w="84" w:type="dxa"/>
              <w:bottom w:w="0" w:type="dxa"/>
              <w:right w:w="0" w:type="dxa"/>
            </w:tcMar>
            <w:hideMark/>
          </w:tcPr>
          <w:p w:rsidR="007F35BE" w:rsidRPr="005327EA" w:rsidRDefault="007F35BE" w:rsidP="007F35BE">
            <w:pPr>
              <w:rPr>
                <w:rFonts w:asciiTheme="minorHAnsi" w:eastAsia="Times New Roman" w:hAnsiTheme="minorHAnsi" w:cstheme="minorHAnsi"/>
                <w:b/>
                <w:bCs/>
                <w:color w:val="003366"/>
              </w:rPr>
            </w:pPr>
            <w:r w:rsidRPr="005327EA">
              <w:rPr>
                <w:rFonts w:asciiTheme="minorHAnsi" w:eastAsia="Times New Roman" w:hAnsiTheme="minorHAnsi" w:cstheme="minorHAnsi"/>
                <w:b/>
                <w:bCs/>
                <w:color w:val="003366"/>
              </w:rPr>
              <w:t>Nüfus</w:t>
            </w:r>
          </w:p>
        </w:tc>
        <w:tc>
          <w:tcPr>
            <w:tcW w:w="75" w:type="dxa"/>
            <w:shd w:val="clear" w:color="auto" w:fill="E7EAEF"/>
            <w:tcMar>
              <w:top w:w="0" w:type="dxa"/>
              <w:left w:w="0" w:type="dxa"/>
              <w:bottom w:w="0" w:type="dxa"/>
              <w:right w:w="84" w:type="dxa"/>
            </w:tcMar>
            <w:hideMark/>
          </w:tcPr>
          <w:p w:rsidR="007F35BE" w:rsidRPr="005327EA" w:rsidRDefault="007F35BE" w:rsidP="007F35BE">
            <w:pPr>
              <w:spacing w:before="167"/>
              <w:jc w:val="center"/>
              <w:rPr>
                <w:rFonts w:asciiTheme="minorHAnsi" w:eastAsia="Times New Roman" w:hAnsiTheme="minorHAnsi" w:cstheme="minorHAnsi"/>
                <w:color w:val="111111"/>
              </w:rPr>
            </w:pPr>
            <w:r w:rsidRPr="005327EA">
              <w:rPr>
                <w:rFonts w:asciiTheme="minorHAnsi" w:eastAsia="Times New Roman" w:hAnsiTheme="minorHAnsi" w:cstheme="minorHAnsi"/>
                <w:color w:val="111111"/>
              </w:rPr>
              <w:t>:</w:t>
            </w:r>
          </w:p>
        </w:tc>
        <w:tc>
          <w:tcPr>
            <w:tcW w:w="3000" w:type="dxa"/>
            <w:shd w:val="clear" w:color="auto" w:fill="E7EAE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BE" w:rsidRPr="005327EA" w:rsidRDefault="007F35BE" w:rsidP="007F35B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5327EA">
              <w:rPr>
                <w:rFonts w:asciiTheme="minorHAnsi" w:eastAsia="Times New Roman" w:hAnsiTheme="minorHAnsi" w:cstheme="minorHAnsi"/>
                <w:color w:val="000000"/>
              </w:rPr>
              <w:t>17,4 milyon</w:t>
            </w:r>
          </w:p>
        </w:tc>
      </w:tr>
      <w:tr w:rsidR="007F35BE" w:rsidRPr="005327EA" w:rsidTr="007F35BE">
        <w:trPr>
          <w:trHeight w:val="301"/>
          <w:tblCellSpacing w:w="0" w:type="dxa"/>
        </w:trPr>
        <w:tc>
          <w:tcPr>
            <w:tcW w:w="1425" w:type="dxa"/>
            <w:shd w:val="clear" w:color="auto" w:fill="C5CDD8"/>
            <w:tcMar>
              <w:top w:w="0" w:type="dxa"/>
              <w:left w:w="84" w:type="dxa"/>
              <w:bottom w:w="0" w:type="dxa"/>
              <w:right w:w="0" w:type="dxa"/>
            </w:tcMar>
            <w:hideMark/>
          </w:tcPr>
          <w:p w:rsidR="007F35BE" w:rsidRPr="005327EA" w:rsidRDefault="007F35BE" w:rsidP="007F35BE">
            <w:pPr>
              <w:rPr>
                <w:rFonts w:asciiTheme="minorHAnsi" w:eastAsia="Times New Roman" w:hAnsiTheme="minorHAnsi" w:cstheme="minorHAnsi"/>
                <w:b/>
                <w:bCs/>
                <w:color w:val="003366"/>
              </w:rPr>
            </w:pPr>
            <w:r w:rsidRPr="005327EA">
              <w:rPr>
                <w:rFonts w:asciiTheme="minorHAnsi" w:eastAsia="Times New Roman" w:hAnsiTheme="minorHAnsi" w:cstheme="minorHAnsi"/>
                <w:b/>
                <w:bCs/>
                <w:color w:val="003366"/>
              </w:rPr>
              <w:t>Yüzölçümü</w:t>
            </w:r>
          </w:p>
        </w:tc>
        <w:tc>
          <w:tcPr>
            <w:tcW w:w="75" w:type="dxa"/>
            <w:shd w:val="clear" w:color="auto" w:fill="C5CDD8"/>
            <w:tcMar>
              <w:top w:w="0" w:type="dxa"/>
              <w:left w:w="0" w:type="dxa"/>
              <w:bottom w:w="0" w:type="dxa"/>
              <w:right w:w="84" w:type="dxa"/>
            </w:tcMar>
            <w:hideMark/>
          </w:tcPr>
          <w:p w:rsidR="007F35BE" w:rsidRPr="005327EA" w:rsidRDefault="007F35BE" w:rsidP="007F35BE">
            <w:pPr>
              <w:spacing w:before="167"/>
              <w:jc w:val="center"/>
              <w:rPr>
                <w:rFonts w:asciiTheme="minorHAnsi" w:eastAsia="Times New Roman" w:hAnsiTheme="minorHAnsi" w:cstheme="minorHAnsi"/>
                <w:color w:val="111111"/>
              </w:rPr>
            </w:pPr>
            <w:r w:rsidRPr="005327EA">
              <w:rPr>
                <w:rFonts w:asciiTheme="minorHAnsi" w:eastAsia="Times New Roman" w:hAnsiTheme="minorHAnsi" w:cstheme="minorHAnsi"/>
                <w:color w:val="111111"/>
              </w:rPr>
              <w:t>:</w:t>
            </w:r>
          </w:p>
        </w:tc>
        <w:tc>
          <w:tcPr>
            <w:tcW w:w="3000" w:type="dxa"/>
            <w:shd w:val="clear" w:color="auto" w:fill="C5CDD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BE" w:rsidRPr="005327EA" w:rsidRDefault="007F35BE" w:rsidP="007F35B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5327EA">
              <w:rPr>
                <w:rFonts w:asciiTheme="minorHAnsi" w:eastAsia="Times New Roman" w:hAnsiTheme="minorHAnsi" w:cstheme="minorHAnsi"/>
                <w:color w:val="000000"/>
              </w:rPr>
              <w:t>2.724.900 km2</w:t>
            </w:r>
          </w:p>
        </w:tc>
      </w:tr>
      <w:tr w:rsidR="007F35BE" w:rsidRPr="005327EA" w:rsidTr="007F35BE">
        <w:trPr>
          <w:trHeight w:val="301"/>
          <w:tblCellSpacing w:w="0" w:type="dxa"/>
        </w:trPr>
        <w:tc>
          <w:tcPr>
            <w:tcW w:w="1425" w:type="dxa"/>
            <w:shd w:val="clear" w:color="auto" w:fill="E7EAEF"/>
            <w:tcMar>
              <w:top w:w="0" w:type="dxa"/>
              <w:left w:w="84" w:type="dxa"/>
              <w:bottom w:w="0" w:type="dxa"/>
              <w:right w:w="0" w:type="dxa"/>
            </w:tcMar>
            <w:hideMark/>
          </w:tcPr>
          <w:p w:rsidR="007F35BE" w:rsidRPr="005327EA" w:rsidRDefault="007F35BE" w:rsidP="007F35BE">
            <w:pPr>
              <w:rPr>
                <w:rFonts w:asciiTheme="minorHAnsi" w:eastAsia="Times New Roman" w:hAnsiTheme="minorHAnsi" w:cstheme="minorHAnsi"/>
                <w:b/>
                <w:bCs/>
                <w:color w:val="003366"/>
              </w:rPr>
            </w:pPr>
            <w:r w:rsidRPr="005327EA">
              <w:rPr>
                <w:rFonts w:asciiTheme="minorHAnsi" w:eastAsia="Times New Roman" w:hAnsiTheme="minorHAnsi" w:cstheme="minorHAnsi"/>
                <w:b/>
                <w:bCs/>
                <w:color w:val="003366"/>
              </w:rPr>
              <w:t>Başkent</w:t>
            </w:r>
          </w:p>
        </w:tc>
        <w:tc>
          <w:tcPr>
            <w:tcW w:w="75" w:type="dxa"/>
            <w:shd w:val="clear" w:color="auto" w:fill="E7EAEF"/>
            <w:tcMar>
              <w:top w:w="0" w:type="dxa"/>
              <w:left w:w="0" w:type="dxa"/>
              <w:bottom w:w="0" w:type="dxa"/>
              <w:right w:w="84" w:type="dxa"/>
            </w:tcMar>
            <w:hideMark/>
          </w:tcPr>
          <w:p w:rsidR="007F35BE" w:rsidRPr="005327EA" w:rsidRDefault="007F35BE" w:rsidP="007F35BE">
            <w:pPr>
              <w:spacing w:before="167"/>
              <w:jc w:val="center"/>
              <w:rPr>
                <w:rFonts w:asciiTheme="minorHAnsi" w:eastAsia="Times New Roman" w:hAnsiTheme="minorHAnsi" w:cstheme="minorHAnsi"/>
                <w:color w:val="111111"/>
              </w:rPr>
            </w:pPr>
            <w:r w:rsidRPr="005327EA">
              <w:rPr>
                <w:rFonts w:asciiTheme="minorHAnsi" w:eastAsia="Times New Roman" w:hAnsiTheme="minorHAnsi" w:cstheme="minorHAnsi"/>
                <w:color w:val="111111"/>
              </w:rPr>
              <w:t>:</w:t>
            </w:r>
          </w:p>
        </w:tc>
        <w:tc>
          <w:tcPr>
            <w:tcW w:w="3000" w:type="dxa"/>
            <w:shd w:val="clear" w:color="auto" w:fill="E7EAE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BE" w:rsidRPr="005327EA" w:rsidRDefault="007F35BE" w:rsidP="007F35B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5327EA">
              <w:rPr>
                <w:rFonts w:asciiTheme="minorHAnsi" w:eastAsia="Times New Roman" w:hAnsiTheme="minorHAnsi" w:cstheme="minorHAnsi"/>
                <w:color w:val="000000"/>
              </w:rPr>
              <w:t>Astana</w:t>
            </w:r>
          </w:p>
        </w:tc>
      </w:tr>
      <w:tr w:rsidR="007F35BE" w:rsidRPr="005327EA" w:rsidTr="007F35BE">
        <w:trPr>
          <w:trHeight w:val="301"/>
          <w:tblCellSpacing w:w="0" w:type="dxa"/>
        </w:trPr>
        <w:tc>
          <w:tcPr>
            <w:tcW w:w="1425" w:type="dxa"/>
            <w:shd w:val="clear" w:color="auto" w:fill="C5CDD8"/>
            <w:tcMar>
              <w:top w:w="0" w:type="dxa"/>
              <w:left w:w="84" w:type="dxa"/>
              <w:bottom w:w="0" w:type="dxa"/>
              <w:right w:w="0" w:type="dxa"/>
            </w:tcMar>
            <w:hideMark/>
          </w:tcPr>
          <w:p w:rsidR="007F35BE" w:rsidRPr="005327EA" w:rsidRDefault="007F35BE" w:rsidP="007F35BE">
            <w:pPr>
              <w:rPr>
                <w:rFonts w:asciiTheme="minorHAnsi" w:eastAsia="Times New Roman" w:hAnsiTheme="minorHAnsi" w:cstheme="minorHAnsi"/>
                <w:b/>
                <w:bCs/>
                <w:color w:val="003366"/>
              </w:rPr>
            </w:pPr>
            <w:r w:rsidRPr="005327EA">
              <w:rPr>
                <w:rFonts w:asciiTheme="minorHAnsi" w:eastAsia="Times New Roman" w:hAnsiTheme="minorHAnsi" w:cstheme="minorHAnsi"/>
                <w:b/>
                <w:bCs/>
                <w:color w:val="003366"/>
              </w:rPr>
              <w:t>Başlıca Şehirler</w:t>
            </w:r>
          </w:p>
        </w:tc>
        <w:tc>
          <w:tcPr>
            <w:tcW w:w="75" w:type="dxa"/>
            <w:shd w:val="clear" w:color="auto" w:fill="C5CDD8"/>
            <w:tcMar>
              <w:top w:w="0" w:type="dxa"/>
              <w:left w:w="0" w:type="dxa"/>
              <w:bottom w:w="0" w:type="dxa"/>
              <w:right w:w="84" w:type="dxa"/>
            </w:tcMar>
            <w:hideMark/>
          </w:tcPr>
          <w:p w:rsidR="007F35BE" w:rsidRPr="005327EA" w:rsidRDefault="007F35BE" w:rsidP="007F35BE">
            <w:pPr>
              <w:spacing w:before="167"/>
              <w:jc w:val="center"/>
              <w:rPr>
                <w:rFonts w:asciiTheme="minorHAnsi" w:eastAsia="Times New Roman" w:hAnsiTheme="minorHAnsi" w:cstheme="minorHAnsi"/>
                <w:color w:val="111111"/>
              </w:rPr>
            </w:pPr>
            <w:r w:rsidRPr="005327EA">
              <w:rPr>
                <w:rFonts w:asciiTheme="minorHAnsi" w:eastAsia="Times New Roman" w:hAnsiTheme="minorHAnsi" w:cstheme="minorHAnsi"/>
                <w:color w:val="111111"/>
              </w:rPr>
              <w:t>:</w:t>
            </w:r>
          </w:p>
        </w:tc>
        <w:tc>
          <w:tcPr>
            <w:tcW w:w="3000" w:type="dxa"/>
            <w:shd w:val="clear" w:color="auto" w:fill="C5CDD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BE" w:rsidRPr="005327EA" w:rsidRDefault="007F35BE" w:rsidP="007F35B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5327EA">
              <w:rPr>
                <w:rFonts w:asciiTheme="minorHAnsi" w:eastAsia="Times New Roman" w:hAnsiTheme="minorHAnsi" w:cstheme="minorHAnsi"/>
                <w:color w:val="000000"/>
              </w:rPr>
              <w:t>Almatı(1.129.000), </w:t>
            </w:r>
            <w:r w:rsidRPr="005327EA">
              <w:rPr>
                <w:rFonts w:asciiTheme="minorHAnsi" w:eastAsia="Times New Roman" w:hAnsiTheme="minorHAnsi" w:cstheme="minorHAnsi"/>
                <w:color w:val="000000"/>
              </w:rPr>
              <w:br/>
            </w:r>
            <w:proofErr w:type="spellStart"/>
            <w:r w:rsidRPr="005327EA">
              <w:rPr>
                <w:rFonts w:asciiTheme="minorHAnsi" w:eastAsia="Times New Roman" w:hAnsiTheme="minorHAnsi" w:cstheme="minorHAnsi"/>
                <w:color w:val="000000"/>
              </w:rPr>
              <w:t>Karaganda</w:t>
            </w:r>
            <w:proofErr w:type="spellEnd"/>
            <w:r w:rsidRPr="005327EA">
              <w:rPr>
                <w:rFonts w:asciiTheme="minorHAnsi" w:eastAsia="Times New Roman" w:hAnsiTheme="minorHAnsi" w:cstheme="minorHAnsi"/>
                <w:color w:val="000000"/>
              </w:rPr>
              <w:t>(437.000)</w:t>
            </w:r>
            <w:r w:rsidRPr="005327EA">
              <w:rPr>
                <w:rFonts w:asciiTheme="minorHAnsi" w:eastAsia="Times New Roman" w:hAnsiTheme="minorHAnsi" w:cstheme="minorHAnsi"/>
                <w:color w:val="000000"/>
              </w:rPr>
              <w:br/>
            </w:r>
            <w:proofErr w:type="spellStart"/>
            <w:r w:rsidRPr="005327EA">
              <w:rPr>
                <w:rFonts w:asciiTheme="minorHAnsi" w:eastAsia="Times New Roman" w:hAnsiTheme="minorHAnsi" w:cstheme="minorHAnsi"/>
                <w:color w:val="000000"/>
              </w:rPr>
              <w:t>Çimkent</w:t>
            </w:r>
            <w:proofErr w:type="spellEnd"/>
            <w:r w:rsidRPr="005327EA">
              <w:rPr>
                <w:rFonts w:asciiTheme="minorHAnsi" w:eastAsia="Times New Roman" w:hAnsiTheme="minorHAnsi" w:cstheme="minorHAnsi"/>
                <w:color w:val="000000"/>
              </w:rPr>
              <w:t xml:space="preserve"> (360.000)</w:t>
            </w:r>
            <w:r w:rsidRPr="005327EA">
              <w:rPr>
                <w:rFonts w:asciiTheme="minorHAnsi" w:eastAsia="Times New Roman" w:hAnsiTheme="minorHAnsi" w:cstheme="minorHAnsi"/>
                <w:color w:val="000000"/>
              </w:rPr>
              <w:br/>
              <w:t>Astana (313.000)</w:t>
            </w:r>
            <w:r w:rsidRPr="005327EA">
              <w:rPr>
                <w:rFonts w:asciiTheme="minorHAnsi" w:eastAsia="Times New Roman" w:hAnsiTheme="minorHAnsi" w:cstheme="minorHAnsi"/>
                <w:color w:val="000000"/>
              </w:rPr>
              <w:br/>
              <w:t> </w:t>
            </w:r>
          </w:p>
        </w:tc>
      </w:tr>
    </w:tbl>
    <w:p w:rsidR="007F35BE" w:rsidRPr="005327EA" w:rsidRDefault="007F35BE" w:rsidP="00657BD1">
      <w:pPr>
        <w:pStyle w:val="AralkYok"/>
        <w:spacing w:line="312" w:lineRule="auto"/>
        <w:jc w:val="both"/>
        <w:rPr>
          <w:rFonts w:asciiTheme="minorHAnsi" w:hAnsiTheme="minorHAnsi" w:cstheme="minorHAnsi"/>
          <w:b/>
        </w:rPr>
      </w:pPr>
    </w:p>
    <w:p w:rsidR="00617746" w:rsidRPr="005327EA" w:rsidRDefault="00617746" w:rsidP="00657BD1">
      <w:pPr>
        <w:pStyle w:val="AralkYok"/>
        <w:spacing w:line="312" w:lineRule="auto"/>
        <w:jc w:val="both"/>
        <w:rPr>
          <w:rFonts w:asciiTheme="minorHAnsi" w:hAnsiTheme="minorHAnsi" w:cstheme="minorHAnsi"/>
          <w:b/>
        </w:rPr>
      </w:pPr>
    </w:p>
    <w:p w:rsidR="008E6A29" w:rsidRPr="00AB1E89" w:rsidRDefault="00EE3E80" w:rsidP="00AB1E89">
      <w:pPr>
        <w:pStyle w:val="AralkYok"/>
        <w:spacing w:line="312" w:lineRule="auto"/>
        <w:ind w:left="-14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B1E89">
        <w:rPr>
          <w:rFonts w:asciiTheme="minorHAnsi" w:hAnsiTheme="minorHAnsi" w:cstheme="minorHAnsi"/>
          <w:b/>
          <w:sz w:val="28"/>
          <w:szCs w:val="28"/>
        </w:rPr>
        <w:t>KAZAKİSTAN-</w:t>
      </w:r>
      <w:r w:rsidR="00314183" w:rsidRPr="00AB1E89">
        <w:rPr>
          <w:rFonts w:asciiTheme="minorHAnsi" w:hAnsiTheme="minorHAnsi" w:cstheme="minorHAnsi"/>
          <w:b/>
          <w:sz w:val="28"/>
          <w:szCs w:val="28"/>
        </w:rPr>
        <w:t>TÜRKİYE TİCARİ İLİŞKİLERİ BİLGİLERİ</w:t>
      </w:r>
    </w:p>
    <w:p w:rsidR="003C24D4" w:rsidRPr="005327EA" w:rsidRDefault="003C24D4" w:rsidP="008E6A29">
      <w:pPr>
        <w:spacing w:after="33"/>
        <w:rPr>
          <w:rFonts w:asciiTheme="minorHAnsi" w:hAnsiTheme="minorHAnsi" w:cstheme="minorHAnsi"/>
          <w:b/>
          <w:u w:val="single"/>
        </w:rPr>
      </w:pPr>
    </w:p>
    <w:p w:rsidR="008E6A29" w:rsidRPr="005327EA" w:rsidRDefault="008E6A29" w:rsidP="008E6A29">
      <w:pPr>
        <w:spacing w:after="33"/>
        <w:rPr>
          <w:rFonts w:asciiTheme="minorHAnsi" w:hAnsiTheme="minorHAnsi" w:cstheme="minorHAnsi"/>
          <w:b/>
          <w:u w:val="single"/>
        </w:rPr>
      </w:pPr>
      <w:r w:rsidRPr="005327EA">
        <w:rPr>
          <w:rFonts w:asciiTheme="minorHAnsi" w:hAnsiTheme="minorHAnsi" w:cstheme="minorHAnsi"/>
          <w:b/>
          <w:u w:val="single"/>
        </w:rPr>
        <w:t>Dış Ticaret Göstergeleri (Milyon Dolar)</w:t>
      </w:r>
    </w:p>
    <w:p w:rsidR="00314183" w:rsidRPr="005327EA" w:rsidRDefault="00314183" w:rsidP="00D11724">
      <w:pPr>
        <w:jc w:val="right"/>
        <w:rPr>
          <w:rFonts w:asciiTheme="minorHAnsi" w:hAnsiTheme="minorHAnsi" w:cstheme="minorHAnsi"/>
          <w:b/>
        </w:rPr>
      </w:pPr>
    </w:p>
    <w:tbl>
      <w:tblPr>
        <w:tblW w:w="10283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83"/>
      </w:tblGrid>
      <w:tr w:rsidR="00314183" w:rsidRPr="005327EA" w:rsidTr="003C24D4">
        <w:trPr>
          <w:trHeight w:val="880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tbl>
            <w:tblPr>
              <w:tblW w:w="10217" w:type="dxa"/>
              <w:tblCellSpacing w:w="7" w:type="dxa"/>
              <w:tblInd w:w="1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2"/>
              <w:gridCol w:w="365"/>
              <w:gridCol w:w="1459"/>
              <w:gridCol w:w="1636"/>
              <w:gridCol w:w="1636"/>
              <w:gridCol w:w="1636"/>
              <w:gridCol w:w="3113"/>
            </w:tblGrid>
            <w:tr w:rsidR="00EE3E80" w:rsidRPr="005327EA" w:rsidTr="00271859">
              <w:trPr>
                <w:gridBefore w:val="1"/>
                <w:trHeight w:val="332"/>
                <w:tblCellSpacing w:w="7" w:type="dxa"/>
              </w:trPr>
              <w:tc>
                <w:tcPr>
                  <w:tcW w:w="1017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tbl>
                  <w:tblPr>
                    <w:tblpPr w:leftFromText="141" w:rightFromText="141" w:vertAnchor="text" w:horzAnchor="page" w:tblpX="1809" w:tblpY="-286"/>
                    <w:tblOverlap w:val="never"/>
                    <w:tblW w:w="9070" w:type="dxa"/>
                    <w:tblCellSpacing w:w="7" w:type="dxa"/>
                    <w:tblInd w:w="1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75"/>
                    <w:gridCol w:w="1568"/>
                    <w:gridCol w:w="1568"/>
                    <w:gridCol w:w="2501"/>
                    <w:gridCol w:w="1858"/>
                  </w:tblGrid>
                  <w:tr w:rsidR="008E6A29" w:rsidRPr="005327EA" w:rsidTr="00271859">
                    <w:trPr>
                      <w:trHeight w:val="557"/>
                      <w:tblCellSpacing w:w="7" w:type="dxa"/>
                    </w:trPr>
                    <w:tc>
                      <w:tcPr>
                        <w:tcW w:w="0" w:type="auto"/>
                        <w:shd w:val="clear" w:color="auto" w:fill="003366"/>
                        <w:tcMar>
                          <w:top w:w="0" w:type="dxa"/>
                          <w:left w:w="0" w:type="dxa"/>
                          <w:bottom w:w="0" w:type="dxa"/>
                          <w:right w:w="33" w:type="dxa"/>
                        </w:tcMar>
                        <w:vAlign w:val="center"/>
                        <w:hideMark/>
                      </w:tcPr>
                      <w:p w:rsidR="008E6A29" w:rsidRPr="008E6A29" w:rsidRDefault="008E6A29" w:rsidP="00020268">
                        <w:pPr>
                          <w:jc w:val="right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FFFFFF"/>
                          </w:rPr>
                        </w:pPr>
                        <w:r w:rsidRPr="005327EA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FFFFFF"/>
                          </w:rPr>
                          <w:t>2</w:t>
                        </w:r>
                        <w:r w:rsidRPr="008E6A29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FFFFFF"/>
                          </w:rPr>
                          <w:t>009</w:t>
                        </w:r>
                      </w:p>
                    </w:tc>
                    <w:tc>
                      <w:tcPr>
                        <w:tcW w:w="0" w:type="auto"/>
                        <w:shd w:val="clear" w:color="auto" w:fill="003366"/>
                        <w:tcMar>
                          <w:top w:w="0" w:type="dxa"/>
                          <w:left w:w="0" w:type="dxa"/>
                          <w:bottom w:w="0" w:type="dxa"/>
                          <w:right w:w="33" w:type="dxa"/>
                        </w:tcMar>
                        <w:vAlign w:val="center"/>
                        <w:hideMark/>
                      </w:tcPr>
                      <w:p w:rsidR="008E6A29" w:rsidRPr="008E6A29" w:rsidRDefault="008E6A29" w:rsidP="00020268">
                        <w:pPr>
                          <w:jc w:val="right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FFFFFF"/>
                          </w:rPr>
                        </w:pPr>
                        <w:r w:rsidRPr="008E6A29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FFFFFF"/>
                          </w:rPr>
                          <w:t>2010</w:t>
                        </w:r>
                      </w:p>
                    </w:tc>
                    <w:tc>
                      <w:tcPr>
                        <w:tcW w:w="0" w:type="auto"/>
                        <w:shd w:val="clear" w:color="auto" w:fill="003366"/>
                        <w:tcMar>
                          <w:top w:w="0" w:type="dxa"/>
                          <w:left w:w="0" w:type="dxa"/>
                          <w:bottom w:w="0" w:type="dxa"/>
                          <w:right w:w="33" w:type="dxa"/>
                        </w:tcMar>
                        <w:vAlign w:val="center"/>
                        <w:hideMark/>
                      </w:tcPr>
                      <w:p w:rsidR="008E6A29" w:rsidRPr="008E6A29" w:rsidRDefault="008E6A29" w:rsidP="00020268">
                        <w:pPr>
                          <w:jc w:val="right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FFFFFF"/>
                          </w:rPr>
                        </w:pPr>
                        <w:r w:rsidRPr="008E6A29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FFFFFF"/>
                          </w:rPr>
                          <w:t>2011</w:t>
                        </w:r>
                      </w:p>
                    </w:tc>
                    <w:tc>
                      <w:tcPr>
                        <w:tcW w:w="2487" w:type="dxa"/>
                        <w:shd w:val="clear" w:color="auto" w:fill="003366"/>
                        <w:tcMar>
                          <w:top w:w="0" w:type="dxa"/>
                          <w:left w:w="0" w:type="dxa"/>
                          <w:bottom w:w="0" w:type="dxa"/>
                          <w:right w:w="33" w:type="dxa"/>
                        </w:tcMar>
                        <w:vAlign w:val="center"/>
                        <w:hideMark/>
                      </w:tcPr>
                      <w:p w:rsidR="008E6A29" w:rsidRPr="008E6A29" w:rsidRDefault="008E6A29" w:rsidP="00020268">
                        <w:pPr>
                          <w:jc w:val="right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FFFFFF"/>
                          </w:rPr>
                        </w:pPr>
                        <w:r w:rsidRPr="008E6A29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FFFFFF"/>
                          </w:rPr>
                          <w:t>2012</w:t>
                        </w:r>
                      </w:p>
                    </w:tc>
                    <w:tc>
                      <w:tcPr>
                        <w:tcW w:w="1837" w:type="dxa"/>
                        <w:shd w:val="clear" w:color="auto" w:fill="003366"/>
                        <w:tcMar>
                          <w:top w:w="0" w:type="dxa"/>
                          <w:left w:w="0" w:type="dxa"/>
                          <w:bottom w:w="0" w:type="dxa"/>
                          <w:right w:w="33" w:type="dxa"/>
                        </w:tcMar>
                        <w:vAlign w:val="center"/>
                        <w:hideMark/>
                      </w:tcPr>
                      <w:p w:rsidR="008E6A29" w:rsidRPr="008E6A29" w:rsidRDefault="008E6A29" w:rsidP="00020268">
                        <w:pPr>
                          <w:ind w:left="705" w:hanging="705"/>
                          <w:jc w:val="right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FFFFFF"/>
                          </w:rPr>
                        </w:pPr>
                        <w:r w:rsidRPr="005327EA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FFFFFF"/>
                          </w:rPr>
                          <w:t xml:space="preserve">                </w:t>
                        </w:r>
                        <w:r w:rsidRPr="008E6A29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FFFFFF"/>
                          </w:rPr>
                          <w:t>2013</w:t>
                        </w:r>
                        <w:r w:rsidRPr="005327EA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FFFFFF"/>
                          </w:rPr>
                          <w:t xml:space="preserve">      </w:t>
                        </w:r>
                      </w:p>
                    </w:tc>
                  </w:tr>
                </w:tbl>
                <w:p w:rsidR="008E6A29" w:rsidRPr="005327EA" w:rsidRDefault="008E6A29" w:rsidP="00EE3E80">
                  <w:pPr>
                    <w:spacing w:after="33"/>
                    <w:rPr>
                      <w:rFonts w:asciiTheme="minorHAnsi" w:eastAsia="Times New Roman" w:hAnsiTheme="minorHAnsi" w:cstheme="minorHAnsi"/>
                      <w:b/>
                      <w:bCs/>
                      <w:i/>
                      <w:iCs/>
                      <w:color w:val="003366"/>
                    </w:rPr>
                  </w:pPr>
                  <w:r w:rsidRPr="005327EA">
                    <w:rPr>
                      <w:rFonts w:asciiTheme="minorHAnsi" w:eastAsia="Times New Roman" w:hAnsiTheme="minorHAnsi" w:cstheme="minorHAnsi"/>
                      <w:b/>
                      <w:bCs/>
                      <w:i/>
                      <w:iCs/>
                      <w:color w:val="003366"/>
                    </w:rPr>
                    <w:t xml:space="preserve">         </w:t>
                  </w:r>
                </w:p>
                <w:p w:rsidR="008E6A29" w:rsidRPr="005327EA" w:rsidRDefault="008E6A29" w:rsidP="00EE3E80">
                  <w:pPr>
                    <w:spacing w:after="33"/>
                    <w:rPr>
                      <w:rFonts w:asciiTheme="minorHAnsi" w:eastAsia="Times New Roman" w:hAnsiTheme="minorHAnsi" w:cstheme="minorHAnsi"/>
                      <w:b/>
                      <w:bCs/>
                      <w:i/>
                      <w:iCs/>
                      <w:color w:val="003366"/>
                    </w:rPr>
                  </w:pPr>
                </w:p>
              </w:tc>
            </w:tr>
            <w:tr w:rsidR="00D11724" w:rsidRPr="005327EA" w:rsidTr="003C24D4">
              <w:trPr>
                <w:trHeight w:val="6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0F8FF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8E6A29" w:rsidRPr="008E6A29" w:rsidRDefault="008E6A29" w:rsidP="008E6A29">
                  <w:pPr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8E6A29">
                    <w:rPr>
                      <w:rFonts w:asciiTheme="minorHAnsi" w:eastAsia="Times New Roman" w:hAnsiTheme="minorHAnsi" w:cstheme="minorHAnsi"/>
                      <w:color w:val="000000"/>
                    </w:rPr>
                    <w:t>İhracat</w:t>
                  </w:r>
                </w:p>
              </w:tc>
              <w:tc>
                <w:tcPr>
                  <w:tcW w:w="0" w:type="auto"/>
                  <w:shd w:val="clear" w:color="auto" w:fill="F0F8FF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8E6A29" w:rsidRPr="008E6A29" w:rsidRDefault="008E6A29" w:rsidP="008E6A29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8E6A29">
                    <w:rPr>
                      <w:rFonts w:asciiTheme="minorHAnsi" w:eastAsia="Times New Roman" w:hAnsiTheme="minorHAnsi" w:cstheme="minorHAnsi"/>
                      <w:color w:val="000000"/>
                    </w:rPr>
                    <w:t>43.195,80</w:t>
                  </w:r>
                </w:p>
              </w:tc>
              <w:tc>
                <w:tcPr>
                  <w:tcW w:w="0" w:type="auto"/>
                  <w:shd w:val="clear" w:color="auto" w:fill="F0F8FF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8E6A29" w:rsidRPr="008E6A29" w:rsidRDefault="008E6A29" w:rsidP="008E6A29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8E6A29">
                    <w:rPr>
                      <w:rFonts w:asciiTheme="minorHAnsi" w:eastAsia="Times New Roman" w:hAnsiTheme="minorHAnsi" w:cstheme="minorHAnsi"/>
                      <w:color w:val="000000"/>
                    </w:rPr>
                    <w:t>57.244,10</w:t>
                  </w:r>
                </w:p>
              </w:tc>
              <w:tc>
                <w:tcPr>
                  <w:tcW w:w="0" w:type="auto"/>
                  <w:shd w:val="clear" w:color="auto" w:fill="F0F8FF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8E6A29" w:rsidRPr="008E6A29" w:rsidRDefault="008E6A29" w:rsidP="008E6A29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8E6A29">
                    <w:rPr>
                      <w:rFonts w:asciiTheme="minorHAnsi" w:eastAsia="Times New Roman" w:hAnsiTheme="minorHAnsi" w:cstheme="minorHAnsi"/>
                      <w:color w:val="000000"/>
                    </w:rPr>
                    <w:t>88.107,90</w:t>
                  </w:r>
                </w:p>
              </w:tc>
              <w:tc>
                <w:tcPr>
                  <w:tcW w:w="0" w:type="auto"/>
                  <w:shd w:val="clear" w:color="auto" w:fill="F0F8FF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8E6A29" w:rsidRPr="008E6A29" w:rsidRDefault="008E6A29" w:rsidP="008E6A29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8E6A29">
                    <w:rPr>
                      <w:rFonts w:asciiTheme="minorHAnsi" w:eastAsia="Times New Roman" w:hAnsiTheme="minorHAnsi" w:cstheme="minorHAnsi"/>
                      <w:color w:val="000000"/>
                    </w:rPr>
                    <w:t>92.281,50</w:t>
                  </w:r>
                </w:p>
              </w:tc>
              <w:tc>
                <w:tcPr>
                  <w:tcW w:w="2742" w:type="dxa"/>
                  <w:shd w:val="clear" w:color="auto" w:fill="F0F8FF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8E6A29" w:rsidRPr="008E6A29" w:rsidRDefault="008E6A29" w:rsidP="008E6A29">
                  <w:pPr>
                    <w:ind w:left="1305" w:hanging="1305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8E6A29">
                    <w:rPr>
                      <w:rFonts w:asciiTheme="minorHAnsi" w:eastAsia="Times New Roman" w:hAnsiTheme="minorHAnsi" w:cstheme="minorHAnsi"/>
                      <w:color w:val="000000"/>
                    </w:rPr>
                    <w:t>82.510,00</w:t>
                  </w:r>
                </w:p>
              </w:tc>
            </w:tr>
            <w:tr w:rsidR="00D11724" w:rsidRPr="005327EA" w:rsidTr="003C24D4">
              <w:trPr>
                <w:trHeight w:val="21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CEE7FF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8E6A29" w:rsidRPr="008E6A29" w:rsidRDefault="008E6A29" w:rsidP="008E6A29">
                  <w:pPr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proofErr w:type="spellStart"/>
                  <w:r w:rsidRPr="008E6A29">
                    <w:rPr>
                      <w:rFonts w:asciiTheme="minorHAnsi" w:eastAsia="Times New Roman" w:hAnsiTheme="minorHAnsi" w:cstheme="minorHAnsi"/>
                      <w:color w:val="000000"/>
                    </w:rPr>
                    <w:t>Ithalat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EE7FF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8E6A29" w:rsidRPr="008E6A29" w:rsidRDefault="008E6A29" w:rsidP="008E6A29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8E6A29">
                    <w:rPr>
                      <w:rFonts w:asciiTheme="minorHAnsi" w:eastAsia="Times New Roman" w:hAnsiTheme="minorHAnsi" w:cstheme="minorHAnsi"/>
                      <w:color w:val="000000"/>
                    </w:rPr>
                    <w:t>44.538,10</w:t>
                  </w:r>
                </w:p>
              </w:tc>
              <w:tc>
                <w:tcPr>
                  <w:tcW w:w="0" w:type="auto"/>
                  <w:shd w:val="clear" w:color="auto" w:fill="CEE7FF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8E6A29" w:rsidRPr="008E6A29" w:rsidRDefault="008E6A29" w:rsidP="008E6A29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8E6A29">
                    <w:rPr>
                      <w:rFonts w:asciiTheme="minorHAnsi" w:eastAsia="Times New Roman" w:hAnsiTheme="minorHAnsi" w:cstheme="minorHAnsi"/>
                      <w:color w:val="000000"/>
                    </w:rPr>
                    <w:t>48.871,90</w:t>
                  </w:r>
                </w:p>
              </w:tc>
              <w:tc>
                <w:tcPr>
                  <w:tcW w:w="0" w:type="auto"/>
                  <w:shd w:val="clear" w:color="auto" w:fill="CEE7FF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8E6A29" w:rsidRPr="008E6A29" w:rsidRDefault="008E6A29" w:rsidP="008E6A29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8E6A29">
                    <w:rPr>
                      <w:rFonts w:asciiTheme="minorHAnsi" w:eastAsia="Times New Roman" w:hAnsiTheme="minorHAnsi" w:cstheme="minorHAnsi"/>
                      <w:color w:val="000000"/>
                    </w:rPr>
                    <w:t>28.408,70</w:t>
                  </w:r>
                </w:p>
              </w:tc>
              <w:tc>
                <w:tcPr>
                  <w:tcW w:w="0" w:type="auto"/>
                  <w:shd w:val="clear" w:color="auto" w:fill="CEE7FF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8E6A29" w:rsidRPr="008E6A29" w:rsidRDefault="008E6A29" w:rsidP="008E6A29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8E6A29">
                    <w:rPr>
                      <w:rFonts w:asciiTheme="minorHAnsi" w:eastAsia="Times New Roman" w:hAnsiTheme="minorHAnsi" w:cstheme="minorHAnsi"/>
                      <w:color w:val="000000"/>
                    </w:rPr>
                    <w:t>24.023,60</w:t>
                  </w:r>
                </w:p>
              </w:tc>
              <w:tc>
                <w:tcPr>
                  <w:tcW w:w="2742" w:type="dxa"/>
                  <w:shd w:val="clear" w:color="auto" w:fill="CEE7FF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8E6A29" w:rsidRPr="008E6A29" w:rsidRDefault="008E6A29" w:rsidP="008E6A29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8E6A29">
                    <w:rPr>
                      <w:rFonts w:asciiTheme="minorHAnsi" w:eastAsia="Times New Roman" w:hAnsiTheme="minorHAnsi" w:cstheme="minorHAnsi"/>
                      <w:color w:val="000000"/>
                    </w:rPr>
                    <w:t>38.010,20</w:t>
                  </w:r>
                </w:p>
              </w:tc>
            </w:tr>
            <w:tr w:rsidR="00D11724" w:rsidRPr="005327EA" w:rsidTr="003C24D4">
              <w:trPr>
                <w:trHeight w:val="6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0F8FF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8E6A29" w:rsidRPr="008E6A29" w:rsidRDefault="008E6A29" w:rsidP="008E6A29">
                  <w:pPr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8E6A29">
                    <w:rPr>
                      <w:rFonts w:asciiTheme="minorHAnsi" w:eastAsia="Times New Roman" w:hAnsiTheme="minorHAnsi" w:cstheme="minorHAnsi"/>
                      <w:color w:val="000000"/>
                    </w:rPr>
                    <w:t>Hacim</w:t>
                  </w:r>
                </w:p>
              </w:tc>
              <w:tc>
                <w:tcPr>
                  <w:tcW w:w="0" w:type="auto"/>
                  <w:shd w:val="clear" w:color="auto" w:fill="F0F8FF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8E6A29" w:rsidRPr="008E6A29" w:rsidRDefault="008E6A29" w:rsidP="008E6A29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8E6A29">
                    <w:rPr>
                      <w:rFonts w:asciiTheme="minorHAnsi" w:eastAsia="Times New Roman" w:hAnsiTheme="minorHAnsi" w:cstheme="minorHAnsi"/>
                      <w:color w:val="000000"/>
                    </w:rPr>
                    <w:t>87.733,90</w:t>
                  </w:r>
                </w:p>
              </w:tc>
              <w:tc>
                <w:tcPr>
                  <w:tcW w:w="0" w:type="auto"/>
                  <w:shd w:val="clear" w:color="auto" w:fill="F0F8FF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8E6A29" w:rsidRPr="008E6A29" w:rsidRDefault="008E6A29" w:rsidP="008E6A29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8E6A29">
                    <w:rPr>
                      <w:rFonts w:asciiTheme="minorHAnsi" w:eastAsia="Times New Roman" w:hAnsiTheme="minorHAnsi" w:cstheme="minorHAnsi"/>
                      <w:color w:val="000000"/>
                    </w:rPr>
                    <w:t>106.116,00</w:t>
                  </w:r>
                </w:p>
              </w:tc>
              <w:tc>
                <w:tcPr>
                  <w:tcW w:w="0" w:type="auto"/>
                  <w:shd w:val="clear" w:color="auto" w:fill="F0F8FF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8E6A29" w:rsidRPr="008E6A29" w:rsidRDefault="008E6A29" w:rsidP="008E6A29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8E6A29">
                    <w:rPr>
                      <w:rFonts w:asciiTheme="minorHAnsi" w:eastAsia="Times New Roman" w:hAnsiTheme="minorHAnsi" w:cstheme="minorHAnsi"/>
                      <w:color w:val="000000"/>
                    </w:rPr>
                    <w:t>116.516,60</w:t>
                  </w:r>
                </w:p>
              </w:tc>
              <w:tc>
                <w:tcPr>
                  <w:tcW w:w="0" w:type="auto"/>
                  <w:shd w:val="clear" w:color="auto" w:fill="F0F8FF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8E6A29" w:rsidRPr="008E6A29" w:rsidRDefault="008E6A29" w:rsidP="008E6A29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8E6A29">
                    <w:rPr>
                      <w:rFonts w:asciiTheme="minorHAnsi" w:eastAsia="Times New Roman" w:hAnsiTheme="minorHAnsi" w:cstheme="minorHAnsi"/>
                      <w:color w:val="000000"/>
                    </w:rPr>
                    <w:t>116.305,10</w:t>
                  </w:r>
                </w:p>
              </w:tc>
              <w:tc>
                <w:tcPr>
                  <w:tcW w:w="2742" w:type="dxa"/>
                  <w:shd w:val="clear" w:color="auto" w:fill="F0F8FF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8E6A29" w:rsidRPr="008E6A29" w:rsidRDefault="008E6A29" w:rsidP="008E6A29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8E6A29">
                    <w:rPr>
                      <w:rFonts w:asciiTheme="minorHAnsi" w:eastAsia="Times New Roman" w:hAnsiTheme="minorHAnsi" w:cstheme="minorHAnsi"/>
                      <w:color w:val="000000"/>
                    </w:rPr>
                    <w:t>120.520,20</w:t>
                  </w:r>
                </w:p>
              </w:tc>
            </w:tr>
            <w:tr w:rsidR="00D11724" w:rsidRPr="005327EA" w:rsidTr="003C24D4">
              <w:trPr>
                <w:trHeight w:val="6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CEE7FF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8E6A29" w:rsidRPr="008E6A29" w:rsidRDefault="008E6A29" w:rsidP="008E6A29">
                  <w:pPr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8E6A29">
                    <w:rPr>
                      <w:rFonts w:asciiTheme="minorHAnsi" w:eastAsia="Times New Roman" w:hAnsiTheme="minorHAnsi" w:cstheme="minorHAnsi"/>
                      <w:color w:val="000000"/>
                    </w:rPr>
                    <w:t>Denge</w:t>
                  </w:r>
                </w:p>
              </w:tc>
              <w:tc>
                <w:tcPr>
                  <w:tcW w:w="0" w:type="auto"/>
                  <w:shd w:val="clear" w:color="auto" w:fill="CEE7FF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8E6A29" w:rsidRPr="008E6A29" w:rsidRDefault="008E6A29" w:rsidP="008E6A29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8E6A29">
                    <w:rPr>
                      <w:rFonts w:asciiTheme="minorHAnsi" w:eastAsia="Times New Roman" w:hAnsiTheme="minorHAnsi" w:cstheme="minorHAnsi"/>
                      <w:color w:val="000000"/>
                    </w:rPr>
                    <w:t>-1.342,30</w:t>
                  </w:r>
                </w:p>
              </w:tc>
              <w:tc>
                <w:tcPr>
                  <w:tcW w:w="0" w:type="auto"/>
                  <w:shd w:val="clear" w:color="auto" w:fill="CEE7FF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8E6A29" w:rsidRPr="008E6A29" w:rsidRDefault="008E6A29" w:rsidP="008E6A29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8E6A29">
                    <w:rPr>
                      <w:rFonts w:asciiTheme="minorHAnsi" w:eastAsia="Times New Roman" w:hAnsiTheme="minorHAnsi" w:cstheme="minorHAnsi"/>
                      <w:color w:val="000000"/>
                    </w:rPr>
                    <w:t>8.372,20</w:t>
                  </w:r>
                </w:p>
              </w:tc>
              <w:tc>
                <w:tcPr>
                  <w:tcW w:w="0" w:type="auto"/>
                  <w:shd w:val="clear" w:color="auto" w:fill="CEE7FF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8E6A29" w:rsidRPr="008E6A29" w:rsidRDefault="008E6A29" w:rsidP="008E6A29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8E6A29">
                    <w:rPr>
                      <w:rFonts w:asciiTheme="minorHAnsi" w:eastAsia="Times New Roman" w:hAnsiTheme="minorHAnsi" w:cstheme="minorHAnsi"/>
                      <w:color w:val="000000"/>
                    </w:rPr>
                    <w:t>59.699,20</w:t>
                  </w:r>
                </w:p>
              </w:tc>
              <w:tc>
                <w:tcPr>
                  <w:tcW w:w="0" w:type="auto"/>
                  <w:shd w:val="clear" w:color="auto" w:fill="CEE7FF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8E6A29" w:rsidRPr="008E6A29" w:rsidRDefault="008E6A29" w:rsidP="008E6A29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8E6A29">
                    <w:rPr>
                      <w:rFonts w:asciiTheme="minorHAnsi" w:eastAsia="Times New Roman" w:hAnsiTheme="minorHAnsi" w:cstheme="minorHAnsi"/>
                      <w:color w:val="000000"/>
                    </w:rPr>
                    <w:t>68.257,90</w:t>
                  </w:r>
                </w:p>
              </w:tc>
              <w:tc>
                <w:tcPr>
                  <w:tcW w:w="2742" w:type="dxa"/>
                  <w:shd w:val="clear" w:color="auto" w:fill="CEE7FF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8E6A29" w:rsidRPr="008E6A29" w:rsidRDefault="008E6A29" w:rsidP="008E6A29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8E6A29">
                    <w:rPr>
                      <w:rFonts w:asciiTheme="minorHAnsi" w:eastAsia="Times New Roman" w:hAnsiTheme="minorHAnsi" w:cstheme="minorHAnsi"/>
                      <w:color w:val="000000"/>
                    </w:rPr>
                    <w:t>44.499,80</w:t>
                  </w:r>
                </w:p>
              </w:tc>
            </w:tr>
          </w:tbl>
          <w:p w:rsidR="008E6A29" w:rsidRPr="008E6A29" w:rsidRDefault="008E6A29" w:rsidP="008E6A29">
            <w:pPr>
              <w:shd w:val="clear" w:color="auto" w:fill="FFFFFF"/>
              <w:rPr>
                <w:rFonts w:asciiTheme="minorHAnsi" w:eastAsia="Times New Roman" w:hAnsiTheme="minorHAnsi" w:cstheme="minorHAnsi"/>
                <w:color w:val="003366"/>
              </w:rPr>
            </w:pPr>
            <w:r w:rsidRPr="008E6A29">
              <w:rPr>
                <w:rFonts w:asciiTheme="minorHAnsi" w:eastAsia="Times New Roman" w:hAnsiTheme="minorHAnsi" w:cstheme="minorHAnsi"/>
                <w:color w:val="003366"/>
              </w:rPr>
              <w:t> </w:t>
            </w:r>
            <w:r w:rsidRPr="008E6A29">
              <w:rPr>
                <w:rFonts w:asciiTheme="minorHAnsi" w:eastAsia="Times New Roman" w:hAnsiTheme="minorHAnsi" w:cstheme="minorHAnsi"/>
                <w:color w:val="003366"/>
              </w:rPr>
              <w:br/>
              <w:t> </w:t>
            </w:r>
          </w:p>
          <w:p w:rsidR="009D327F" w:rsidRPr="005327EA" w:rsidRDefault="008E6A29" w:rsidP="0050777C">
            <w:pPr>
              <w:shd w:val="clear" w:color="auto" w:fill="FFFFFF"/>
              <w:rPr>
                <w:rFonts w:asciiTheme="minorHAnsi" w:hAnsiTheme="minorHAnsi" w:cstheme="minorHAnsi"/>
                <w:b/>
                <w:u w:val="single"/>
              </w:rPr>
            </w:pPr>
            <w:r w:rsidRPr="008E6A29">
              <w:rPr>
                <w:rFonts w:asciiTheme="minorHAnsi" w:eastAsia="Times New Roman" w:hAnsiTheme="minorHAnsi" w:cstheme="minorHAnsi"/>
                <w:color w:val="003366"/>
              </w:rPr>
              <w:t> </w:t>
            </w:r>
          </w:p>
          <w:p w:rsidR="004F6083" w:rsidRPr="005327EA" w:rsidRDefault="004F6083" w:rsidP="00314183">
            <w:pPr>
              <w:spacing w:after="33"/>
              <w:rPr>
                <w:rFonts w:asciiTheme="minorHAnsi" w:hAnsiTheme="minorHAnsi" w:cstheme="minorHAnsi"/>
                <w:b/>
                <w:u w:val="single"/>
              </w:rPr>
            </w:pPr>
          </w:p>
          <w:p w:rsidR="00EE3E80" w:rsidRPr="005327EA" w:rsidRDefault="00C74899" w:rsidP="003C24D4">
            <w:pPr>
              <w:spacing w:after="33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3366"/>
                <w:u w:val="single"/>
              </w:rPr>
            </w:pPr>
            <w:r w:rsidRPr="005327EA">
              <w:rPr>
                <w:rFonts w:asciiTheme="minorHAnsi" w:hAnsiTheme="minorHAnsi" w:cstheme="minorHAnsi"/>
                <w:b/>
                <w:u w:val="single"/>
              </w:rPr>
              <w:t>Ülkenin İ</w:t>
            </w:r>
            <w:r w:rsidR="00EE3E80" w:rsidRPr="005327EA">
              <w:rPr>
                <w:rFonts w:asciiTheme="minorHAnsi" w:hAnsiTheme="minorHAnsi" w:cstheme="minorHAnsi"/>
                <w:b/>
                <w:u w:val="single"/>
              </w:rPr>
              <w:t>hraç Ettiği Başlıca Ürünler (Milyon Dolar)</w:t>
            </w:r>
          </w:p>
        </w:tc>
      </w:tr>
      <w:tr w:rsidR="003C24D4" w:rsidRPr="003C24D4" w:rsidTr="003C24D4">
        <w:trPr>
          <w:trHeight w:val="880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3C24D4" w:rsidRPr="005327EA" w:rsidRDefault="003C24D4" w:rsidP="003C24D4">
            <w:pPr>
              <w:spacing w:after="33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3366"/>
              </w:rPr>
            </w:pPr>
          </w:p>
          <w:tbl>
            <w:tblPr>
              <w:tblW w:w="9665" w:type="dxa"/>
              <w:tblCellSpacing w:w="7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64"/>
              <w:gridCol w:w="898"/>
              <w:gridCol w:w="898"/>
              <w:gridCol w:w="905"/>
            </w:tblGrid>
            <w:tr w:rsidR="003C24D4" w:rsidRPr="005327EA" w:rsidTr="003C24D4">
              <w:trPr>
                <w:trHeight w:val="301"/>
                <w:tblCellSpacing w:w="7" w:type="dxa"/>
              </w:trPr>
              <w:tc>
                <w:tcPr>
                  <w:tcW w:w="0" w:type="auto"/>
                  <w:shd w:val="clear" w:color="auto" w:fill="003366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3C24D4" w:rsidRPr="003C24D4" w:rsidRDefault="003C24D4" w:rsidP="003C24D4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</w:rPr>
                  </w:pPr>
                  <w:r w:rsidRPr="003C24D4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</w:rPr>
                    <w:t>Ürün adı</w:t>
                  </w:r>
                </w:p>
              </w:tc>
              <w:tc>
                <w:tcPr>
                  <w:tcW w:w="0" w:type="auto"/>
                  <w:shd w:val="clear" w:color="auto" w:fill="003366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3C24D4" w:rsidRPr="003C24D4" w:rsidRDefault="003C24D4" w:rsidP="003C24D4">
                  <w:pPr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</w:rPr>
                  </w:pPr>
                  <w:r w:rsidRPr="003C24D4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</w:rPr>
                    <w:t>2011</w:t>
                  </w:r>
                </w:p>
              </w:tc>
              <w:tc>
                <w:tcPr>
                  <w:tcW w:w="0" w:type="auto"/>
                  <w:shd w:val="clear" w:color="auto" w:fill="003366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3C24D4" w:rsidRPr="003C24D4" w:rsidRDefault="003C24D4" w:rsidP="003C24D4">
                  <w:pPr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</w:rPr>
                  </w:pPr>
                  <w:r w:rsidRPr="003C24D4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</w:rPr>
                    <w:t>2012</w:t>
                  </w:r>
                </w:p>
              </w:tc>
              <w:tc>
                <w:tcPr>
                  <w:tcW w:w="0" w:type="auto"/>
                  <w:shd w:val="clear" w:color="auto" w:fill="003366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3C24D4" w:rsidRPr="003C24D4" w:rsidRDefault="003C24D4" w:rsidP="003C24D4">
                  <w:pPr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</w:rPr>
                  </w:pPr>
                  <w:r w:rsidRPr="003C24D4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</w:rPr>
                    <w:t>2013</w:t>
                  </w:r>
                </w:p>
              </w:tc>
            </w:tr>
            <w:tr w:rsidR="003C24D4" w:rsidRPr="005327EA" w:rsidTr="003C24D4">
              <w:trPr>
                <w:trHeight w:val="301"/>
                <w:tblCellSpacing w:w="7" w:type="dxa"/>
              </w:trPr>
              <w:tc>
                <w:tcPr>
                  <w:tcW w:w="0" w:type="auto"/>
                  <w:shd w:val="clear" w:color="auto" w:fill="F0F8FF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3C24D4" w:rsidRPr="003C24D4" w:rsidRDefault="003C24D4" w:rsidP="003C24D4">
                  <w:pPr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3C24D4">
                    <w:rPr>
                      <w:rFonts w:asciiTheme="minorHAnsi" w:eastAsia="Times New Roman" w:hAnsiTheme="minorHAnsi" w:cstheme="minorHAnsi"/>
                      <w:color w:val="000000"/>
                    </w:rPr>
                    <w:t>HAM PETROL (PETROL YAĞLARI VE BİTÜMENLİ MİNERALLERDEN ELDE EDİLEN YAĞLAR)</w:t>
                  </w:r>
                </w:p>
              </w:tc>
              <w:tc>
                <w:tcPr>
                  <w:tcW w:w="0" w:type="auto"/>
                  <w:shd w:val="clear" w:color="auto" w:fill="F0F8FF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3C24D4" w:rsidRPr="003C24D4" w:rsidRDefault="003C24D4" w:rsidP="003C24D4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3C24D4">
                    <w:rPr>
                      <w:rFonts w:asciiTheme="minorHAnsi" w:eastAsia="Times New Roman" w:hAnsiTheme="minorHAnsi" w:cstheme="minorHAnsi"/>
                      <w:color w:val="000000"/>
                    </w:rPr>
                    <w:t>26.206,9</w:t>
                  </w:r>
                </w:p>
              </w:tc>
              <w:tc>
                <w:tcPr>
                  <w:tcW w:w="0" w:type="auto"/>
                  <w:shd w:val="clear" w:color="auto" w:fill="F0F8FF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3C24D4" w:rsidRPr="003C24D4" w:rsidRDefault="003C24D4" w:rsidP="003C24D4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3C24D4">
                    <w:rPr>
                      <w:rFonts w:asciiTheme="minorHAnsi" w:eastAsia="Times New Roman" w:hAnsiTheme="minorHAnsi" w:cstheme="minorHAnsi"/>
                      <w:color w:val="000000"/>
                    </w:rPr>
                    <w:t>36.982,3</w:t>
                  </w:r>
                </w:p>
              </w:tc>
              <w:tc>
                <w:tcPr>
                  <w:tcW w:w="0" w:type="auto"/>
                  <w:shd w:val="clear" w:color="auto" w:fill="F0F8FF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3C24D4" w:rsidRPr="003C24D4" w:rsidRDefault="003C24D4" w:rsidP="003C24D4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3C24D4">
                    <w:rPr>
                      <w:rFonts w:asciiTheme="minorHAnsi" w:eastAsia="Times New Roman" w:hAnsiTheme="minorHAnsi" w:cstheme="minorHAnsi"/>
                      <w:color w:val="000000"/>
                    </w:rPr>
                    <w:t>55.174,4</w:t>
                  </w:r>
                </w:p>
              </w:tc>
            </w:tr>
            <w:tr w:rsidR="003C24D4" w:rsidRPr="005327EA" w:rsidTr="003C24D4">
              <w:trPr>
                <w:trHeight w:val="301"/>
                <w:tblCellSpacing w:w="7" w:type="dxa"/>
              </w:trPr>
              <w:tc>
                <w:tcPr>
                  <w:tcW w:w="0" w:type="auto"/>
                  <w:shd w:val="clear" w:color="auto" w:fill="CEE7FF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3C24D4" w:rsidRPr="003C24D4" w:rsidRDefault="003C24D4" w:rsidP="003C24D4">
                  <w:pPr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3C24D4">
                    <w:rPr>
                      <w:rFonts w:asciiTheme="minorHAnsi" w:eastAsia="Times New Roman" w:hAnsiTheme="minorHAnsi" w:cstheme="minorHAnsi"/>
                      <w:color w:val="000000"/>
                    </w:rPr>
                    <w:t>PETROL GAZLARI VE DİĞER GAZLI HİDROKARBONLAR</w:t>
                  </w:r>
                </w:p>
              </w:tc>
              <w:tc>
                <w:tcPr>
                  <w:tcW w:w="0" w:type="auto"/>
                  <w:shd w:val="clear" w:color="auto" w:fill="CEE7FF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3C24D4" w:rsidRPr="003C24D4" w:rsidRDefault="003C24D4" w:rsidP="003C24D4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3C24D4">
                    <w:rPr>
                      <w:rFonts w:asciiTheme="minorHAnsi" w:eastAsia="Times New Roman" w:hAnsiTheme="minorHAnsi" w:cstheme="minorHAnsi"/>
                      <w:color w:val="000000"/>
                    </w:rPr>
                    <w:t>1.802,2</w:t>
                  </w:r>
                </w:p>
              </w:tc>
              <w:tc>
                <w:tcPr>
                  <w:tcW w:w="0" w:type="auto"/>
                  <w:shd w:val="clear" w:color="auto" w:fill="CEE7FF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3C24D4" w:rsidRPr="003C24D4" w:rsidRDefault="003C24D4" w:rsidP="003C24D4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3C24D4">
                    <w:rPr>
                      <w:rFonts w:asciiTheme="minorHAnsi" w:eastAsia="Times New Roman" w:hAnsiTheme="minorHAnsi" w:cstheme="minorHAnsi"/>
                      <w:color w:val="000000"/>
                    </w:rPr>
                    <w:t>1.677,5</w:t>
                  </w:r>
                </w:p>
              </w:tc>
              <w:tc>
                <w:tcPr>
                  <w:tcW w:w="0" w:type="auto"/>
                  <w:shd w:val="clear" w:color="auto" w:fill="CEE7FF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3C24D4" w:rsidRPr="003C24D4" w:rsidRDefault="003C24D4" w:rsidP="003C24D4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3C24D4">
                    <w:rPr>
                      <w:rFonts w:asciiTheme="minorHAnsi" w:eastAsia="Times New Roman" w:hAnsiTheme="minorHAnsi" w:cstheme="minorHAnsi"/>
                      <w:color w:val="000000"/>
                    </w:rPr>
                    <w:t>3.820,8</w:t>
                  </w:r>
                </w:p>
              </w:tc>
            </w:tr>
            <w:tr w:rsidR="003C24D4" w:rsidRPr="005327EA" w:rsidTr="003C24D4">
              <w:trPr>
                <w:trHeight w:val="301"/>
                <w:tblCellSpacing w:w="7" w:type="dxa"/>
              </w:trPr>
              <w:tc>
                <w:tcPr>
                  <w:tcW w:w="0" w:type="auto"/>
                  <w:shd w:val="clear" w:color="auto" w:fill="F0F8FF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3C24D4" w:rsidRPr="003C24D4" w:rsidRDefault="003C24D4" w:rsidP="003C24D4">
                  <w:pPr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3C24D4">
                    <w:rPr>
                      <w:rFonts w:asciiTheme="minorHAnsi" w:eastAsia="Times New Roman" w:hAnsiTheme="minorHAnsi" w:cstheme="minorHAnsi"/>
                      <w:color w:val="000000"/>
                    </w:rPr>
                    <w:t>PETROL YAĞLARI VE BİTÜMENLİ MİNERALLERDEN ELDE EDİLEN YAĞLAR</w:t>
                  </w:r>
                </w:p>
              </w:tc>
              <w:tc>
                <w:tcPr>
                  <w:tcW w:w="0" w:type="auto"/>
                  <w:shd w:val="clear" w:color="auto" w:fill="F0F8FF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3C24D4" w:rsidRPr="003C24D4" w:rsidRDefault="003C24D4" w:rsidP="003C24D4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3C24D4">
                    <w:rPr>
                      <w:rFonts w:asciiTheme="minorHAnsi" w:eastAsia="Times New Roman" w:hAnsiTheme="minorHAnsi" w:cstheme="minorHAnsi"/>
                      <w:color w:val="000000"/>
                    </w:rPr>
                    <w:t>1.191,4</w:t>
                  </w:r>
                </w:p>
              </w:tc>
              <w:tc>
                <w:tcPr>
                  <w:tcW w:w="0" w:type="auto"/>
                  <w:shd w:val="clear" w:color="auto" w:fill="F0F8FF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3C24D4" w:rsidRPr="003C24D4" w:rsidRDefault="003C24D4" w:rsidP="003C24D4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3C24D4">
                    <w:rPr>
                      <w:rFonts w:asciiTheme="minorHAnsi" w:eastAsia="Times New Roman" w:hAnsiTheme="minorHAnsi" w:cstheme="minorHAnsi"/>
                      <w:color w:val="000000"/>
                    </w:rPr>
                    <w:t>1.755,1</w:t>
                  </w:r>
                </w:p>
              </w:tc>
              <w:tc>
                <w:tcPr>
                  <w:tcW w:w="0" w:type="auto"/>
                  <w:shd w:val="clear" w:color="auto" w:fill="F0F8FF"/>
                  <w:tcMar>
                    <w:top w:w="0" w:type="dxa"/>
                    <w:left w:w="0" w:type="dxa"/>
                    <w:bottom w:w="0" w:type="dxa"/>
                    <w:right w:w="33" w:type="dxa"/>
                  </w:tcMar>
                  <w:vAlign w:val="center"/>
                  <w:hideMark/>
                </w:tcPr>
                <w:p w:rsidR="003C24D4" w:rsidRPr="003C24D4" w:rsidRDefault="003C24D4" w:rsidP="003C24D4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3C24D4">
                    <w:rPr>
                      <w:rFonts w:asciiTheme="minorHAnsi" w:eastAsia="Times New Roman" w:hAnsiTheme="minorHAnsi" w:cstheme="minorHAnsi"/>
                      <w:color w:val="000000"/>
                    </w:rPr>
                    <w:t>2.433,4</w:t>
                  </w:r>
                </w:p>
              </w:tc>
            </w:tr>
          </w:tbl>
          <w:p w:rsidR="003C24D4" w:rsidRPr="003C24D4" w:rsidRDefault="003C24D4" w:rsidP="003C24D4">
            <w:pPr>
              <w:spacing w:after="33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3366"/>
              </w:rPr>
            </w:pPr>
          </w:p>
        </w:tc>
      </w:tr>
    </w:tbl>
    <w:p w:rsidR="004F6083" w:rsidRPr="005327EA" w:rsidRDefault="004F6083" w:rsidP="00314183">
      <w:pPr>
        <w:pStyle w:val="AralkYok"/>
        <w:spacing w:line="312" w:lineRule="auto"/>
        <w:jc w:val="both"/>
        <w:rPr>
          <w:rFonts w:asciiTheme="minorHAnsi" w:hAnsiTheme="minorHAnsi" w:cstheme="minorHAnsi"/>
          <w:color w:val="111111"/>
          <w:shd w:val="clear" w:color="auto" w:fill="FFFFFF"/>
        </w:rPr>
      </w:pPr>
    </w:p>
    <w:p w:rsidR="005D258C" w:rsidRPr="005327EA" w:rsidRDefault="005D258C" w:rsidP="00CA68A3">
      <w:pPr>
        <w:pStyle w:val="AralkYok"/>
        <w:spacing w:line="312" w:lineRule="auto"/>
        <w:jc w:val="both"/>
        <w:rPr>
          <w:rFonts w:asciiTheme="minorHAnsi" w:hAnsiTheme="minorHAnsi" w:cstheme="minorHAnsi"/>
          <w:b/>
          <w:u w:val="single"/>
        </w:rPr>
      </w:pPr>
      <w:r w:rsidRPr="005327EA">
        <w:rPr>
          <w:rFonts w:asciiTheme="minorHAnsi" w:hAnsiTheme="minorHAnsi" w:cstheme="minorHAnsi"/>
          <w:b/>
          <w:u w:val="single"/>
        </w:rPr>
        <w:t>Ülkenin İthal Ettiği Başlıca Ürünler (Milyon Dolar)</w:t>
      </w:r>
    </w:p>
    <w:tbl>
      <w:tblPr>
        <w:tblW w:w="9641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6"/>
        <w:gridCol w:w="716"/>
        <w:gridCol w:w="716"/>
        <w:gridCol w:w="723"/>
      </w:tblGrid>
      <w:tr w:rsidR="003C24D4" w:rsidRPr="005327EA" w:rsidTr="003C24D4">
        <w:trPr>
          <w:trHeight w:val="301"/>
          <w:tblCellSpacing w:w="7" w:type="dxa"/>
        </w:trPr>
        <w:tc>
          <w:tcPr>
            <w:tcW w:w="0" w:type="auto"/>
            <w:shd w:val="clear" w:color="auto" w:fill="003366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3C24D4" w:rsidRPr="003C24D4" w:rsidRDefault="003C24D4" w:rsidP="003C24D4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</w:pPr>
            <w:r w:rsidRPr="003C24D4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Ürün adı</w:t>
            </w:r>
          </w:p>
        </w:tc>
        <w:tc>
          <w:tcPr>
            <w:tcW w:w="0" w:type="auto"/>
            <w:shd w:val="clear" w:color="auto" w:fill="003366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3C24D4" w:rsidRPr="003C24D4" w:rsidRDefault="003C24D4" w:rsidP="003C24D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</w:pPr>
            <w:r w:rsidRPr="003C24D4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2011</w:t>
            </w:r>
          </w:p>
        </w:tc>
        <w:tc>
          <w:tcPr>
            <w:tcW w:w="0" w:type="auto"/>
            <w:shd w:val="clear" w:color="auto" w:fill="003366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3C24D4" w:rsidRPr="003C24D4" w:rsidRDefault="003C24D4" w:rsidP="003C24D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</w:pPr>
            <w:r w:rsidRPr="003C24D4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2012</w:t>
            </w:r>
          </w:p>
        </w:tc>
        <w:tc>
          <w:tcPr>
            <w:tcW w:w="0" w:type="auto"/>
            <w:shd w:val="clear" w:color="auto" w:fill="003366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3C24D4" w:rsidRPr="003C24D4" w:rsidRDefault="003C24D4" w:rsidP="003C24D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</w:pPr>
            <w:r w:rsidRPr="003C24D4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2013</w:t>
            </w:r>
          </w:p>
        </w:tc>
      </w:tr>
      <w:tr w:rsidR="003C24D4" w:rsidRPr="005327EA" w:rsidTr="003C24D4">
        <w:trPr>
          <w:trHeight w:val="301"/>
          <w:tblCellSpacing w:w="7" w:type="dxa"/>
        </w:trPr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3C24D4" w:rsidRPr="003C24D4" w:rsidRDefault="003C24D4" w:rsidP="003C24D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3C24D4">
              <w:rPr>
                <w:rFonts w:asciiTheme="minorHAnsi" w:eastAsia="Times New Roman" w:hAnsiTheme="minorHAnsi" w:cstheme="minorHAnsi"/>
                <w:color w:val="000000"/>
              </w:rPr>
              <w:t>HAM PETROL (PETROL YAĞLARI VE BİTÜMENLİ MİNERALLERDEN ELDE EDİLEN YAĞLAR)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3C24D4" w:rsidRPr="003C24D4" w:rsidRDefault="003C24D4" w:rsidP="003C24D4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C24D4">
              <w:rPr>
                <w:rFonts w:asciiTheme="minorHAnsi" w:eastAsia="Times New Roman" w:hAnsiTheme="minorHAnsi" w:cstheme="minorHAnsi"/>
                <w:color w:val="000000"/>
              </w:rPr>
              <w:t>2502,4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3C24D4" w:rsidRPr="003C24D4" w:rsidRDefault="003C24D4" w:rsidP="003C24D4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C24D4">
              <w:rPr>
                <w:rFonts w:asciiTheme="minorHAnsi" w:eastAsia="Times New Roman" w:hAnsiTheme="minorHAnsi" w:cstheme="minorHAnsi"/>
                <w:color w:val="000000"/>
              </w:rPr>
              <w:t>2198,9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3C24D4" w:rsidRPr="003C24D4" w:rsidRDefault="003C24D4" w:rsidP="003C24D4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C24D4">
              <w:rPr>
                <w:rFonts w:asciiTheme="minorHAnsi" w:eastAsia="Times New Roman" w:hAnsiTheme="minorHAnsi" w:cstheme="minorHAnsi"/>
                <w:color w:val="000000"/>
              </w:rPr>
              <w:t>2839,9</w:t>
            </w:r>
          </w:p>
        </w:tc>
      </w:tr>
      <w:tr w:rsidR="003C24D4" w:rsidRPr="005327EA" w:rsidTr="003C24D4">
        <w:trPr>
          <w:trHeight w:val="301"/>
          <w:tblCellSpacing w:w="7" w:type="dxa"/>
        </w:trPr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3C24D4" w:rsidRPr="003C24D4" w:rsidRDefault="003C24D4" w:rsidP="003C24D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3C24D4">
              <w:rPr>
                <w:rFonts w:asciiTheme="minorHAnsi" w:eastAsia="Times New Roman" w:hAnsiTheme="minorHAnsi" w:cstheme="minorHAnsi"/>
                <w:color w:val="000000"/>
              </w:rPr>
              <w:t>OTOMOBİLİ, STEYŞIN VAGONLAR, YARIŞ ARABALARI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3C24D4" w:rsidRPr="003C24D4" w:rsidRDefault="003C24D4" w:rsidP="003C24D4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C24D4">
              <w:rPr>
                <w:rFonts w:asciiTheme="minorHAnsi" w:eastAsia="Times New Roman" w:hAnsiTheme="minorHAnsi" w:cstheme="minorHAnsi"/>
                <w:color w:val="000000"/>
              </w:rPr>
              <w:t>654,4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3C24D4" w:rsidRPr="003C24D4" w:rsidRDefault="003C24D4" w:rsidP="003C24D4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C24D4">
              <w:rPr>
                <w:rFonts w:asciiTheme="minorHAnsi" w:eastAsia="Times New Roman" w:hAnsiTheme="minorHAnsi" w:cstheme="minorHAnsi"/>
                <w:color w:val="000000"/>
              </w:rPr>
              <w:t>1384,1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3C24D4" w:rsidRPr="003C24D4" w:rsidRDefault="003C24D4" w:rsidP="003C24D4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C24D4">
              <w:rPr>
                <w:rFonts w:asciiTheme="minorHAnsi" w:eastAsia="Times New Roman" w:hAnsiTheme="minorHAnsi" w:cstheme="minorHAnsi"/>
                <w:color w:val="000000"/>
              </w:rPr>
              <w:t>2137,5</w:t>
            </w:r>
          </w:p>
        </w:tc>
      </w:tr>
      <w:tr w:rsidR="003C24D4" w:rsidRPr="005327EA" w:rsidTr="003C24D4">
        <w:trPr>
          <w:trHeight w:val="301"/>
          <w:tblCellSpacing w:w="7" w:type="dxa"/>
        </w:trPr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3C24D4" w:rsidRPr="003C24D4" w:rsidRDefault="003C24D4" w:rsidP="003C24D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3C24D4">
              <w:rPr>
                <w:rFonts w:asciiTheme="minorHAnsi" w:eastAsia="Times New Roman" w:hAnsiTheme="minorHAnsi" w:cstheme="minorHAnsi"/>
                <w:color w:val="000000"/>
              </w:rPr>
              <w:t>DEMİR/ÇELİKTEN DİĞER TÜP VE BORULAR-KAYNAKLI VB.-ÇAPI&gt;406, 4MM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3C24D4" w:rsidRPr="003C24D4" w:rsidRDefault="003C24D4" w:rsidP="003C24D4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C24D4">
              <w:rPr>
                <w:rFonts w:asciiTheme="minorHAnsi" w:eastAsia="Times New Roman" w:hAnsiTheme="minorHAnsi" w:cstheme="minorHAnsi"/>
                <w:color w:val="000000"/>
              </w:rPr>
              <w:t>239,0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3C24D4" w:rsidRPr="003C24D4" w:rsidRDefault="003C24D4" w:rsidP="003C24D4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C24D4">
              <w:rPr>
                <w:rFonts w:asciiTheme="minorHAnsi" w:eastAsia="Times New Roman" w:hAnsiTheme="minorHAnsi" w:cstheme="minorHAnsi"/>
                <w:color w:val="000000"/>
              </w:rPr>
              <w:t>997,6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3C24D4" w:rsidRPr="003C24D4" w:rsidRDefault="003C24D4" w:rsidP="003C24D4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C24D4">
              <w:rPr>
                <w:rFonts w:asciiTheme="minorHAnsi" w:eastAsia="Times New Roman" w:hAnsiTheme="minorHAnsi" w:cstheme="minorHAnsi"/>
                <w:color w:val="000000"/>
              </w:rPr>
              <w:t>1719,8</w:t>
            </w:r>
          </w:p>
        </w:tc>
      </w:tr>
    </w:tbl>
    <w:p w:rsidR="004F6083" w:rsidRPr="005327EA" w:rsidRDefault="004F6083" w:rsidP="00CA68A3">
      <w:pPr>
        <w:pStyle w:val="AralkYok"/>
        <w:spacing w:line="312" w:lineRule="auto"/>
        <w:jc w:val="both"/>
        <w:rPr>
          <w:rFonts w:asciiTheme="minorHAnsi" w:hAnsiTheme="minorHAnsi" w:cstheme="minorHAnsi"/>
          <w:b/>
          <w:u w:val="single"/>
        </w:rPr>
      </w:pPr>
    </w:p>
    <w:p w:rsidR="003C24D4" w:rsidRPr="005327EA" w:rsidRDefault="003C24D4" w:rsidP="00CA68A3">
      <w:pPr>
        <w:pStyle w:val="AralkYok"/>
        <w:spacing w:line="312" w:lineRule="auto"/>
        <w:jc w:val="both"/>
        <w:rPr>
          <w:rFonts w:asciiTheme="minorHAnsi" w:hAnsiTheme="minorHAnsi" w:cstheme="minorHAnsi"/>
          <w:b/>
          <w:u w:val="single"/>
        </w:rPr>
      </w:pPr>
    </w:p>
    <w:p w:rsidR="003C24D4" w:rsidRPr="005327EA" w:rsidRDefault="003C24D4" w:rsidP="00CA68A3">
      <w:pPr>
        <w:pStyle w:val="AralkYok"/>
        <w:spacing w:line="312" w:lineRule="auto"/>
        <w:jc w:val="both"/>
        <w:rPr>
          <w:rFonts w:asciiTheme="minorHAnsi" w:hAnsiTheme="minorHAnsi" w:cstheme="minorHAnsi"/>
          <w:b/>
          <w:u w:val="single"/>
        </w:rPr>
      </w:pPr>
    </w:p>
    <w:p w:rsidR="00E9755A" w:rsidRPr="005327EA" w:rsidRDefault="00E9755A" w:rsidP="00CA68A3">
      <w:pPr>
        <w:pStyle w:val="AralkYok"/>
        <w:spacing w:line="312" w:lineRule="auto"/>
        <w:jc w:val="both"/>
        <w:rPr>
          <w:rFonts w:asciiTheme="minorHAnsi" w:hAnsiTheme="minorHAnsi" w:cstheme="minorHAnsi"/>
          <w:b/>
          <w:u w:val="single"/>
        </w:rPr>
      </w:pPr>
    </w:p>
    <w:p w:rsidR="00E9755A" w:rsidRPr="005327EA" w:rsidRDefault="00E9755A" w:rsidP="00CA68A3">
      <w:pPr>
        <w:pStyle w:val="AralkYok"/>
        <w:spacing w:line="312" w:lineRule="auto"/>
        <w:jc w:val="both"/>
        <w:rPr>
          <w:rFonts w:asciiTheme="minorHAnsi" w:hAnsiTheme="minorHAnsi" w:cstheme="minorHAnsi"/>
          <w:b/>
          <w:u w:val="single"/>
        </w:rPr>
      </w:pPr>
    </w:p>
    <w:p w:rsidR="00E9755A" w:rsidRPr="005327EA" w:rsidRDefault="00E9755A" w:rsidP="00CA68A3">
      <w:pPr>
        <w:pStyle w:val="AralkYok"/>
        <w:spacing w:line="312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1018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0"/>
      </w:tblGrid>
      <w:tr w:rsidR="00E9755A" w:rsidRPr="00E9755A" w:rsidTr="00E9755A">
        <w:trPr>
          <w:trHeight w:val="301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spacing w:after="33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3366"/>
              </w:rPr>
            </w:pPr>
          </w:p>
        </w:tc>
      </w:tr>
      <w:tr w:rsidR="00E9755A" w:rsidRPr="00E9755A" w:rsidTr="00E9755A">
        <w:trPr>
          <w:trHeight w:val="301"/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rPr>
                <w:rFonts w:asciiTheme="minorHAnsi" w:eastAsia="Times New Roman" w:hAnsiTheme="minorHAnsi" w:cstheme="minorHAnsi"/>
                <w:i/>
                <w:iCs/>
                <w:color w:val="333333"/>
              </w:rPr>
            </w:pPr>
          </w:p>
        </w:tc>
      </w:tr>
    </w:tbl>
    <w:p w:rsidR="00E9755A" w:rsidRPr="005327EA" w:rsidRDefault="00E9755A" w:rsidP="00CA68A3">
      <w:pPr>
        <w:pStyle w:val="AralkYok"/>
        <w:spacing w:line="312" w:lineRule="auto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1018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"/>
        <w:gridCol w:w="1153"/>
        <w:gridCol w:w="1142"/>
        <w:gridCol w:w="1315"/>
        <w:gridCol w:w="1140"/>
        <w:gridCol w:w="1129"/>
        <w:gridCol w:w="1271"/>
        <w:gridCol w:w="1130"/>
        <w:gridCol w:w="1141"/>
      </w:tblGrid>
      <w:tr w:rsidR="00E9755A" w:rsidRPr="00E9755A" w:rsidTr="00E9755A">
        <w:trPr>
          <w:trHeight w:val="301"/>
          <w:tblCellSpacing w:w="7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spacing w:after="33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3366"/>
              </w:rPr>
            </w:pPr>
            <w:r w:rsidRPr="00E9755A">
              <w:rPr>
                <w:rFonts w:asciiTheme="minorHAnsi" w:hAnsiTheme="minorHAnsi" w:cstheme="minorHAnsi"/>
                <w:b/>
                <w:u w:val="single"/>
              </w:rPr>
              <w:t>Türkiye-Kazakistan Dış Ticaret Değerleri</w:t>
            </w:r>
          </w:p>
        </w:tc>
      </w:tr>
      <w:tr w:rsidR="00E9755A" w:rsidRPr="00E9755A" w:rsidTr="00E9755A">
        <w:trPr>
          <w:trHeight w:val="301"/>
          <w:tblCellSpacing w:w="7" w:type="dxa"/>
        </w:trPr>
        <w:tc>
          <w:tcPr>
            <w:tcW w:w="0" w:type="auto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rPr>
                <w:rFonts w:asciiTheme="minorHAnsi" w:eastAsia="Times New Roman" w:hAnsiTheme="minorHAnsi" w:cstheme="minorHAnsi"/>
                <w:i/>
                <w:iCs/>
                <w:color w:val="333333"/>
              </w:rPr>
            </w:pPr>
          </w:p>
        </w:tc>
      </w:tr>
      <w:tr w:rsidR="00E9755A" w:rsidRPr="00E9755A" w:rsidTr="00E9755A">
        <w:trPr>
          <w:trHeight w:val="301"/>
          <w:tblCellSpacing w:w="7" w:type="dxa"/>
        </w:trPr>
        <w:tc>
          <w:tcPr>
            <w:tcW w:w="0" w:type="auto"/>
            <w:shd w:val="clear" w:color="auto" w:fill="003366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</w:pPr>
            <w:r w:rsidRPr="00E9755A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Yıl</w:t>
            </w:r>
          </w:p>
        </w:tc>
        <w:tc>
          <w:tcPr>
            <w:tcW w:w="0" w:type="auto"/>
            <w:shd w:val="clear" w:color="auto" w:fill="003366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</w:pPr>
            <w:r w:rsidRPr="00E9755A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İhracat $ / Bin</w:t>
            </w:r>
          </w:p>
        </w:tc>
        <w:tc>
          <w:tcPr>
            <w:tcW w:w="0" w:type="auto"/>
            <w:shd w:val="clear" w:color="auto" w:fill="003366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</w:pPr>
            <w:r w:rsidRPr="00E9755A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İhracat Değişim %</w:t>
            </w:r>
          </w:p>
        </w:tc>
        <w:tc>
          <w:tcPr>
            <w:tcW w:w="0" w:type="auto"/>
            <w:shd w:val="clear" w:color="auto" w:fill="003366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</w:pPr>
            <w:r w:rsidRPr="00E9755A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Genel İhracata Oranı %</w:t>
            </w:r>
          </w:p>
        </w:tc>
        <w:tc>
          <w:tcPr>
            <w:tcW w:w="0" w:type="auto"/>
            <w:shd w:val="clear" w:color="auto" w:fill="003366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</w:pPr>
            <w:r w:rsidRPr="00E9755A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İthalat $ / Bin</w:t>
            </w:r>
          </w:p>
        </w:tc>
        <w:tc>
          <w:tcPr>
            <w:tcW w:w="0" w:type="auto"/>
            <w:shd w:val="clear" w:color="auto" w:fill="003366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</w:pPr>
            <w:r w:rsidRPr="00E9755A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İthalat Değişim %</w:t>
            </w:r>
          </w:p>
        </w:tc>
        <w:tc>
          <w:tcPr>
            <w:tcW w:w="0" w:type="auto"/>
            <w:shd w:val="clear" w:color="auto" w:fill="003366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</w:pPr>
            <w:r w:rsidRPr="00E9755A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Genel İthalata Oranı %</w:t>
            </w:r>
          </w:p>
        </w:tc>
        <w:tc>
          <w:tcPr>
            <w:tcW w:w="0" w:type="auto"/>
            <w:shd w:val="clear" w:color="auto" w:fill="003366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</w:pPr>
            <w:r w:rsidRPr="00E9755A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Hacim $ / Bin</w:t>
            </w:r>
          </w:p>
        </w:tc>
        <w:tc>
          <w:tcPr>
            <w:tcW w:w="0" w:type="auto"/>
            <w:shd w:val="clear" w:color="auto" w:fill="003366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</w:pPr>
            <w:r w:rsidRPr="00E9755A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Denge $ / Bin</w:t>
            </w:r>
          </w:p>
        </w:tc>
      </w:tr>
      <w:tr w:rsidR="00E9755A" w:rsidRPr="00E9755A" w:rsidTr="00E9755A">
        <w:trPr>
          <w:trHeight w:val="301"/>
          <w:tblCellSpacing w:w="7" w:type="dxa"/>
        </w:trPr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2000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118.701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22,9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0,43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346.376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17,1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0,64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465.077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-227.675</w:t>
            </w:r>
          </w:p>
        </w:tc>
      </w:tr>
      <w:tr w:rsidR="00E9755A" w:rsidRPr="00E9755A" w:rsidTr="00E9755A">
        <w:trPr>
          <w:trHeight w:val="301"/>
          <w:tblCellSpacing w:w="7" w:type="dxa"/>
        </w:trPr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2001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119.795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0,9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0,38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90.343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-73,9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0,22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210.138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29.452</w:t>
            </w:r>
          </w:p>
        </w:tc>
      </w:tr>
      <w:tr w:rsidR="00E9755A" w:rsidRPr="00E9755A" w:rsidTr="00E9755A">
        <w:trPr>
          <w:trHeight w:val="301"/>
          <w:tblCellSpacing w:w="7" w:type="dxa"/>
        </w:trPr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2002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160.153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33,7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0,44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203.852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125,6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0,40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364.004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-43.699</w:t>
            </w:r>
          </w:p>
        </w:tc>
      </w:tr>
      <w:tr w:rsidR="00E9755A" w:rsidRPr="00E9755A" w:rsidTr="00E9755A">
        <w:trPr>
          <w:trHeight w:val="301"/>
          <w:tblCellSpacing w:w="7" w:type="dxa"/>
        </w:trPr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2003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233.994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46,1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0,50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266.638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30,8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0,38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500.632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-32.644</w:t>
            </w:r>
          </w:p>
        </w:tc>
      </w:tr>
      <w:tr w:rsidR="00E9755A" w:rsidRPr="00E9755A" w:rsidTr="00E9755A">
        <w:trPr>
          <w:trHeight w:val="301"/>
          <w:tblCellSpacing w:w="7" w:type="dxa"/>
        </w:trPr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2004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355.590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52,0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0,56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442.193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65,8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0,45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797.783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-86.603</w:t>
            </w:r>
          </w:p>
        </w:tc>
      </w:tr>
      <w:tr w:rsidR="00E9755A" w:rsidRPr="00E9755A" w:rsidTr="00E9755A">
        <w:trPr>
          <w:trHeight w:val="301"/>
          <w:tblCellSpacing w:w="7" w:type="dxa"/>
        </w:trPr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2005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459.946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29,3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0,63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558.900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26,4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0,48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1.018.846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-98.954</w:t>
            </w:r>
          </w:p>
        </w:tc>
      </w:tr>
      <w:tr w:rsidR="00E9755A" w:rsidRPr="00E9755A" w:rsidTr="00E9755A">
        <w:trPr>
          <w:trHeight w:val="301"/>
          <w:tblCellSpacing w:w="7" w:type="dxa"/>
        </w:trPr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2006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696.823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51,5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0,81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993.728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77,8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0,71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1.690.551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-296.905</w:t>
            </w:r>
          </w:p>
        </w:tc>
      </w:tr>
      <w:tr w:rsidR="00E9755A" w:rsidRPr="00E9755A" w:rsidTr="00E9755A">
        <w:trPr>
          <w:trHeight w:val="301"/>
          <w:tblCellSpacing w:w="7" w:type="dxa"/>
        </w:trPr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2007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1.079.887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55,0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1,01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1.284.049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29,2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0,76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2.363.936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-204.162</w:t>
            </w:r>
          </w:p>
        </w:tc>
      </w:tr>
      <w:tr w:rsidR="00E9755A" w:rsidRPr="00E9755A" w:rsidTr="00E9755A">
        <w:trPr>
          <w:trHeight w:val="301"/>
          <w:tblCellSpacing w:w="7" w:type="dxa"/>
        </w:trPr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2008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890.568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-17,5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0,67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2.331.992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81,6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1,15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3.222.561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-1.441.424</w:t>
            </w:r>
          </w:p>
        </w:tc>
      </w:tr>
      <w:tr w:rsidR="00E9755A" w:rsidRPr="00E9755A" w:rsidTr="00E9755A">
        <w:trPr>
          <w:trHeight w:val="301"/>
          <w:tblCellSpacing w:w="7" w:type="dxa"/>
        </w:trPr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2009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633.441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-28,9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0,62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1.348.903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-42,2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0,96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1.982.345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-715.462</w:t>
            </w:r>
          </w:p>
        </w:tc>
      </w:tr>
      <w:tr w:rsidR="00E9755A" w:rsidRPr="00E9755A" w:rsidTr="00E9755A">
        <w:trPr>
          <w:trHeight w:val="301"/>
          <w:tblCellSpacing w:w="7" w:type="dxa"/>
        </w:trPr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2010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818.900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29,3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0,72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2.470.967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83,2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1,33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3.289.866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-1.652.067</w:t>
            </w:r>
          </w:p>
        </w:tc>
      </w:tr>
      <w:tr w:rsidR="00E9755A" w:rsidRPr="00E9755A" w:rsidTr="00E9755A">
        <w:trPr>
          <w:trHeight w:val="301"/>
          <w:tblCellSpacing w:w="7" w:type="dxa"/>
        </w:trPr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2011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947.822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15,7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0,70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3.020.009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22,2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1,25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3.967.831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-2.072.187</w:t>
            </w:r>
          </w:p>
        </w:tc>
      </w:tr>
      <w:tr w:rsidR="00E9755A" w:rsidRPr="00E9755A" w:rsidTr="00E9755A">
        <w:trPr>
          <w:trHeight w:val="301"/>
          <w:tblCellSpacing w:w="7" w:type="dxa"/>
        </w:trPr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2012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1.068.625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12,7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0,70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3.370.975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11,6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1,43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4.439.600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-2.302.350</w:t>
            </w:r>
          </w:p>
        </w:tc>
      </w:tr>
      <w:tr w:rsidR="00E9755A" w:rsidRPr="00E9755A" w:rsidTr="00E9755A">
        <w:trPr>
          <w:trHeight w:val="301"/>
          <w:tblCellSpacing w:w="7" w:type="dxa"/>
        </w:trPr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2013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1.039.382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-2,7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0,68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3.106.139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-7,9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1,23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4.145.521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-2.066.758</w:t>
            </w:r>
          </w:p>
        </w:tc>
      </w:tr>
      <w:tr w:rsidR="00E9755A" w:rsidRPr="00E9755A" w:rsidTr="00E9755A">
        <w:trPr>
          <w:trHeight w:val="301"/>
          <w:tblCellSpacing w:w="7" w:type="dxa"/>
        </w:trPr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2013 / (1-6 )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495.366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-1,5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0,66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1.601.354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-4,0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1,27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2.096.720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-1.105.989</w:t>
            </w:r>
          </w:p>
        </w:tc>
      </w:tr>
    </w:tbl>
    <w:p w:rsidR="00E9755A" w:rsidRPr="005327EA" w:rsidRDefault="00E9755A" w:rsidP="00CA68A3">
      <w:pPr>
        <w:pStyle w:val="AralkYok"/>
        <w:spacing w:line="312" w:lineRule="auto"/>
        <w:jc w:val="both"/>
        <w:rPr>
          <w:rFonts w:asciiTheme="minorHAnsi" w:hAnsiTheme="minorHAnsi" w:cstheme="minorHAnsi"/>
          <w:b/>
          <w:u w:val="single"/>
        </w:rPr>
      </w:pPr>
    </w:p>
    <w:p w:rsidR="00E9755A" w:rsidRPr="005327EA" w:rsidRDefault="00E9755A" w:rsidP="00CA68A3">
      <w:pPr>
        <w:pStyle w:val="AralkYok"/>
        <w:spacing w:line="312" w:lineRule="auto"/>
        <w:jc w:val="both"/>
        <w:rPr>
          <w:rFonts w:asciiTheme="minorHAnsi" w:hAnsiTheme="minorHAnsi" w:cstheme="minorHAnsi"/>
          <w:b/>
          <w:u w:val="single"/>
        </w:rPr>
      </w:pPr>
    </w:p>
    <w:p w:rsidR="00E9755A" w:rsidRPr="005327EA" w:rsidRDefault="008077E1" w:rsidP="00CA68A3">
      <w:pPr>
        <w:pStyle w:val="AralkYok"/>
        <w:spacing w:line="312" w:lineRule="auto"/>
        <w:jc w:val="both"/>
        <w:rPr>
          <w:rFonts w:asciiTheme="minorHAnsi" w:hAnsiTheme="minorHAnsi" w:cstheme="minorHAnsi"/>
          <w:b/>
          <w:u w:val="single"/>
        </w:rPr>
      </w:pPr>
      <w:r w:rsidRPr="005327EA">
        <w:rPr>
          <w:rFonts w:asciiTheme="minorHAnsi" w:hAnsiTheme="minorHAnsi" w:cstheme="minorHAnsi"/>
          <w:b/>
          <w:u w:val="single"/>
        </w:rPr>
        <w:t>Türkiye'nin Kazakistan'a İhracatında Başlıca Ürünler (Dolar)</w:t>
      </w:r>
    </w:p>
    <w:tbl>
      <w:tblPr>
        <w:tblW w:w="980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1"/>
        <w:gridCol w:w="594"/>
        <w:gridCol w:w="594"/>
        <w:gridCol w:w="601"/>
      </w:tblGrid>
      <w:tr w:rsidR="00E9755A" w:rsidRPr="005327EA" w:rsidTr="00016D2D">
        <w:trPr>
          <w:trHeight w:val="313"/>
          <w:tblCellSpacing w:w="7" w:type="dxa"/>
        </w:trPr>
        <w:tc>
          <w:tcPr>
            <w:tcW w:w="0" w:type="auto"/>
            <w:shd w:val="clear" w:color="auto" w:fill="002060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</w:pPr>
            <w:r w:rsidRPr="00E9755A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 Ürün adı</w:t>
            </w:r>
          </w:p>
        </w:tc>
        <w:tc>
          <w:tcPr>
            <w:tcW w:w="0" w:type="auto"/>
            <w:shd w:val="clear" w:color="auto" w:fill="002060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</w:pPr>
            <w:r w:rsidRPr="00E9755A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2011</w:t>
            </w:r>
          </w:p>
        </w:tc>
        <w:tc>
          <w:tcPr>
            <w:tcW w:w="0" w:type="auto"/>
            <w:shd w:val="clear" w:color="auto" w:fill="002060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</w:pPr>
            <w:r w:rsidRPr="00E9755A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2012</w:t>
            </w:r>
          </w:p>
        </w:tc>
        <w:tc>
          <w:tcPr>
            <w:tcW w:w="0" w:type="auto"/>
            <w:shd w:val="clear" w:color="auto" w:fill="002060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</w:pPr>
            <w:r w:rsidRPr="00E9755A">
              <w:rPr>
                <w:rFonts w:asciiTheme="minorHAnsi" w:eastAsia="Times New Roman" w:hAnsiTheme="minorHAnsi" w:cstheme="minorHAnsi"/>
                <w:b/>
                <w:bCs/>
                <w:color w:val="FFFFFF"/>
              </w:rPr>
              <w:t>2013</w:t>
            </w:r>
          </w:p>
        </w:tc>
      </w:tr>
      <w:tr w:rsidR="00E9755A" w:rsidRPr="005327EA" w:rsidTr="00016D2D">
        <w:trPr>
          <w:trHeight w:val="313"/>
          <w:tblCellSpacing w:w="7" w:type="dxa"/>
        </w:trPr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MÜCEVHERCİ EŞYASI VE AKSAMI (KIYMETLİ METALLERDEN VEYA KIYMETLİ METALLERLE KAPLAMA METALLERDEN)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126,3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129,2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114,6</w:t>
            </w:r>
          </w:p>
        </w:tc>
      </w:tr>
      <w:tr w:rsidR="00E9755A" w:rsidRPr="005327EA" w:rsidTr="00016D2D">
        <w:trPr>
          <w:trHeight w:val="313"/>
          <w:tblCellSpacing w:w="7" w:type="dxa"/>
        </w:trPr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PLASTİKTEN MONOFİLLER, İNCE VE KALIN ÇUBUKLAR VE PROFİLLER (ENİNE KESİTİNİN EN GENİŞ YERİ &gt; 1MM)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32,1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37,0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35,0</w:t>
            </w:r>
          </w:p>
        </w:tc>
      </w:tr>
      <w:tr w:rsidR="00E9755A" w:rsidRPr="005327EA" w:rsidTr="00016D2D">
        <w:trPr>
          <w:trHeight w:val="313"/>
          <w:tblCellSpacing w:w="7" w:type="dxa"/>
        </w:trPr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PETROL YAĞLARI VE BİTÜMENLİ MİNERALLERDEN ELDE EDİLEN YAĞLAR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16,6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16,7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E9755A" w:rsidRPr="00E9755A" w:rsidRDefault="00E9755A" w:rsidP="00E9755A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9755A">
              <w:rPr>
                <w:rFonts w:asciiTheme="minorHAnsi" w:eastAsia="Times New Roman" w:hAnsiTheme="minorHAnsi" w:cstheme="minorHAnsi"/>
                <w:color w:val="000000"/>
              </w:rPr>
              <w:t>26,1</w:t>
            </w:r>
          </w:p>
        </w:tc>
      </w:tr>
    </w:tbl>
    <w:p w:rsidR="00E9755A" w:rsidRPr="005327EA" w:rsidRDefault="00E9755A" w:rsidP="00CA68A3">
      <w:pPr>
        <w:pStyle w:val="AralkYok"/>
        <w:spacing w:line="312" w:lineRule="auto"/>
        <w:jc w:val="both"/>
        <w:rPr>
          <w:rFonts w:asciiTheme="minorHAnsi" w:hAnsiTheme="minorHAnsi" w:cstheme="minorHAnsi"/>
          <w:b/>
          <w:u w:val="single"/>
        </w:rPr>
      </w:pPr>
    </w:p>
    <w:p w:rsidR="00E9755A" w:rsidRPr="005327EA" w:rsidRDefault="00E9755A" w:rsidP="00CA68A3">
      <w:pPr>
        <w:pStyle w:val="AralkYok"/>
        <w:spacing w:line="312" w:lineRule="auto"/>
        <w:jc w:val="both"/>
        <w:rPr>
          <w:rFonts w:asciiTheme="minorHAnsi" w:hAnsiTheme="minorHAnsi" w:cstheme="minorHAnsi"/>
          <w:b/>
          <w:u w:val="single"/>
        </w:rPr>
      </w:pPr>
    </w:p>
    <w:p w:rsidR="008077E1" w:rsidRPr="005327EA" w:rsidRDefault="008077E1" w:rsidP="00CA68A3">
      <w:pPr>
        <w:pStyle w:val="AralkYok"/>
        <w:spacing w:line="312" w:lineRule="auto"/>
        <w:jc w:val="both"/>
        <w:rPr>
          <w:rFonts w:asciiTheme="minorHAnsi" w:hAnsiTheme="minorHAnsi" w:cstheme="minorHAnsi"/>
          <w:b/>
          <w:u w:val="single"/>
        </w:rPr>
      </w:pPr>
      <w:r w:rsidRPr="005327EA">
        <w:rPr>
          <w:rFonts w:asciiTheme="minorHAnsi" w:hAnsiTheme="minorHAnsi" w:cstheme="minorHAnsi"/>
          <w:b/>
          <w:u w:val="single"/>
        </w:rPr>
        <w:t>Türkiye'nin Kazakistan'dan İthalatında Başlıca Ürünler (Dolar)</w:t>
      </w:r>
    </w:p>
    <w:tbl>
      <w:tblPr>
        <w:tblW w:w="9644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9"/>
        <w:gridCol w:w="776"/>
        <w:gridCol w:w="776"/>
        <w:gridCol w:w="783"/>
      </w:tblGrid>
      <w:tr w:rsidR="008077E1" w:rsidRPr="005327EA" w:rsidTr="008077E1">
        <w:trPr>
          <w:trHeight w:val="301"/>
          <w:tblCellSpacing w:w="7" w:type="dxa"/>
        </w:trPr>
        <w:tc>
          <w:tcPr>
            <w:tcW w:w="0" w:type="auto"/>
            <w:shd w:val="clear" w:color="auto" w:fill="002060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8077E1" w:rsidRPr="008077E1" w:rsidRDefault="008077E1" w:rsidP="008077E1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8077E1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> Ürün adı</w:t>
            </w:r>
          </w:p>
        </w:tc>
        <w:tc>
          <w:tcPr>
            <w:tcW w:w="0" w:type="auto"/>
            <w:shd w:val="clear" w:color="auto" w:fill="002060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8077E1" w:rsidRPr="008077E1" w:rsidRDefault="008077E1" w:rsidP="008077E1">
            <w:pPr>
              <w:jc w:val="right"/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8077E1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>2011</w:t>
            </w:r>
          </w:p>
        </w:tc>
        <w:tc>
          <w:tcPr>
            <w:tcW w:w="0" w:type="auto"/>
            <w:shd w:val="clear" w:color="auto" w:fill="002060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8077E1" w:rsidRPr="008077E1" w:rsidRDefault="008077E1" w:rsidP="008077E1">
            <w:pPr>
              <w:jc w:val="right"/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8077E1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>2012</w:t>
            </w:r>
          </w:p>
        </w:tc>
        <w:tc>
          <w:tcPr>
            <w:tcW w:w="0" w:type="auto"/>
            <w:shd w:val="clear" w:color="auto" w:fill="002060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8077E1" w:rsidRPr="008077E1" w:rsidRDefault="008077E1" w:rsidP="008077E1">
            <w:pPr>
              <w:jc w:val="right"/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8077E1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>2013</w:t>
            </w:r>
          </w:p>
        </w:tc>
      </w:tr>
      <w:tr w:rsidR="008077E1" w:rsidRPr="005327EA" w:rsidTr="008077E1">
        <w:trPr>
          <w:trHeight w:val="301"/>
          <w:tblCellSpacing w:w="7" w:type="dxa"/>
        </w:trPr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8077E1" w:rsidRPr="008077E1" w:rsidRDefault="008077E1" w:rsidP="008077E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077E1">
              <w:rPr>
                <w:rFonts w:asciiTheme="minorHAnsi" w:eastAsia="Times New Roman" w:hAnsiTheme="minorHAnsi" w:cstheme="minorHAnsi"/>
                <w:color w:val="000000"/>
              </w:rPr>
              <w:t>HAM PETROL (PETROL YAĞLARI VE BİTÜMENLİ MİNERALLERDEN ELDE EDİLEN YAĞLAR)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8077E1" w:rsidRPr="008077E1" w:rsidRDefault="008077E1" w:rsidP="008077E1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077E1">
              <w:rPr>
                <w:rFonts w:asciiTheme="minorHAnsi" w:eastAsia="Times New Roman" w:hAnsiTheme="minorHAnsi" w:cstheme="minorHAnsi"/>
                <w:color w:val="000000"/>
              </w:rPr>
              <w:t>1.024,9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8077E1" w:rsidRPr="008077E1" w:rsidRDefault="008077E1" w:rsidP="008077E1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077E1">
              <w:rPr>
                <w:rFonts w:asciiTheme="minorHAnsi" w:eastAsia="Times New Roman" w:hAnsiTheme="minorHAnsi" w:cstheme="minorHAnsi"/>
                <w:color w:val="000000"/>
              </w:rPr>
              <w:t>1.314,9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8077E1" w:rsidRPr="008077E1" w:rsidRDefault="008077E1" w:rsidP="008077E1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077E1">
              <w:rPr>
                <w:rFonts w:asciiTheme="minorHAnsi" w:eastAsia="Times New Roman" w:hAnsiTheme="minorHAnsi" w:cstheme="minorHAnsi"/>
                <w:color w:val="000000"/>
              </w:rPr>
              <w:t>1.346,0</w:t>
            </w:r>
          </w:p>
        </w:tc>
      </w:tr>
      <w:tr w:rsidR="008077E1" w:rsidRPr="005327EA" w:rsidTr="008077E1">
        <w:trPr>
          <w:trHeight w:val="301"/>
          <w:tblCellSpacing w:w="7" w:type="dxa"/>
        </w:trPr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8077E1" w:rsidRPr="008077E1" w:rsidRDefault="008077E1" w:rsidP="008077E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077E1">
              <w:rPr>
                <w:rFonts w:asciiTheme="minorHAnsi" w:eastAsia="Times New Roman" w:hAnsiTheme="minorHAnsi" w:cstheme="minorHAnsi"/>
                <w:color w:val="000000"/>
              </w:rPr>
              <w:t>RAFİNE EDİLMİŞ BAKIR VE BAKIR ALAŞIMLARI (HAM)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8077E1" w:rsidRPr="008077E1" w:rsidRDefault="008077E1" w:rsidP="008077E1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077E1">
              <w:rPr>
                <w:rFonts w:asciiTheme="minorHAnsi" w:eastAsia="Times New Roman" w:hAnsiTheme="minorHAnsi" w:cstheme="minorHAnsi"/>
                <w:color w:val="000000"/>
              </w:rPr>
              <w:t>819,4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8077E1" w:rsidRPr="008077E1" w:rsidRDefault="008077E1" w:rsidP="008077E1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077E1">
              <w:rPr>
                <w:rFonts w:asciiTheme="minorHAnsi" w:eastAsia="Times New Roman" w:hAnsiTheme="minorHAnsi" w:cstheme="minorHAnsi"/>
                <w:color w:val="000000"/>
              </w:rPr>
              <w:t>838,5</w:t>
            </w:r>
          </w:p>
        </w:tc>
        <w:tc>
          <w:tcPr>
            <w:tcW w:w="0" w:type="auto"/>
            <w:shd w:val="clear" w:color="auto" w:fill="CEE7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8077E1" w:rsidRPr="008077E1" w:rsidRDefault="008077E1" w:rsidP="008077E1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077E1">
              <w:rPr>
                <w:rFonts w:asciiTheme="minorHAnsi" w:eastAsia="Times New Roman" w:hAnsiTheme="minorHAnsi" w:cstheme="minorHAnsi"/>
                <w:color w:val="000000"/>
              </w:rPr>
              <w:t>789,1</w:t>
            </w:r>
          </w:p>
        </w:tc>
      </w:tr>
      <w:tr w:rsidR="008077E1" w:rsidRPr="005327EA" w:rsidTr="008077E1">
        <w:trPr>
          <w:trHeight w:val="301"/>
          <w:tblCellSpacing w:w="7" w:type="dxa"/>
        </w:trPr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8077E1" w:rsidRPr="008077E1" w:rsidRDefault="008077E1" w:rsidP="008077E1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077E1">
              <w:rPr>
                <w:rFonts w:asciiTheme="minorHAnsi" w:eastAsia="Times New Roman" w:hAnsiTheme="minorHAnsi" w:cstheme="minorHAnsi"/>
                <w:color w:val="000000"/>
              </w:rPr>
              <w:t>PETROL GAZLARI VE DİĞER GAZLI HİDROKARBONLAR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8077E1" w:rsidRPr="008077E1" w:rsidRDefault="008077E1" w:rsidP="008077E1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077E1">
              <w:rPr>
                <w:rFonts w:asciiTheme="minorHAnsi" w:eastAsia="Times New Roman" w:hAnsiTheme="minorHAnsi" w:cstheme="minorHAnsi"/>
                <w:color w:val="000000"/>
              </w:rPr>
              <w:t>563,4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8077E1" w:rsidRPr="008077E1" w:rsidRDefault="008077E1" w:rsidP="008077E1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077E1">
              <w:rPr>
                <w:rFonts w:asciiTheme="minorHAnsi" w:eastAsia="Times New Roman" w:hAnsiTheme="minorHAnsi" w:cstheme="minorHAnsi"/>
                <w:color w:val="000000"/>
              </w:rPr>
              <w:t>560,9</w:t>
            </w:r>
          </w:p>
        </w:tc>
        <w:tc>
          <w:tcPr>
            <w:tcW w:w="0" w:type="auto"/>
            <w:shd w:val="clear" w:color="auto" w:fill="F0F8FF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8077E1" w:rsidRPr="008077E1" w:rsidRDefault="008077E1" w:rsidP="008077E1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077E1">
              <w:rPr>
                <w:rFonts w:asciiTheme="minorHAnsi" w:eastAsia="Times New Roman" w:hAnsiTheme="minorHAnsi" w:cstheme="minorHAnsi"/>
                <w:color w:val="000000"/>
              </w:rPr>
              <w:t>509,</w:t>
            </w:r>
          </w:p>
        </w:tc>
      </w:tr>
    </w:tbl>
    <w:p w:rsidR="00E9755A" w:rsidRPr="005327EA" w:rsidRDefault="00E9755A" w:rsidP="00CA68A3">
      <w:pPr>
        <w:pStyle w:val="AralkYok"/>
        <w:spacing w:line="312" w:lineRule="auto"/>
        <w:jc w:val="both"/>
        <w:rPr>
          <w:rFonts w:asciiTheme="minorHAnsi" w:hAnsiTheme="minorHAnsi" w:cstheme="minorHAnsi"/>
          <w:b/>
          <w:u w:val="single"/>
        </w:rPr>
      </w:pPr>
    </w:p>
    <w:p w:rsidR="00572B3D" w:rsidRPr="005327EA" w:rsidRDefault="00572B3D" w:rsidP="004D4D11">
      <w:pPr>
        <w:pStyle w:val="AralkYok"/>
        <w:spacing w:line="312" w:lineRule="auto"/>
        <w:rPr>
          <w:rFonts w:asciiTheme="minorHAnsi" w:hAnsiTheme="minorHAnsi" w:cstheme="minorHAnsi"/>
          <w:b/>
          <w:u w:val="single"/>
        </w:rPr>
      </w:pPr>
    </w:p>
    <w:p w:rsidR="003867FE" w:rsidRPr="005327EA" w:rsidRDefault="005327EA" w:rsidP="003867FE">
      <w:pPr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İlimiz Kocaeli’den</w:t>
      </w:r>
      <w:r w:rsidR="00572B3D" w:rsidRPr="005327EA">
        <w:rPr>
          <w:rFonts w:asciiTheme="minorHAnsi" w:eastAsia="Times New Roman" w:hAnsiTheme="minorHAnsi" w:cstheme="minorHAnsi"/>
          <w:color w:val="000000"/>
        </w:rPr>
        <w:t xml:space="preserve">, </w:t>
      </w:r>
      <w:r w:rsidR="00617746" w:rsidRPr="005327EA">
        <w:rPr>
          <w:rFonts w:asciiTheme="minorHAnsi" w:eastAsia="Times New Roman" w:hAnsiTheme="minorHAnsi" w:cstheme="minorHAnsi"/>
          <w:color w:val="000000"/>
        </w:rPr>
        <w:t xml:space="preserve">Kazakistan’a </w:t>
      </w:r>
      <w:r w:rsidR="00572B3D" w:rsidRPr="005327EA">
        <w:rPr>
          <w:rFonts w:asciiTheme="minorHAnsi" w:eastAsia="Times New Roman" w:hAnsiTheme="minorHAnsi" w:cstheme="minorHAnsi"/>
          <w:color w:val="000000"/>
        </w:rPr>
        <w:t xml:space="preserve">yapılan ihracat performansı ise,  </w:t>
      </w:r>
      <w:r w:rsidR="00016D2D" w:rsidRPr="005327EA">
        <w:rPr>
          <w:rFonts w:asciiTheme="minorHAnsi" w:eastAsia="Times New Roman" w:hAnsiTheme="minorHAnsi" w:cstheme="minorHAnsi"/>
          <w:color w:val="000000"/>
        </w:rPr>
        <w:t xml:space="preserve">1 Ocak-31 Ağustos 2014 tarihleri itibariyle 11.055 </w:t>
      </w:r>
      <w:r w:rsidR="003867FE" w:rsidRPr="005327EA">
        <w:rPr>
          <w:rFonts w:asciiTheme="minorHAnsi" w:eastAsia="Times New Roman" w:hAnsiTheme="minorHAnsi" w:cstheme="minorHAnsi"/>
          <w:color w:val="000000"/>
        </w:rPr>
        <w:t>Dolar’dır.</w:t>
      </w:r>
    </w:p>
    <w:p w:rsidR="00572B3D" w:rsidRPr="005327EA" w:rsidRDefault="00572B3D" w:rsidP="00641679">
      <w:pPr>
        <w:pStyle w:val="AralkYok"/>
        <w:spacing w:line="312" w:lineRule="auto"/>
        <w:jc w:val="both"/>
        <w:rPr>
          <w:rFonts w:asciiTheme="minorHAnsi" w:hAnsiTheme="minorHAnsi" w:cstheme="minorHAnsi"/>
          <w:color w:val="111111"/>
          <w:shd w:val="clear" w:color="auto" w:fill="FFFFFF"/>
        </w:rPr>
      </w:pPr>
    </w:p>
    <w:p w:rsidR="00572B3D" w:rsidRPr="005327EA" w:rsidRDefault="00572B3D" w:rsidP="004D4D11">
      <w:pPr>
        <w:pStyle w:val="AralkYok"/>
        <w:spacing w:line="312" w:lineRule="auto"/>
        <w:rPr>
          <w:rFonts w:asciiTheme="minorHAnsi" w:hAnsiTheme="minorHAnsi" w:cstheme="minorHAnsi"/>
          <w:b/>
          <w:u w:val="single"/>
        </w:rPr>
      </w:pPr>
    </w:p>
    <w:sectPr w:rsidR="00572B3D" w:rsidRPr="005327EA" w:rsidSect="00572B3D">
      <w:pgSz w:w="11906" w:h="16838"/>
      <w:pgMar w:top="0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3C5"/>
    <w:multiLevelType w:val="multilevel"/>
    <w:tmpl w:val="FB2C4C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642419D"/>
    <w:multiLevelType w:val="multilevel"/>
    <w:tmpl w:val="B87AC5D4"/>
    <w:lvl w:ilvl="0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24"/>
        </w:tabs>
        <w:ind w:left="16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4"/>
        </w:tabs>
        <w:ind w:left="37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4"/>
        </w:tabs>
        <w:ind w:left="45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4"/>
        </w:tabs>
        <w:ind w:left="59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4"/>
        </w:tabs>
        <w:ind w:left="6664" w:hanging="360"/>
      </w:pPr>
      <w:rPr>
        <w:rFonts w:ascii="Symbol" w:hAnsi="Symbol" w:hint="default"/>
        <w:sz w:val="20"/>
      </w:rPr>
    </w:lvl>
  </w:abstractNum>
  <w:abstractNum w:abstractNumId="2">
    <w:nsid w:val="66D70D53"/>
    <w:multiLevelType w:val="multilevel"/>
    <w:tmpl w:val="B096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50CC7"/>
    <w:rsid w:val="000005EF"/>
    <w:rsid w:val="00001E68"/>
    <w:rsid w:val="00016D2D"/>
    <w:rsid w:val="0002623C"/>
    <w:rsid w:val="0003760B"/>
    <w:rsid w:val="000B15FB"/>
    <w:rsid w:val="000C70FD"/>
    <w:rsid w:val="00106430"/>
    <w:rsid w:val="00124722"/>
    <w:rsid w:val="00127577"/>
    <w:rsid w:val="001901CA"/>
    <w:rsid w:val="00223701"/>
    <w:rsid w:val="002358C5"/>
    <w:rsid w:val="00271859"/>
    <w:rsid w:val="00303FDA"/>
    <w:rsid w:val="00307ED1"/>
    <w:rsid w:val="00314183"/>
    <w:rsid w:val="00344DD4"/>
    <w:rsid w:val="00360310"/>
    <w:rsid w:val="003663CC"/>
    <w:rsid w:val="003867FE"/>
    <w:rsid w:val="0039573E"/>
    <w:rsid w:val="003C24D4"/>
    <w:rsid w:val="003E3E0C"/>
    <w:rsid w:val="003E5618"/>
    <w:rsid w:val="0042202B"/>
    <w:rsid w:val="00446497"/>
    <w:rsid w:val="00453A5A"/>
    <w:rsid w:val="00490D46"/>
    <w:rsid w:val="004A356E"/>
    <w:rsid w:val="004D4D11"/>
    <w:rsid w:val="004F3DD0"/>
    <w:rsid w:val="004F3F7A"/>
    <w:rsid w:val="004F6083"/>
    <w:rsid w:val="0050777C"/>
    <w:rsid w:val="00517B07"/>
    <w:rsid w:val="00520988"/>
    <w:rsid w:val="005327EA"/>
    <w:rsid w:val="005700B4"/>
    <w:rsid w:val="00572B3D"/>
    <w:rsid w:val="00584C65"/>
    <w:rsid w:val="005D258C"/>
    <w:rsid w:val="00617746"/>
    <w:rsid w:val="00641679"/>
    <w:rsid w:val="00657BD1"/>
    <w:rsid w:val="00684ACD"/>
    <w:rsid w:val="00697D9A"/>
    <w:rsid w:val="006C2F1C"/>
    <w:rsid w:val="006C60FB"/>
    <w:rsid w:val="00702445"/>
    <w:rsid w:val="007102FA"/>
    <w:rsid w:val="00740E94"/>
    <w:rsid w:val="00751214"/>
    <w:rsid w:val="007515E4"/>
    <w:rsid w:val="007852C0"/>
    <w:rsid w:val="007908BA"/>
    <w:rsid w:val="007B7723"/>
    <w:rsid w:val="007F35BE"/>
    <w:rsid w:val="008077E1"/>
    <w:rsid w:val="008636C2"/>
    <w:rsid w:val="008D50CA"/>
    <w:rsid w:val="008E43F6"/>
    <w:rsid w:val="008E6A29"/>
    <w:rsid w:val="00903D4D"/>
    <w:rsid w:val="009539ED"/>
    <w:rsid w:val="009607BA"/>
    <w:rsid w:val="00961666"/>
    <w:rsid w:val="009616BC"/>
    <w:rsid w:val="009A770F"/>
    <w:rsid w:val="009D1700"/>
    <w:rsid w:val="009D327F"/>
    <w:rsid w:val="009E31DB"/>
    <w:rsid w:val="00A50CC7"/>
    <w:rsid w:val="00A874C9"/>
    <w:rsid w:val="00A92D3E"/>
    <w:rsid w:val="00AB1E89"/>
    <w:rsid w:val="00B0380E"/>
    <w:rsid w:val="00B06341"/>
    <w:rsid w:val="00B07C36"/>
    <w:rsid w:val="00B37AA6"/>
    <w:rsid w:val="00B81576"/>
    <w:rsid w:val="00B85219"/>
    <w:rsid w:val="00BA3CDB"/>
    <w:rsid w:val="00BC496A"/>
    <w:rsid w:val="00BD455D"/>
    <w:rsid w:val="00C53801"/>
    <w:rsid w:val="00C74899"/>
    <w:rsid w:val="00C974CE"/>
    <w:rsid w:val="00C976CC"/>
    <w:rsid w:val="00CA0E82"/>
    <w:rsid w:val="00CA68A3"/>
    <w:rsid w:val="00CE0004"/>
    <w:rsid w:val="00D1048B"/>
    <w:rsid w:val="00D11724"/>
    <w:rsid w:val="00D139E0"/>
    <w:rsid w:val="00D913D3"/>
    <w:rsid w:val="00DE5F25"/>
    <w:rsid w:val="00E223B9"/>
    <w:rsid w:val="00E625A5"/>
    <w:rsid w:val="00E8481C"/>
    <w:rsid w:val="00E901FD"/>
    <w:rsid w:val="00E9755A"/>
    <w:rsid w:val="00EA5B21"/>
    <w:rsid w:val="00EE3E80"/>
    <w:rsid w:val="00EF0DD9"/>
    <w:rsid w:val="00EF15C3"/>
    <w:rsid w:val="00EF57C9"/>
    <w:rsid w:val="00F16038"/>
    <w:rsid w:val="00F54584"/>
    <w:rsid w:val="00F723AC"/>
    <w:rsid w:val="00FE09BC"/>
    <w:rsid w:val="00FF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C7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2358C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50CC7"/>
    <w:rPr>
      <w:b/>
      <w:bCs/>
    </w:rPr>
  </w:style>
  <w:style w:type="paragraph" w:customStyle="1" w:styleId="content-text">
    <w:name w:val="content-text"/>
    <w:basedOn w:val="Normal"/>
    <w:rsid w:val="003663CC"/>
    <w:pPr>
      <w:spacing w:before="100" w:beforeAutospacing="1" w:after="100" w:afterAutospacing="1"/>
      <w:ind w:left="1002"/>
      <w:jc w:val="both"/>
    </w:pPr>
    <w:rPr>
      <w:rFonts w:eastAsia="Times New Roman"/>
      <w:color w:val="111111"/>
      <w:sz w:val="22"/>
      <w:szCs w:val="22"/>
    </w:rPr>
  </w:style>
  <w:style w:type="character" w:customStyle="1" w:styleId="apple-style-span">
    <w:name w:val="apple-style-span"/>
    <w:basedOn w:val="VarsaylanParagrafYazTipi"/>
    <w:rsid w:val="00223701"/>
  </w:style>
  <w:style w:type="character" w:customStyle="1" w:styleId="apple-converted-space">
    <w:name w:val="apple-converted-space"/>
    <w:basedOn w:val="VarsaylanParagrafYazTipi"/>
    <w:rsid w:val="00520988"/>
  </w:style>
  <w:style w:type="character" w:styleId="Kpr">
    <w:name w:val="Hyperlink"/>
    <w:basedOn w:val="VarsaylanParagrafYazTipi"/>
    <w:uiPriority w:val="99"/>
    <w:semiHidden/>
    <w:unhideWhenUsed/>
    <w:rsid w:val="00520988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2358C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36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6C2"/>
    <w:rPr>
      <w:rFonts w:ascii="Tahoma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C5380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76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KSO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esra</cp:lastModifiedBy>
  <cp:revision>56</cp:revision>
  <cp:lastPrinted>2014-06-19T09:46:00Z</cp:lastPrinted>
  <dcterms:created xsi:type="dcterms:W3CDTF">2014-06-10T07:54:00Z</dcterms:created>
  <dcterms:modified xsi:type="dcterms:W3CDTF">2014-09-23T07:02:00Z</dcterms:modified>
</cp:coreProperties>
</file>