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01" w:rsidRDefault="00C53801" w:rsidP="00C53801">
      <w:pPr>
        <w:pStyle w:val="AralkYok"/>
        <w:spacing w:line="312" w:lineRule="auto"/>
        <w:jc w:val="both"/>
        <w:rPr>
          <w:rFonts w:ascii="Arial" w:hAnsi="Arial" w:cs="Arial"/>
          <w:sz w:val="28"/>
          <w:szCs w:val="28"/>
        </w:rPr>
      </w:pPr>
    </w:p>
    <w:p w:rsidR="00DA0F60" w:rsidRDefault="00DA0F60" w:rsidP="00C53801">
      <w:pPr>
        <w:pStyle w:val="AralkYok"/>
        <w:spacing w:line="312" w:lineRule="auto"/>
        <w:jc w:val="both"/>
        <w:rPr>
          <w:rFonts w:ascii="Arial" w:hAnsi="Arial" w:cs="Arial"/>
          <w:sz w:val="28"/>
          <w:szCs w:val="28"/>
        </w:rPr>
      </w:pPr>
    </w:p>
    <w:p w:rsidR="00DA0F60" w:rsidRDefault="00DA0F60" w:rsidP="00C53801">
      <w:pPr>
        <w:pStyle w:val="AralkYok"/>
        <w:spacing w:line="312" w:lineRule="auto"/>
        <w:jc w:val="both"/>
        <w:rPr>
          <w:rFonts w:ascii="Arial" w:hAnsi="Arial" w:cs="Arial"/>
          <w:sz w:val="28"/>
          <w:szCs w:val="28"/>
        </w:rPr>
      </w:pPr>
    </w:p>
    <w:p w:rsidR="00DA0F60" w:rsidRPr="00DA0F60" w:rsidRDefault="004F3213" w:rsidP="00C53801">
      <w:pPr>
        <w:pStyle w:val="AralkYok"/>
        <w:spacing w:line="312" w:lineRule="auto"/>
        <w:jc w:val="both"/>
        <w:rPr>
          <w:rFonts w:ascii="Arial" w:hAnsi="Arial" w:cs="Arial"/>
          <w:b/>
          <w:sz w:val="28"/>
          <w:szCs w:val="28"/>
        </w:rPr>
      </w:pPr>
      <w:r w:rsidRPr="00DA0F60">
        <w:rPr>
          <w:rFonts w:ascii="Arial" w:hAnsi="Arial" w:cs="Arial"/>
          <w:b/>
          <w:sz w:val="28"/>
          <w:szCs w:val="28"/>
        </w:rPr>
        <w:t xml:space="preserve">Almanya Kuzey Ren - Vestfalya Eyaleti </w:t>
      </w:r>
    </w:p>
    <w:p w:rsidR="00FF1511" w:rsidRDefault="00FF1511" w:rsidP="00C53801">
      <w:pPr>
        <w:pStyle w:val="AralkYok"/>
        <w:spacing w:line="312" w:lineRule="auto"/>
        <w:jc w:val="both"/>
        <w:rPr>
          <w:rFonts w:ascii="Arial" w:hAnsi="Arial" w:cs="Arial"/>
          <w:sz w:val="28"/>
          <w:szCs w:val="28"/>
        </w:rPr>
      </w:pPr>
    </w:p>
    <w:p w:rsidR="006068D2" w:rsidRDefault="00747CE9" w:rsidP="00C53801">
      <w:pPr>
        <w:pStyle w:val="AralkYok"/>
        <w:spacing w:line="312" w:lineRule="auto"/>
        <w:jc w:val="both"/>
        <w:rPr>
          <w:rFonts w:ascii="Arial" w:hAnsi="Arial" w:cs="Arial"/>
          <w:sz w:val="28"/>
          <w:szCs w:val="28"/>
        </w:rPr>
      </w:pPr>
      <w:r>
        <w:rPr>
          <w:rFonts w:ascii="Arial" w:hAnsi="Arial" w:cs="Arial"/>
          <w:sz w:val="28"/>
          <w:szCs w:val="28"/>
        </w:rPr>
        <w:t>Almanya’nın batısında yer alan Kuzey Ren-Vestfalya eyaleti</w:t>
      </w:r>
      <w:r w:rsidR="006068D2">
        <w:rPr>
          <w:rFonts w:ascii="Arial" w:hAnsi="Arial" w:cs="Arial"/>
          <w:sz w:val="28"/>
          <w:szCs w:val="28"/>
        </w:rPr>
        <w:t>,</w:t>
      </w:r>
      <w:r w:rsidR="006068D2" w:rsidRPr="006068D2">
        <w:rPr>
          <w:rFonts w:ascii="Arial" w:hAnsi="Arial" w:cs="Arial"/>
          <w:sz w:val="28"/>
          <w:szCs w:val="28"/>
        </w:rPr>
        <w:t> </w:t>
      </w:r>
      <w:hyperlink r:id="rId5" w:tooltip="Almanya" w:history="1">
        <w:r w:rsidR="006068D2" w:rsidRPr="006068D2">
          <w:rPr>
            <w:rFonts w:ascii="Arial" w:hAnsi="Arial" w:cs="Arial"/>
            <w:sz w:val="28"/>
            <w:szCs w:val="28"/>
          </w:rPr>
          <w:t>Almanya</w:t>
        </w:r>
      </w:hyperlink>
      <w:r w:rsidR="006068D2" w:rsidRPr="006068D2">
        <w:rPr>
          <w:rFonts w:ascii="Arial" w:hAnsi="Arial" w:cs="Arial"/>
          <w:sz w:val="28"/>
          <w:szCs w:val="28"/>
        </w:rPr>
        <w:t>'nın alana göre dördüncü, nüfusa göre birinci </w:t>
      </w:r>
      <w:hyperlink r:id="rId6" w:tooltip="Eyalet" w:history="1">
        <w:r w:rsidR="006068D2" w:rsidRPr="006068D2">
          <w:rPr>
            <w:rFonts w:ascii="Arial" w:hAnsi="Arial" w:cs="Arial"/>
            <w:sz w:val="28"/>
            <w:szCs w:val="28"/>
          </w:rPr>
          <w:t>eyaletidir</w:t>
        </w:r>
      </w:hyperlink>
      <w:r w:rsidR="006068D2" w:rsidRPr="006068D2">
        <w:rPr>
          <w:rFonts w:ascii="Arial" w:hAnsi="Arial" w:cs="Arial"/>
          <w:sz w:val="28"/>
          <w:szCs w:val="28"/>
        </w:rPr>
        <w:t>. Başkenti </w:t>
      </w:r>
      <w:hyperlink r:id="rId7" w:tooltip="Düsseldorf" w:history="1">
        <w:r w:rsidR="006068D2" w:rsidRPr="006068D2">
          <w:rPr>
            <w:rFonts w:ascii="Arial" w:hAnsi="Arial" w:cs="Arial"/>
            <w:sz w:val="28"/>
            <w:szCs w:val="28"/>
          </w:rPr>
          <w:t>Düsseldorf</w:t>
        </w:r>
      </w:hyperlink>
      <w:r w:rsidR="006068D2" w:rsidRPr="006068D2">
        <w:rPr>
          <w:rFonts w:ascii="Arial" w:hAnsi="Arial" w:cs="Arial"/>
          <w:sz w:val="28"/>
          <w:szCs w:val="28"/>
        </w:rPr>
        <w:t>, en büyük kenti ise </w:t>
      </w:r>
      <w:hyperlink r:id="rId8" w:tooltip="Köln" w:history="1">
        <w:r w:rsidR="006068D2" w:rsidRPr="006068D2">
          <w:rPr>
            <w:rFonts w:ascii="Arial" w:hAnsi="Arial" w:cs="Arial"/>
            <w:sz w:val="28"/>
            <w:szCs w:val="28"/>
          </w:rPr>
          <w:t>Köln</w:t>
        </w:r>
      </w:hyperlink>
      <w:r w:rsidR="006068D2" w:rsidRPr="006068D2">
        <w:rPr>
          <w:rFonts w:ascii="Arial" w:hAnsi="Arial" w:cs="Arial"/>
          <w:sz w:val="28"/>
          <w:szCs w:val="28"/>
        </w:rPr>
        <w:t>´dür. </w:t>
      </w:r>
    </w:p>
    <w:p w:rsidR="006068D2" w:rsidRDefault="006068D2" w:rsidP="00C53801">
      <w:pPr>
        <w:pStyle w:val="AralkYok"/>
        <w:spacing w:line="312" w:lineRule="auto"/>
        <w:jc w:val="both"/>
        <w:rPr>
          <w:rFonts w:ascii="Arial" w:hAnsi="Arial" w:cs="Arial"/>
          <w:sz w:val="28"/>
          <w:szCs w:val="28"/>
        </w:rPr>
      </w:pPr>
    </w:p>
    <w:p w:rsidR="00E901FD" w:rsidRDefault="009D32CD" w:rsidP="00C53801">
      <w:pPr>
        <w:pStyle w:val="AralkYok"/>
        <w:spacing w:line="312" w:lineRule="auto"/>
        <w:jc w:val="both"/>
        <w:rPr>
          <w:rFonts w:ascii="Arial" w:hAnsi="Arial" w:cs="Arial"/>
          <w:sz w:val="28"/>
          <w:szCs w:val="28"/>
        </w:rPr>
      </w:pPr>
      <w:r>
        <w:rPr>
          <w:rFonts w:ascii="Arial" w:hAnsi="Arial" w:cs="Arial"/>
          <w:sz w:val="28"/>
          <w:szCs w:val="28"/>
        </w:rPr>
        <w:t xml:space="preserve">2011 yılı verilerine göre 17 Milyon nüfusa sahip olan eyaletin, </w:t>
      </w:r>
      <w:r w:rsidR="006068D2">
        <w:rPr>
          <w:rFonts w:ascii="Arial" w:hAnsi="Arial" w:cs="Arial"/>
          <w:sz w:val="28"/>
          <w:szCs w:val="28"/>
        </w:rPr>
        <w:t xml:space="preserve">2012 </w:t>
      </w:r>
      <w:r w:rsidR="00E901FD" w:rsidRPr="00C53801">
        <w:rPr>
          <w:rFonts w:ascii="Arial" w:hAnsi="Arial" w:cs="Arial"/>
          <w:sz w:val="28"/>
          <w:szCs w:val="28"/>
        </w:rPr>
        <w:t>yılı GSYİH’sı</w:t>
      </w:r>
      <w:r w:rsidR="006068D2">
        <w:rPr>
          <w:rFonts w:ascii="Arial" w:hAnsi="Arial" w:cs="Arial"/>
          <w:sz w:val="28"/>
          <w:szCs w:val="28"/>
        </w:rPr>
        <w:t xml:space="preserve"> </w:t>
      </w:r>
      <w:r w:rsidR="006068D2" w:rsidRPr="006068D2">
        <w:rPr>
          <w:rFonts w:ascii="Arial" w:hAnsi="Arial" w:cs="Arial"/>
          <w:sz w:val="28"/>
          <w:szCs w:val="28"/>
        </w:rPr>
        <w:t>22</w:t>
      </w:r>
      <w:r w:rsidR="006068D2">
        <w:rPr>
          <w:rFonts w:ascii="Arial" w:hAnsi="Arial" w:cs="Arial"/>
          <w:sz w:val="28"/>
          <w:szCs w:val="28"/>
        </w:rPr>
        <w:t xml:space="preserve"> </w:t>
      </w:r>
      <w:r w:rsidR="000C7124">
        <w:rPr>
          <w:rFonts w:ascii="Arial" w:hAnsi="Arial" w:cs="Arial"/>
          <w:sz w:val="28"/>
          <w:szCs w:val="28"/>
        </w:rPr>
        <w:t>M</w:t>
      </w:r>
      <w:r w:rsidR="00E901FD" w:rsidRPr="00C53801">
        <w:rPr>
          <w:rFonts w:ascii="Arial" w:hAnsi="Arial" w:cs="Arial"/>
          <w:sz w:val="28"/>
          <w:szCs w:val="28"/>
        </w:rPr>
        <w:t xml:space="preserve">ilyar </w:t>
      </w:r>
      <w:r w:rsidR="000C7124">
        <w:rPr>
          <w:rFonts w:ascii="Arial" w:hAnsi="Arial" w:cs="Arial"/>
          <w:sz w:val="28"/>
          <w:szCs w:val="28"/>
        </w:rPr>
        <w:t>Euro</w:t>
      </w:r>
      <w:r>
        <w:rPr>
          <w:rFonts w:ascii="Arial" w:hAnsi="Arial" w:cs="Arial"/>
          <w:sz w:val="28"/>
          <w:szCs w:val="28"/>
        </w:rPr>
        <w:t>’dur.</w:t>
      </w:r>
      <w:r w:rsidR="00E901FD" w:rsidRPr="00C53801">
        <w:rPr>
          <w:rFonts w:ascii="Arial" w:hAnsi="Arial" w:cs="Arial"/>
          <w:sz w:val="28"/>
          <w:szCs w:val="28"/>
        </w:rPr>
        <w:t xml:space="preserve"> </w:t>
      </w:r>
    </w:p>
    <w:p w:rsidR="00AC08F2" w:rsidRDefault="00AC08F2" w:rsidP="00B811DD">
      <w:pPr>
        <w:pStyle w:val="AralkYok"/>
        <w:spacing w:line="240" w:lineRule="atLeast"/>
        <w:jc w:val="both"/>
        <w:rPr>
          <w:rFonts w:ascii="Arial" w:hAnsi="Arial" w:cs="Arial"/>
          <w:sz w:val="28"/>
          <w:szCs w:val="28"/>
        </w:rPr>
      </w:pPr>
    </w:p>
    <w:p w:rsidR="007E0A17" w:rsidRDefault="007E0A17" w:rsidP="00B811DD">
      <w:pPr>
        <w:pStyle w:val="AralkYok"/>
        <w:spacing w:line="240" w:lineRule="atLeast"/>
        <w:jc w:val="both"/>
        <w:rPr>
          <w:rFonts w:ascii="Arial" w:hAnsi="Arial" w:cs="Arial"/>
          <w:sz w:val="28"/>
          <w:szCs w:val="28"/>
        </w:rPr>
      </w:pPr>
      <w:r>
        <w:rPr>
          <w:rFonts w:ascii="Arial" w:hAnsi="Arial" w:cs="Arial"/>
          <w:sz w:val="28"/>
          <w:szCs w:val="28"/>
        </w:rPr>
        <w:t xml:space="preserve">Sözkonusu bölgenin </w:t>
      </w:r>
      <w:r w:rsidR="00DE2C69">
        <w:rPr>
          <w:rFonts w:ascii="Arial" w:hAnsi="Arial" w:cs="Arial"/>
          <w:sz w:val="28"/>
          <w:szCs w:val="28"/>
        </w:rPr>
        <w:t xml:space="preserve">2012 yılı </w:t>
      </w:r>
      <w:r>
        <w:rPr>
          <w:rFonts w:ascii="Arial" w:hAnsi="Arial" w:cs="Arial"/>
          <w:sz w:val="28"/>
          <w:szCs w:val="28"/>
        </w:rPr>
        <w:t>dış ticaret</w:t>
      </w:r>
      <w:r w:rsidR="00DE2C69">
        <w:rPr>
          <w:rFonts w:ascii="Arial" w:hAnsi="Arial" w:cs="Arial"/>
          <w:sz w:val="28"/>
          <w:szCs w:val="28"/>
        </w:rPr>
        <w:t xml:space="preserve"> rakamı</w:t>
      </w:r>
      <w:r>
        <w:rPr>
          <w:rFonts w:ascii="Arial" w:hAnsi="Arial" w:cs="Arial"/>
          <w:sz w:val="28"/>
          <w:szCs w:val="28"/>
        </w:rPr>
        <w:t xml:space="preserve"> </w:t>
      </w:r>
      <w:r w:rsidR="00DE2C69" w:rsidRPr="00DE2C69">
        <w:rPr>
          <w:rFonts w:ascii="Arial" w:hAnsi="Arial" w:cs="Arial"/>
          <w:sz w:val="28"/>
          <w:szCs w:val="28"/>
        </w:rPr>
        <w:t>20</w:t>
      </w:r>
      <w:r w:rsidR="00DE2C69">
        <w:rPr>
          <w:rFonts w:ascii="Arial" w:hAnsi="Arial" w:cs="Arial"/>
          <w:sz w:val="28"/>
          <w:szCs w:val="28"/>
        </w:rPr>
        <w:t>4 Milyon Euro’dur.</w:t>
      </w:r>
      <w:r w:rsidR="00FC25D0">
        <w:rPr>
          <w:rFonts w:ascii="Arial" w:hAnsi="Arial" w:cs="Arial"/>
          <w:sz w:val="28"/>
          <w:szCs w:val="28"/>
        </w:rPr>
        <w:t xml:space="preserve"> Ülkemizden Kuzey Ren-Vestfalya eyaletine yapılan 2012 yılı ihracat rakamının </w:t>
      </w:r>
      <w:r w:rsidR="00FC25D0" w:rsidRPr="00FC25D0">
        <w:rPr>
          <w:rFonts w:ascii="Arial" w:hAnsi="Arial" w:cs="Arial"/>
          <w:sz w:val="28"/>
          <w:szCs w:val="28"/>
        </w:rPr>
        <w:t>3</w:t>
      </w:r>
      <w:r w:rsidR="00FC25D0">
        <w:rPr>
          <w:rFonts w:ascii="Arial" w:hAnsi="Arial" w:cs="Arial"/>
          <w:sz w:val="28"/>
          <w:szCs w:val="28"/>
        </w:rPr>
        <w:t xml:space="preserve"> Bin Euro</w:t>
      </w:r>
      <w:r w:rsidR="004B6BE7">
        <w:rPr>
          <w:rFonts w:ascii="Arial" w:hAnsi="Arial" w:cs="Arial"/>
          <w:sz w:val="28"/>
          <w:szCs w:val="28"/>
        </w:rPr>
        <w:t>, s</w:t>
      </w:r>
      <w:r w:rsidR="00B07CAF">
        <w:rPr>
          <w:rFonts w:ascii="Arial" w:hAnsi="Arial" w:cs="Arial"/>
          <w:sz w:val="28"/>
          <w:szCs w:val="28"/>
        </w:rPr>
        <w:t>özkonusu eyaletten yapılan ithalat</w:t>
      </w:r>
      <w:r w:rsidR="004B6BE7">
        <w:rPr>
          <w:rFonts w:ascii="Arial" w:hAnsi="Arial" w:cs="Arial"/>
          <w:sz w:val="28"/>
          <w:szCs w:val="28"/>
        </w:rPr>
        <w:t>ın</w:t>
      </w:r>
      <w:r w:rsidR="00B07CAF">
        <w:rPr>
          <w:rFonts w:ascii="Arial" w:hAnsi="Arial" w:cs="Arial"/>
          <w:sz w:val="28"/>
          <w:szCs w:val="28"/>
        </w:rPr>
        <w:t xml:space="preserve"> ise 4 Bin Euro</w:t>
      </w:r>
      <w:r w:rsidR="004B6BE7">
        <w:rPr>
          <w:rFonts w:ascii="Arial" w:hAnsi="Arial" w:cs="Arial"/>
          <w:sz w:val="28"/>
          <w:szCs w:val="28"/>
        </w:rPr>
        <w:t xml:space="preserve"> olduğunu görmekteyiz.</w:t>
      </w:r>
    </w:p>
    <w:p w:rsidR="00FC25D0" w:rsidRDefault="00FC25D0" w:rsidP="00C53801">
      <w:pPr>
        <w:pStyle w:val="AralkYok"/>
        <w:spacing w:line="312" w:lineRule="auto"/>
        <w:jc w:val="both"/>
        <w:rPr>
          <w:rFonts w:ascii="Arial" w:hAnsi="Arial" w:cs="Arial"/>
          <w:sz w:val="28"/>
          <w:szCs w:val="28"/>
        </w:rPr>
      </w:pPr>
    </w:p>
    <w:p w:rsidR="008C6393" w:rsidRPr="008C6393" w:rsidRDefault="008C6393" w:rsidP="008C6393">
      <w:pPr>
        <w:pStyle w:val="NormalWeb"/>
        <w:spacing w:before="0" w:beforeAutospacing="0" w:after="0" w:afterAutospacing="0" w:line="302" w:lineRule="atLeast"/>
        <w:jc w:val="both"/>
        <w:rPr>
          <w:rFonts w:ascii="Arial" w:eastAsiaTheme="minorHAnsi" w:hAnsi="Arial" w:cs="Arial"/>
          <w:sz w:val="28"/>
          <w:szCs w:val="28"/>
        </w:rPr>
      </w:pPr>
      <w:r w:rsidRPr="008C6393">
        <w:rPr>
          <w:rFonts w:ascii="Arial" w:eastAsiaTheme="minorHAnsi" w:hAnsi="Arial" w:cs="Arial"/>
          <w:sz w:val="28"/>
          <w:szCs w:val="28"/>
        </w:rPr>
        <w:t>"Klasik" sanayi kollarının ve geleceğe ışık tutan sektörlerin dengeli karmasından oluşuyor olması, Kuzey Ren Vestfalya’nın ekonomik yapısının</w:t>
      </w:r>
      <w:r w:rsidR="00AC08F2">
        <w:rPr>
          <w:rFonts w:ascii="Arial" w:eastAsiaTheme="minorHAnsi" w:hAnsi="Arial" w:cs="Arial"/>
          <w:sz w:val="28"/>
          <w:szCs w:val="28"/>
        </w:rPr>
        <w:t xml:space="preserve"> </w:t>
      </w:r>
      <w:r w:rsidRPr="008C6393">
        <w:rPr>
          <w:rFonts w:ascii="Arial" w:eastAsiaTheme="minorHAnsi" w:hAnsi="Arial" w:cs="Arial"/>
          <w:sz w:val="28"/>
          <w:szCs w:val="28"/>
        </w:rPr>
        <w:t>ayırt edici özelliğidir. Eyalet, atık ekonomisinden geleceğin enerjilerine kadar uzanan geniş bir sektör yelpazesine ve Aachener Printen’ bisküvilerinden siyanür bileşiklerine kadar uzanan geniş ürün portföyüne sahiptir.</w:t>
      </w:r>
      <w:r>
        <w:rPr>
          <w:rFonts w:ascii="Arial" w:eastAsiaTheme="minorHAnsi" w:hAnsi="Arial" w:cs="Arial"/>
          <w:sz w:val="28"/>
          <w:szCs w:val="28"/>
        </w:rPr>
        <w:t xml:space="preserve"> </w:t>
      </w:r>
      <w:r w:rsidRPr="008C6393">
        <w:rPr>
          <w:rFonts w:ascii="Arial" w:eastAsiaTheme="minorHAnsi" w:hAnsi="Arial" w:cs="Arial"/>
          <w:sz w:val="28"/>
          <w:szCs w:val="28"/>
        </w:rPr>
        <w:t>Kuzey Ren - Vestfalya’ya gelen yatırımcılar, tedarik açısından her türlü hammaddeyi, ara mamulü ve müşteriye özel hizmeti bulabilmekte, aynı zamanda satış açısından da, alım gücü çok yüksek, büyük bir kurumsal ve bireysel müşteri potansiyeline ulaşabilmektedir.</w:t>
      </w:r>
    </w:p>
    <w:p w:rsidR="00FC25D0" w:rsidRPr="006068D2" w:rsidRDefault="00FC25D0" w:rsidP="00C53801">
      <w:pPr>
        <w:pStyle w:val="AralkYok"/>
        <w:spacing w:line="312" w:lineRule="auto"/>
        <w:jc w:val="both"/>
        <w:rPr>
          <w:rFonts w:ascii="Arial" w:hAnsi="Arial" w:cs="Arial"/>
          <w:sz w:val="28"/>
          <w:szCs w:val="28"/>
        </w:rPr>
      </w:pPr>
    </w:p>
    <w:sectPr w:rsidR="00FC25D0" w:rsidRPr="006068D2" w:rsidSect="00AC08F2">
      <w:pgSz w:w="11906" w:h="16838"/>
      <w:pgMar w:top="284"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43C5"/>
    <w:multiLevelType w:val="multilevel"/>
    <w:tmpl w:val="FB2C4C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50CC7"/>
    <w:rsid w:val="000005EF"/>
    <w:rsid w:val="00001E68"/>
    <w:rsid w:val="00013F4E"/>
    <w:rsid w:val="0002623C"/>
    <w:rsid w:val="0003760B"/>
    <w:rsid w:val="000C7124"/>
    <w:rsid w:val="000F518D"/>
    <w:rsid w:val="00106430"/>
    <w:rsid w:val="00124722"/>
    <w:rsid w:val="00127577"/>
    <w:rsid w:val="001901CA"/>
    <w:rsid w:val="00223701"/>
    <w:rsid w:val="002358C5"/>
    <w:rsid w:val="002D111F"/>
    <w:rsid w:val="00307ED1"/>
    <w:rsid w:val="0034320E"/>
    <w:rsid w:val="00344DD4"/>
    <w:rsid w:val="00360310"/>
    <w:rsid w:val="00366399"/>
    <w:rsid w:val="003663CC"/>
    <w:rsid w:val="003E3E0C"/>
    <w:rsid w:val="003E5618"/>
    <w:rsid w:val="0042202B"/>
    <w:rsid w:val="00446497"/>
    <w:rsid w:val="00453A5A"/>
    <w:rsid w:val="00490D46"/>
    <w:rsid w:val="004A356E"/>
    <w:rsid w:val="004B6BE7"/>
    <w:rsid w:val="004F3213"/>
    <w:rsid w:val="004F3DD0"/>
    <w:rsid w:val="004F3F7A"/>
    <w:rsid w:val="00520988"/>
    <w:rsid w:val="005700B4"/>
    <w:rsid w:val="00584C65"/>
    <w:rsid w:val="005E5FDF"/>
    <w:rsid w:val="006068D2"/>
    <w:rsid w:val="00684ACD"/>
    <w:rsid w:val="00697D9A"/>
    <w:rsid w:val="006C2F1C"/>
    <w:rsid w:val="00702445"/>
    <w:rsid w:val="007102FA"/>
    <w:rsid w:val="00740E94"/>
    <w:rsid w:val="00747CE9"/>
    <w:rsid w:val="00751214"/>
    <w:rsid w:val="007908BA"/>
    <w:rsid w:val="007E0A17"/>
    <w:rsid w:val="00816B16"/>
    <w:rsid w:val="008636C2"/>
    <w:rsid w:val="008C6393"/>
    <w:rsid w:val="009539ED"/>
    <w:rsid w:val="009607BA"/>
    <w:rsid w:val="00961666"/>
    <w:rsid w:val="009A770F"/>
    <w:rsid w:val="009D32CD"/>
    <w:rsid w:val="009E31DB"/>
    <w:rsid w:val="00A50CC7"/>
    <w:rsid w:val="00A874C9"/>
    <w:rsid w:val="00A92D3E"/>
    <w:rsid w:val="00AC08F2"/>
    <w:rsid w:val="00B0380E"/>
    <w:rsid w:val="00B06341"/>
    <w:rsid w:val="00B07CAF"/>
    <w:rsid w:val="00B37AA6"/>
    <w:rsid w:val="00B50362"/>
    <w:rsid w:val="00B811DD"/>
    <w:rsid w:val="00B81576"/>
    <w:rsid w:val="00B85219"/>
    <w:rsid w:val="00BC3DBB"/>
    <w:rsid w:val="00BC496A"/>
    <w:rsid w:val="00C53801"/>
    <w:rsid w:val="00C976CC"/>
    <w:rsid w:val="00CE0004"/>
    <w:rsid w:val="00D1048B"/>
    <w:rsid w:val="00D25DB0"/>
    <w:rsid w:val="00DA0F60"/>
    <w:rsid w:val="00DE2C69"/>
    <w:rsid w:val="00DE5F25"/>
    <w:rsid w:val="00E901FD"/>
    <w:rsid w:val="00EA5B21"/>
    <w:rsid w:val="00EF0DD9"/>
    <w:rsid w:val="00EF15C3"/>
    <w:rsid w:val="00EF57C9"/>
    <w:rsid w:val="00F16038"/>
    <w:rsid w:val="00F54584"/>
    <w:rsid w:val="00F649A6"/>
    <w:rsid w:val="00FA543C"/>
    <w:rsid w:val="00FC25D0"/>
    <w:rsid w:val="00FE09BC"/>
    <w:rsid w:val="00FF15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C7"/>
    <w:pPr>
      <w:spacing w:after="0" w:line="240" w:lineRule="auto"/>
    </w:pPr>
    <w:rPr>
      <w:rFonts w:ascii="Times New Roman" w:hAnsi="Times New Roman" w:cs="Times New Roman"/>
      <w:sz w:val="24"/>
      <w:szCs w:val="24"/>
      <w:lang w:eastAsia="tr-TR"/>
    </w:rPr>
  </w:style>
  <w:style w:type="paragraph" w:styleId="Balk3">
    <w:name w:val="heading 3"/>
    <w:basedOn w:val="Normal"/>
    <w:link w:val="Balk3Char"/>
    <w:uiPriority w:val="9"/>
    <w:qFormat/>
    <w:rsid w:val="002358C5"/>
    <w:pPr>
      <w:spacing w:before="100" w:beforeAutospacing="1" w:after="100" w:afterAutospacing="1"/>
      <w:outlineLvl w:val="2"/>
    </w:pPr>
    <w:rPr>
      <w:rFonts w:eastAsia="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50CC7"/>
    <w:rPr>
      <w:b/>
      <w:bCs/>
    </w:rPr>
  </w:style>
  <w:style w:type="paragraph" w:customStyle="1" w:styleId="content-text">
    <w:name w:val="content-text"/>
    <w:basedOn w:val="Normal"/>
    <w:rsid w:val="003663CC"/>
    <w:pPr>
      <w:spacing w:before="100" w:beforeAutospacing="1" w:after="100" w:afterAutospacing="1"/>
      <w:ind w:left="1002"/>
      <w:jc w:val="both"/>
    </w:pPr>
    <w:rPr>
      <w:rFonts w:eastAsia="Times New Roman"/>
      <w:color w:val="111111"/>
      <w:sz w:val="22"/>
      <w:szCs w:val="22"/>
    </w:rPr>
  </w:style>
  <w:style w:type="character" w:customStyle="1" w:styleId="apple-style-span">
    <w:name w:val="apple-style-span"/>
    <w:basedOn w:val="VarsaylanParagrafYazTipi"/>
    <w:rsid w:val="00223701"/>
  </w:style>
  <w:style w:type="character" w:customStyle="1" w:styleId="apple-converted-space">
    <w:name w:val="apple-converted-space"/>
    <w:basedOn w:val="VarsaylanParagrafYazTipi"/>
    <w:rsid w:val="00520988"/>
  </w:style>
  <w:style w:type="character" w:styleId="Kpr">
    <w:name w:val="Hyperlink"/>
    <w:basedOn w:val="VarsaylanParagrafYazTipi"/>
    <w:uiPriority w:val="99"/>
    <w:semiHidden/>
    <w:unhideWhenUsed/>
    <w:rsid w:val="00520988"/>
    <w:rPr>
      <w:color w:val="0000FF"/>
      <w:u w:val="single"/>
    </w:rPr>
  </w:style>
  <w:style w:type="character" w:customStyle="1" w:styleId="Balk3Char">
    <w:name w:val="Başlık 3 Char"/>
    <w:basedOn w:val="VarsaylanParagrafYazTipi"/>
    <w:link w:val="Balk3"/>
    <w:uiPriority w:val="9"/>
    <w:rsid w:val="002358C5"/>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8636C2"/>
    <w:rPr>
      <w:rFonts w:ascii="Tahoma" w:hAnsi="Tahoma" w:cs="Tahoma"/>
      <w:sz w:val="16"/>
      <w:szCs w:val="16"/>
    </w:rPr>
  </w:style>
  <w:style w:type="character" w:customStyle="1" w:styleId="BalonMetniChar">
    <w:name w:val="Balon Metni Char"/>
    <w:basedOn w:val="VarsaylanParagrafYazTipi"/>
    <w:link w:val="BalonMetni"/>
    <w:uiPriority w:val="99"/>
    <w:semiHidden/>
    <w:rsid w:val="008636C2"/>
    <w:rPr>
      <w:rFonts w:ascii="Tahoma" w:hAnsi="Tahoma" w:cs="Tahoma"/>
      <w:sz w:val="16"/>
      <w:szCs w:val="16"/>
      <w:lang w:eastAsia="tr-TR"/>
    </w:rPr>
  </w:style>
  <w:style w:type="paragraph" w:styleId="AralkYok">
    <w:name w:val="No Spacing"/>
    <w:uiPriority w:val="1"/>
    <w:qFormat/>
    <w:rsid w:val="00C53801"/>
    <w:pPr>
      <w:spacing w:after="0" w:line="240" w:lineRule="auto"/>
    </w:pPr>
    <w:rPr>
      <w:rFonts w:ascii="Times New Roman" w:hAnsi="Times New Roman" w:cs="Times New Roman"/>
      <w:sz w:val="24"/>
      <w:szCs w:val="24"/>
      <w:lang w:eastAsia="tr-TR"/>
    </w:rPr>
  </w:style>
  <w:style w:type="paragraph" w:styleId="NormalWeb">
    <w:name w:val="Normal (Web)"/>
    <w:basedOn w:val="Normal"/>
    <w:uiPriority w:val="99"/>
    <w:semiHidden/>
    <w:unhideWhenUsed/>
    <w:rsid w:val="008C6393"/>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3831839">
      <w:bodyDiv w:val="1"/>
      <w:marLeft w:val="0"/>
      <w:marRight w:val="0"/>
      <w:marTop w:val="0"/>
      <w:marBottom w:val="0"/>
      <w:divBdr>
        <w:top w:val="none" w:sz="0" w:space="0" w:color="auto"/>
        <w:left w:val="none" w:sz="0" w:space="0" w:color="auto"/>
        <w:bottom w:val="none" w:sz="0" w:space="0" w:color="auto"/>
        <w:right w:val="none" w:sz="0" w:space="0" w:color="auto"/>
      </w:divBdr>
    </w:div>
    <w:div w:id="293027924">
      <w:bodyDiv w:val="1"/>
      <w:marLeft w:val="0"/>
      <w:marRight w:val="0"/>
      <w:marTop w:val="0"/>
      <w:marBottom w:val="0"/>
      <w:divBdr>
        <w:top w:val="none" w:sz="0" w:space="0" w:color="auto"/>
        <w:left w:val="none" w:sz="0" w:space="0" w:color="auto"/>
        <w:bottom w:val="none" w:sz="0" w:space="0" w:color="auto"/>
        <w:right w:val="none" w:sz="0" w:space="0" w:color="auto"/>
      </w:divBdr>
    </w:div>
    <w:div w:id="549460832">
      <w:bodyDiv w:val="1"/>
      <w:marLeft w:val="0"/>
      <w:marRight w:val="0"/>
      <w:marTop w:val="0"/>
      <w:marBottom w:val="0"/>
      <w:divBdr>
        <w:top w:val="none" w:sz="0" w:space="0" w:color="auto"/>
        <w:left w:val="none" w:sz="0" w:space="0" w:color="auto"/>
        <w:bottom w:val="none" w:sz="0" w:space="0" w:color="auto"/>
        <w:right w:val="none" w:sz="0" w:space="0" w:color="auto"/>
      </w:divBdr>
    </w:div>
    <w:div w:id="1149711460">
      <w:bodyDiv w:val="1"/>
      <w:marLeft w:val="0"/>
      <w:marRight w:val="0"/>
      <w:marTop w:val="0"/>
      <w:marBottom w:val="0"/>
      <w:divBdr>
        <w:top w:val="none" w:sz="0" w:space="0" w:color="auto"/>
        <w:left w:val="none" w:sz="0" w:space="0" w:color="auto"/>
        <w:bottom w:val="none" w:sz="0" w:space="0" w:color="auto"/>
        <w:right w:val="none" w:sz="0" w:space="0" w:color="auto"/>
      </w:divBdr>
    </w:div>
    <w:div w:id="1342899140">
      <w:bodyDiv w:val="1"/>
      <w:marLeft w:val="0"/>
      <w:marRight w:val="0"/>
      <w:marTop w:val="0"/>
      <w:marBottom w:val="0"/>
      <w:divBdr>
        <w:top w:val="none" w:sz="0" w:space="0" w:color="auto"/>
        <w:left w:val="none" w:sz="0" w:space="0" w:color="auto"/>
        <w:bottom w:val="none" w:sz="0" w:space="0" w:color="auto"/>
        <w:right w:val="none" w:sz="0" w:space="0" w:color="auto"/>
      </w:divBdr>
    </w:div>
    <w:div w:id="1389961752">
      <w:bodyDiv w:val="1"/>
      <w:marLeft w:val="0"/>
      <w:marRight w:val="0"/>
      <w:marTop w:val="0"/>
      <w:marBottom w:val="0"/>
      <w:divBdr>
        <w:top w:val="none" w:sz="0" w:space="0" w:color="auto"/>
        <w:left w:val="none" w:sz="0" w:space="0" w:color="auto"/>
        <w:bottom w:val="none" w:sz="0" w:space="0" w:color="auto"/>
        <w:right w:val="none" w:sz="0" w:space="0" w:color="auto"/>
      </w:divBdr>
      <w:divsChild>
        <w:div w:id="354573097">
          <w:marLeft w:val="0"/>
          <w:marRight w:val="0"/>
          <w:marTop w:val="0"/>
          <w:marBottom w:val="0"/>
          <w:divBdr>
            <w:top w:val="none" w:sz="0" w:space="0" w:color="auto"/>
            <w:left w:val="none" w:sz="0" w:space="0" w:color="auto"/>
            <w:bottom w:val="none" w:sz="0" w:space="0" w:color="auto"/>
            <w:right w:val="none" w:sz="0" w:space="0" w:color="auto"/>
          </w:divBdr>
          <w:divsChild>
            <w:div w:id="1692756726">
              <w:marLeft w:val="0"/>
              <w:marRight w:val="0"/>
              <w:marTop w:val="0"/>
              <w:marBottom w:val="0"/>
              <w:divBdr>
                <w:top w:val="none" w:sz="0" w:space="0" w:color="auto"/>
                <w:left w:val="none" w:sz="0" w:space="0" w:color="auto"/>
                <w:bottom w:val="none" w:sz="0" w:space="0" w:color="auto"/>
                <w:right w:val="none" w:sz="0" w:space="0" w:color="auto"/>
              </w:divBdr>
              <w:divsChild>
                <w:div w:id="367267263">
                  <w:marLeft w:val="0"/>
                  <w:marRight w:val="0"/>
                  <w:marTop w:val="0"/>
                  <w:marBottom w:val="0"/>
                  <w:divBdr>
                    <w:top w:val="none" w:sz="0" w:space="0" w:color="auto"/>
                    <w:left w:val="none" w:sz="0" w:space="0" w:color="auto"/>
                    <w:bottom w:val="none" w:sz="0" w:space="0" w:color="auto"/>
                    <w:right w:val="none" w:sz="0" w:space="0" w:color="auto"/>
                  </w:divBdr>
                  <w:divsChild>
                    <w:div w:id="1200389249">
                      <w:marLeft w:val="0"/>
                      <w:marRight w:val="0"/>
                      <w:marTop w:val="0"/>
                      <w:marBottom w:val="0"/>
                      <w:divBdr>
                        <w:top w:val="none" w:sz="0" w:space="0" w:color="auto"/>
                        <w:left w:val="none" w:sz="0" w:space="0" w:color="auto"/>
                        <w:bottom w:val="none" w:sz="0" w:space="0" w:color="auto"/>
                        <w:right w:val="none" w:sz="0" w:space="0" w:color="auto"/>
                      </w:divBdr>
                      <w:divsChild>
                        <w:div w:id="1100445856">
                          <w:marLeft w:val="0"/>
                          <w:marRight w:val="0"/>
                          <w:marTop w:val="0"/>
                          <w:marBottom w:val="0"/>
                          <w:divBdr>
                            <w:top w:val="none" w:sz="0" w:space="0" w:color="auto"/>
                            <w:left w:val="none" w:sz="0" w:space="0" w:color="auto"/>
                            <w:bottom w:val="none" w:sz="0" w:space="0" w:color="auto"/>
                            <w:right w:val="none" w:sz="0" w:space="0" w:color="auto"/>
                          </w:divBdr>
                          <w:divsChild>
                            <w:div w:id="22173837">
                              <w:marLeft w:val="0"/>
                              <w:marRight w:val="0"/>
                              <w:marTop w:val="0"/>
                              <w:marBottom w:val="0"/>
                              <w:divBdr>
                                <w:top w:val="none" w:sz="0" w:space="0" w:color="auto"/>
                                <w:left w:val="none" w:sz="0" w:space="0" w:color="auto"/>
                                <w:bottom w:val="none" w:sz="0" w:space="0" w:color="auto"/>
                                <w:right w:val="none" w:sz="0" w:space="0" w:color="auto"/>
                              </w:divBdr>
                              <w:divsChild>
                                <w:div w:id="1406762553">
                                  <w:marLeft w:val="0"/>
                                  <w:marRight w:val="0"/>
                                  <w:marTop w:val="0"/>
                                  <w:marBottom w:val="0"/>
                                  <w:divBdr>
                                    <w:top w:val="none" w:sz="0" w:space="0" w:color="auto"/>
                                    <w:left w:val="none" w:sz="0" w:space="0" w:color="auto"/>
                                    <w:bottom w:val="none" w:sz="0" w:space="0" w:color="auto"/>
                                    <w:right w:val="none" w:sz="0" w:space="0" w:color="auto"/>
                                  </w:divBdr>
                                  <w:divsChild>
                                    <w:div w:id="1958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434653">
      <w:bodyDiv w:val="1"/>
      <w:marLeft w:val="0"/>
      <w:marRight w:val="0"/>
      <w:marTop w:val="0"/>
      <w:marBottom w:val="0"/>
      <w:divBdr>
        <w:top w:val="none" w:sz="0" w:space="0" w:color="auto"/>
        <w:left w:val="none" w:sz="0" w:space="0" w:color="auto"/>
        <w:bottom w:val="none" w:sz="0" w:space="0" w:color="auto"/>
        <w:right w:val="none" w:sz="0" w:space="0" w:color="auto"/>
      </w:divBdr>
    </w:div>
    <w:div w:id="1410495295">
      <w:bodyDiv w:val="1"/>
      <w:marLeft w:val="0"/>
      <w:marRight w:val="0"/>
      <w:marTop w:val="0"/>
      <w:marBottom w:val="0"/>
      <w:divBdr>
        <w:top w:val="none" w:sz="0" w:space="0" w:color="auto"/>
        <w:left w:val="none" w:sz="0" w:space="0" w:color="auto"/>
        <w:bottom w:val="none" w:sz="0" w:space="0" w:color="auto"/>
        <w:right w:val="none" w:sz="0" w:space="0" w:color="auto"/>
      </w:divBdr>
    </w:div>
    <w:div w:id="1671445848">
      <w:bodyDiv w:val="1"/>
      <w:marLeft w:val="0"/>
      <w:marRight w:val="0"/>
      <w:marTop w:val="0"/>
      <w:marBottom w:val="0"/>
      <w:divBdr>
        <w:top w:val="none" w:sz="0" w:space="0" w:color="auto"/>
        <w:left w:val="none" w:sz="0" w:space="0" w:color="auto"/>
        <w:bottom w:val="none" w:sz="0" w:space="0" w:color="auto"/>
        <w:right w:val="none" w:sz="0" w:space="0" w:color="auto"/>
      </w:divBdr>
    </w:div>
    <w:div w:id="20395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K%C3%B6ln" TargetMode="External"/><Relationship Id="rId3" Type="http://schemas.openxmlformats.org/officeDocument/2006/relationships/settings" Target="settings.xml"/><Relationship Id="rId7" Type="http://schemas.openxmlformats.org/officeDocument/2006/relationships/hyperlink" Target="http://tr.wikipedia.org/wiki/D%C3%BCsseldo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wikipedia.org/wiki/Eyalet" TargetMode="External"/><Relationship Id="rId5" Type="http://schemas.openxmlformats.org/officeDocument/2006/relationships/hyperlink" Target="http://tr.wikipedia.org/wiki/Almany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216</Words>
  <Characters>1233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esra</cp:lastModifiedBy>
  <cp:revision>46</cp:revision>
  <cp:lastPrinted>2013-05-29T14:31:00Z</cp:lastPrinted>
  <dcterms:created xsi:type="dcterms:W3CDTF">2013-05-29T14:31:00Z</dcterms:created>
  <dcterms:modified xsi:type="dcterms:W3CDTF">2014-11-13T11:44:00Z</dcterms:modified>
</cp:coreProperties>
</file>