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B4" w:rsidRPr="0037322E" w:rsidRDefault="00CC3874" w:rsidP="0037322E">
      <w:pPr>
        <w:jc w:val="right"/>
        <w:rPr>
          <w:rFonts w:cs="Calibri"/>
        </w:rPr>
      </w:pPr>
      <w:r w:rsidRPr="0037322E">
        <w:rPr>
          <w:rFonts w:cs="Calibri"/>
        </w:rPr>
        <w:t>EYLÜL</w:t>
      </w:r>
      <w:r w:rsidR="005540B4" w:rsidRPr="0037322E">
        <w:rPr>
          <w:rFonts w:cs="Calibri"/>
        </w:rPr>
        <w:t xml:space="preserve"> AYI MECLİSİ / </w:t>
      </w:r>
      <w:r w:rsidRPr="0037322E">
        <w:rPr>
          <w:rFonts w:cs="Calibri"/>
        </w:rPr>
        <w:t>9 Eylül</w:t>
      </w:r>
      <w:r w:rsidR="005540B4" w:rsidRPr="0037322E">
        <w:rPr>
          <w:rFonts w:cs="Calibri"/>
        </w:rPr>
        <w:t xml:space="preserve"> 2015</w:t>
      </w:r>
    </w:p>
    <w:p w:rsidR="005540B4" w:rsidRPr="0037322E" w:rsidRDefault="005540B4" w:rsidP="0037322E">
      <w:pPr>
        <w:jc w:val="both"/>
        <w:rPr>
          <w:rFonts w:cs="Calibri"/>
          <w:sz w:val="18"/>
        </w:rPr>
      </w:pPr>
    </w:p>
    <w:p w:rsidR="005540B4" w:rsidRPr="0037322E" w:rsidRDefault="005540B4" w:rsidP="0037322E">
      <w:pPr>
        <w:jc w:val="both"/>
        <w:rPr>
          <w:rFonts w:cs="Calibri"/>
          <w:sz w:val="36"/>
        </w:rPr>
      </w:pPr>
      <w:r w:rsidRPr="0037322E">
        <w:rPr>
          <w:rFonts w:cs="Calibri"/>
          <w:sz w:val="36"/>
        </w:rPr>
        <w:t xml:space="preserve">Sayın Başkan, Meclisimizin Değerli Üyeleri, </w:t>
      </w:r>
      <w:r w:rsidR="00AF6145" w:rsidRPr="0037322E">
        <w:rPr>
          <w:rFonts w:cs="Calibri"/>
          <w:sz w:val="36"/>
        </w:rPr>
        <w:t>Değerli Basın…</w:t>
      </w:r>
    </w:p>
    <w:p w:rsidR="005540B4" w:rsidRPr="0037322E" w:rsidRDefault="005540B4" w:rsidP="0037322E">
      <w:pPr>
        <w:jc w:val="both"/>
        <w:rPr>
          <w:rFonts w:eastAsia="Times New Roman" w:cstheme="minorHAnsi"/>
          <w:sz w:val="24"/>
        </w:rPr>
      </w:pPr>
    </w:p>
    <w:p w:rsidR="005540B4" w:rsidRPr="0037322E" w:rsidRDefault="00CC3874" w:rsidP="0037322E">
      <w:pPr>
        <w:jc w:val="both"/>
        <w:rPr>
          <w:rFonts w:eastAsia="Times New Roman" w:cstheme="minorHAnsi"/>
          <w:sz w:val="24"/>
        </w:rPr>
      </w:pPr>
      <w:r w:rsidRPr="0037322E">
        <w:rPr>
          <w:rFonts w:eastAsia="Times New Roman" w:cstheme="minorHAnsi"/>
          <w:sz w:val="24"/>
        </w:rPr>
        <w:t>Eylül</w:t>
      </w:r>
      <w:r w:rsidR="005540B4" w:rsidRPr="0037322E">
        <w:rPr>
          <w:rFonts w:eastAsia="Times New Roman" w:cstheme="minorHAnsi"/>
          <w:sz w:val="24"/>
        </w:rPr>
        <w:t xml:space="preserve"> ayı Meclis Toplantısına hoş geldiniz diyerek, sizleri Yönetim Kurulumuz adına saygıyla selamlıyorum.</w:t>
      </w:r>
    </w:p>
    <w:p w:rsidR="005540B4" w:rsidRPr="0037322E" w:rsidRDefault="005540B4" w:rsidP="0037322E">
      <w:pPr>
        <w:jc w:val="both"/>
        <w:rPr>
          <w:rFonts w:eastAsia="Times New Roman" w:cstheme="minorHAnsi"/>
          <w:sz w:val="24"/>
        </w:rPr>
      </w:pPr>
    </w:p>
    <w:p w:rsidR="005540B4" w:rsidRPr="0037322E" w:rsidRDefault="005540B4" w:rsidP="0037322E">
      <w:pPr>
        <w:jc w:val="both"/>
        <w:rPr>
          <w:rFonts w:eastAsia="Times New Roman" w:cstheme="minorHAnsi"/>
          <w:sz w:val="24"/>
        </w:rPr>
      </w:pPr>
      <w:r w:rsidRPr="0037322E">
        <w:rPr>
          <w:rFonts w:eastAsia="Times New Roman" w:cstheme="minorHAnsi"/>
          <w:sz w:val="24"/>
        </w:rPr>
        <w:t xml:space="preserve">Bugün toplantımıza konuk konuşmacı olarak </w:t>
      </w:r>
      <w:r w:rsidR="000444ED" w:rsidRPr="0037322E">
        <w:rPr>
          <w:rFonts w:eastAsia="Times New Roman" w:cstheme="minorHAnsi"/>
          <w:sz w:val="24"/>
        </w:rPr>
        <w:t>katılarak aramızda bulunan</w:t>
      </w:r>
      <w:r w:rsidR="007758F9" w:rsidRPr="0037322E">
        <w:rPr>
          <w:rFonts w:eastAsia="Times New Roman" w:cstheme="minorHAnsi"/>
          <w:sz w:val="24"/>
        </w:rPr>
        <w:t xml:space="preserve"> </w:t>
      </w:r>
      <w:r w:rsidR="00C81B63" w:rsidRPr="0037322E">
        <w:rPr>
          <w:rFonts w:eastAsia="Times New Roman" w:cstheme="minorHAnsi"/>
          <w:sz w:val="24"/>
        </w:rPr>
        <w:t>Piri Reis Üniversitesi Rektörü ve aynı zamanda</w:t>
      </w:r>
      <w:r w:rsidR="00033733">
        <w:rPr>
          <w:rFonts w:eastAsia="Times New Roman" w:cstheme="minorHAnsi"/>
          <w:sz w:val="24"/>
        </w:rPr>
        <w:t xml:space="preserve"> Odamızın Ekonomi </w:t>
      </w:r>
      <w:r w:rsidR="00C81B63" w:rsidRPr="0037322E">
        <w:rPr>
          <w:rFonts w:eastAsia="Times New Roman" w:cstheme="minorHAnsi"/>
          <w:sz w:val="24"/>
        </w:rPr>
        <w:t>Danışman</w:t>
      </w:r>
      <w:r w:rsidR="00033733">
        <w:rPr>
          <w:rFonts w:eastAsia="Times New Roman" w:cstheme="minorHAnsi"/>
          <w:sz w:val="24"/>
        </w:rPr>
        <w:t>ı</w:t>
      </w:r>
      <w:r w:rsidR="00C81B63" w:rsidRPr="0037322E">
        <w:rPr>
          <w:rFonts w:eastAsia="Times New Roman" w:cstheme="minorHAnsi"/>
          <w:sz w:val="24"/>
        </w:rPr>
        <w:t xml:space="preserve"> Sayın Oral Erdoğan</w:t>
      </w:r>
      <w:r w:rsidRPr="0037322E">
        <w:rPr>
          <w:rFonts w:eastAsia="Times New Roman" w:cstheme="minorHAnsi"/>
          <w:sz w:val="24"/>
        </w:rPr>
        <w:t xml:space="preserve"> hoş geldiniz</w:t>
      </w:r>
      <w:r w:rsidR="00AF6145" w:rsidRPr="0037322E">
        <w:rPr>
          <w:rFonts w:eastAsia="Times New Roman" w:cstheme="minorHAnsi"/>
          <w:sz w:val="24"/>
        </w:rPr>
        <w:t xml:space="preserve">! </w:t>
      </w:r>
    </w:p>
    <w:p w:rsidR="005540B4" w:rsidRPr="0037322E" w:rsidRDefault="005540B4" w:rsidP="0037322E">
      <w:pPr>
        <w:jc w:val="both"/>
        <w:rPr>
          <w:rFonts w:eastAsia="Times New Roman" w:cstheme="minorHAnsi"/>
          <w:sz w:val="24"/>
        </w:rPr>
      </w:pPr>
    </w:p>
    <w:p w:rsidR="005540B4" w:rsidRPr="0037322E" w:rsidRDefault="005540B4" w:rsidP="0037322E">
      <w:pPr>
        <w:jc w:val="both"/>
        <w:rPr>
          <w:sz w:val="24"/>
        </w:rPr>
      </w:pPr>
    </w:p>
    <w:p w:rsidR="005540B4" w:rsidRPr="0037322E" w:rsidRDefault="00CC3874" w:rsidP="0037322E">
      <w:pPr>
        <w:jc w:val="both"/>
        <w:rPr>
          <w:sz w:val="36"/>
        </w:rPr>
      </w:pPr>
      <w:r w:rsidRPr="0037322E">
        <w:rPr>
          <w:sz w:val="36"/>
        </w:rPr>
        <w:t>Sayın</w:t>
      </w:r>
      <w:r w:rsidR="005540B4" w:rsidRPr="0037322E">
        <w:rPr>
          <w:sz w:val="36"/>
        </w:rPr>
        <w:t xml:space="preserve"> Üyeler, </w:t>
      </w:r>
    </w:p>
    <w:p w:rsidR="005540B4" w:rsidRPr="0037322E" w:rsidRDefault="005540B4" w:rsidP="0037322E">
      <w:pPr>
        <w:jc w:val="both"/>
        <w:rPr>
          <w:sz w:val="24"/>
        </w:rPr>
      </w:pPr>
    </w:p>
    <w:p w:rsidR="003523F7" w:rsidRPr="0037322E" w:rsidRDefault="006C1EA9" w:rsidP="0037322E">
      <w:pPr>
        <w:jc w:val="both"/>
        <w:rPr>
          <w:sz w:val="24"/>
        </w:rPr>
      </w:pPr>
      <w:r w:rsidRPr="0037322E">
        <w:rPr>
          <w:sz w:val="24"/>
        </w:rPr>
        <w:t xml:space="preserve">Son aylarda </w:t>
      </w:r>
      <w:r w:rsidR="00892937" w:rsidRPr="0037322E">
        <w:rPr>
          <w:sz w:val="24"/>
        </w:rPr>
        <w:t xml:space="preserve">askerimize, </w:t>
      </w:r>
      <w:r w:rsidR="00892937">
        <w:rPr>
          <w:sz w:val="24"/>
        </w:rPr>
        <w:t xml:space="preserve">polisimize ve </w:t>
      </w:r>
      <w:r w:rsidRPr="0037322E">
        <w:rPr>
          <w:sz w:val="24"/>
        </w:rPr>
        <w:t>vatandaşımıza yönelik gerçekleşen ve devam eden terör saldırıları</w:t>
      </w:r>
      <w:r w:rsidR="009966EE">
        <w:rPr>
          <w:sz w:val="24"/>
        </w:rPr>
        <w:t>nı</w:t>
      </w:r>
      <w:r w:rsidRPr="0037322E">
        <w:rPr>
          <w:sz w:val="24"/>
        </w:rPr>
        <w:t xml:space="preserve"> kınıyor; şiddet</w:t>
      </w:r>
      <w:r w:rsidR="008B5E4A">
        <w:rPr>
          <w:sz w:val="24"/>
        </w:rPr>
        <w:t>le</w:t>
      </w:r>
      <w:r w:rsidRPr="0037322E">
        <w:rPr>
          <w:sz w:val="24"/>
        </w:rPr>
        <w:t xml:space="preserve"> lanetliyoruz. </w:t>
      </w:r>
    </w:p>
    <w:p w:rsidR="003523F7" w:rsidRPr="0037322E" w:rsidRDefault="003523F7" w:rsidP="0037322E">
      <w:pPr>
        <w:jc w:val="both"/>
        <w:rPr>
          <w:sz w:val="24"/>
        </w:rPr>
      </w:pPr>
    </w:p>
    <w:p w:rsidR="006C1EA9" w:rsidRPr="0037322E" w:rsidRDefault="006C1EA9" w:rsidP="0037322E">
      <w:pPr>
        <w:jc w:val="both"/>
        <w:rPr>
          <w:sz w:val="24"/>
        </w:rPr>
      </w:pPr>
      <w:r w:rsidRPr="0037322E">
        <w:rPr>
          <w:sz w:val="24"/>
        </w:rPr>
        <w:t>Ölenlere Allah’tan rahmet, yakınlarına başsağlığı ve sabırlar diliyoruz.</w:t>
      </w:r>
    </w:p>
    <w:p w:rsidR="001F64F6" w:rsidRDefault="001F64F6" w:rsidP="0037322E">
      <w:pPr>
        <w:jc w:val="both"/>
        <w:rPr>
          <w:sz w:val="24"/>
        </w:rPr>
      </w:pPr>
    </w:p>
    <w:p w:rsidR="008B5E4A" w:rsidRPr="0037322E" w:rsidRDefault="008B5E4A" w:rsidP="0037322E">
      <w:pPr>
        <w:jc w:val="both"/>
        <w:rPr>
          <w:sz w:val="24"/>
        </w:rPr>
      </w:pPr>
    </w:p>
    <w:p w:rsidR="003523F7" w:rsidRPr="0037322E" w:rsidRDefault="006C1EA9" w:rsidP="0037322E">
      <w:pPr>
        <w:jc w:val="both"/>
        <w:rPr>
          <w:sz w:val="24"/>
        </w:rPr>
      </w:pPr>
      <w:r w:rsidRPr="0037322E">
        <w:rPr>
          <w:sz w:val="24"/>
        </w:rPr>
        <w:t>Biliyorsunuz g</w:t>
      </w:r>
      <w:r w:rsidR="00CC3874" w:rsidRPr="0037322E">
        <w:rPr>
          <w:sz w:val="24"/>
        </w:rPr>
        <w:t>eçtiğimiz dönemde koalisyon kurma girişimleri sonuçsuz kaldı.</w:t>
      </w:r>
      <w:r w:rsidR="000B57BE" w:rsidRPr="0037322E">
        <w:rPr>
          <w:sz w:val="24"/>
        </w:rPr>
        <w:t xml:space="preserve"> </w:t>
      </w:r>
    </w:p>
    <w:p w:rsidR="003523F7" w:rsidRPr="0037322E" w:rsidRDefault="003523F7" w:rsidP="0037322E">
      <w:pPr>
        <w:jc w:val="both"/>
        <w:rPr>
          <w:sz w:val="24"/>
        </w:rPr>
      </w:pPr>
    </w:p>
    <w:p w:rsidR="003523F7" w:rsidRPr="0037322E" w:rsidRDefault="00CC3874" w:rsidP="0037322E">
      <w:pPr>
        <w:jc w:val="both"/>
        <w:rPr>
          <w:sz w:val="24"/>
        </w:rPr>
      </w:pPr>
      <w:r w:rsidRPr="0037322E">
        <w:rPr>
          <w:sz w:val="24"/>
        </w:rPr>
        <w:t>1 Kasım’da tekrar seçime gidiyoruz.</w:t>
      </w:r>
      <w:r w:rsidR="000B57BE" w:rsidRPr="0037322E">
        <w:rPr>
          <w:sz w:val="24"/>
        </w:rPr>
        <w:t xml:space="preserve"> </w:t>
      </w:r>
    </w:p>
    <w:p w:rsidR="003523F7" w:rsidRPr="0037322E" w:rsidRDefault="003523F7" w:rsidP="0037322E">
      <w:pPr>
        <w:jc w:val="both"/>
        <w:rPr>
          <w:sz w:val="24"/>
        </w:rPr>
      </w:pPr>
    </w:p>
    <w:p w:rsidR="003523F7" w:rsidRPr="0037322E" w:rsidRDefault="00CC3874" w:rsidP="0037322E">
      <w:pPr>
        <w:jc w:val="both"/>
        <w:rPr>
          <w:sz w:val="24"/>
        </w:rPr>
      </w:pPr>
      <w:r w:rsidRPr="0037322E">
        <w:rPr>
          <w:sz w:val="24"/>
        </w:rPr>
        <w:t>Ülkemiz ilk defa geçici seçim hükümeti tecrübesi yaşıyor.</w:t>
      </w:r>
      <w:r w:rsidR="000B57BE" w:rsidRPr="0037322E">
        <w:rPr>
          <w:sz w:val="24"/>
        </w:rPr>
        <w:t xml:space="preserve"> </w:t>
      </w:r>
    </w:p>
    <w:p w:rsidR="003523F7" w:rsidRPr="0037322E" w:rsidRDefault="003523F7" w:rsidP="0037322E">
      <w:pPr>
        <w:jc w:val="both"/>
        <w:rPr>
          <w:sz w:val="24"/>
        </w:rPr>
      </w:pPr>
    </w:p>
    <w:p w:rsidR="003523F7" w:rsidRPr="0037322E" w:rsidRDefault="00CC3874" w:rsidP="0037322E">
      <w:pPr>
        <w:jc w:val="both"/>
        <w:rPr>
          <w:sz w:val="24"/>
        </w:rPr>
      </w:pPr>
      <w:r w:rsidRPr="0037322E">
        <w:rPr>
          <w:sz w:val="24"/>
        </w:rPr>
        <w:t>Ekonomik büyüme ve refahın birinci şartı istikrar</w:t>
      </w:r>
      <w:r w:rsidR="00827DA3" w:rsidRPr="0037322E">
        <w:rPr>
          <w:sz w:val="24"/>
        </w:rPr>
        <w:t>.</w:t>
      </w:r>
      <w:r w:rsidR="000B57BE" w:rsidRPr="0037322E">
        <w:rPr>
          <w:sz w:val="24"/>
        </w:rPr>
        <w:t xml:space="preserve"> </w:t>
      </w:r>
    </w:p>
    <w:p w:rsidR="003523F7" w:rsidRPr="0037322E" w:rsidRDefault="003523F7" w:rsidP="0037322E">
      <w:pPr>
        <w:jc w:val="both"/>
        <w:rPr>
          <w:sz w:val="24"/>
        </w:rPr>
      </w:pPr>
    </w:p>
    <w:p w:rsidR="00CC3874" w:rsidRPr="0037322E" w:rsidRDefault="00827DA3" w:rsidP="0037322E">
      <w:pPr>
        <w:jc w:val="both"/>
        <w:rPr>
          <w:sz w:val="24"/>
        </w:rPr>
      </w:pPr>
      <w:r w:rsidRPr="0037322E">
        <w:rPr>
          <w:sz w:val="24"/>
        </w:rPr>
        <w:t>Devlette devamlılığın esas olduğu bilinçle yeni hükümetin, bu kritik</w:t>
      </w:r>
      <w:r w:rsidR="000B57BE" w:rsidRPr="0037322E">
        <w:rPr>
          <w:sz w:val="24"/>
        </w:rPr>
        <w:t xml:space="preserve"> ve kısa</w:t>
      </w:r>
      <w:r w:rsidRPr="0037322E">
        <w:rPr>
          <w:sz w:val="24"/>
        </w:rPr>
        <w:t xml:space="preserve"> dönemde </w:t>
      </w:r>
      <w:r w:rsidR="007E4E3D">
        <w:rPr>
          <w:sz w:val="24"/>
        </w:rPr>
        <w:t>acil</w:t>
      </w:r>
      <w:r w:rsidRPr="0037322E">
        <w:rPr>
          <w:sz w:val="24"/>
        </w:rPr>
        <w:t xml:space="preserve"> adımları atacağını bekliyoruz.</w:t>
      </w:r>
    </w:p>
    <w:p w:rsidR="00887740" w:rsidRPr="0037322E" w:rsidRDefault="00887740" w:rsidP="0037322E">
      <w:pPr>
        <w:jc w:val="both"/>
        <w:rPr>
          <w:sz w:val="24"/>
        </w:rPr>
      </w:pPr>
    </w:p>
    <w:p w:rsidR="00887740" w:rsidRPr="0037322E" w:rsidRDefault="00887740" w:rsidP="0037322E">
      <w:pPr>
        <w:jc w:val="both"/>
        <w:rPr>
          <w:sz w:val="24"/>
        </w:rPr>
      </w:pPr>
      <w:r w:rsidRPr="0037322E">
        <w:rPr>
          <w:sz w:val="24"/>
        </w:rPr>
        <w:t>Yeni kabinenin ülkemiz için hayırlı olmasını diliyoruz.</w:t>
      </w:r>
    </w:p>
    <w:p w:rsidR="00827DA3" w:rsidRPr="0037322E" w:rsidRDefault="00827DA3" w:rsidP="0037322E">
      <w:pPr>
        <w:jc w:val="both"/>
        <w:rPr>
          <w:sz w:val="24"/>
        </w:rPr>
      </w:pPr>
    </w:p>
    <w:p w:rsidR="004C0698" w:rsidRPr="0037322E" w:rsidRDefault="004C0698" w:rsidP="0037322E">
      <w:pPr>
        <w:jc w:val="both"/>
        <w:rPr>
          <w:sz w:val="24"/>
        </w:rPr>
      </w:pPr>
    </w:p>
    <w:p w:rsidR="00483FF4" w:rsidRPr="0037322E" w:rsidRDefault="004C0698" w:rsidP="0037322E">
      <w:pPr>
        <w:jc w:val="both"/>
        <w:rPr>
          <w:sz w:val="32"/>
        </w:rPr>
      </w:pPr>
      <w:r w:rsidRPr="0037322E">
        <w:rPr>
          <w:sz w:val="32"/>
        </w:rPr>
        <w:t>Değerli Üyeler,</w:t>
      </w:r>
    </w:p>
    <w:p w:rsidR="00827DA3" w:rsidRPr="0037322E" w:rsidRDefault="00827DA3" w:rsidP="0037322E">
      <w:pPr>
        <w:jc w:val="both"/>
        <w:rPr>
          <w:sz w:val="24"/>
        </w:rPr>
      </w:pPr>
    </w:p>
    <w:p w:rsidR="00827DA3" w:rsidRPr="0037322E" w:rsidRDefault="004A4873" w:rsidP="0037322E">
      <w:pPr>
        <w:jc w:val="both"/>
        <w:rPr>
          <w:sz w:val="24"/>
        </w:rPr>
      </w:pPr>
      <w:r>
        <w:rPr>
          <w:sz w:val="24"/>
        </w:rPr>
        <w:t xml:space="preserve">Bugün aramızda Hocamızın olması sebebiyle ekonomiye kısaca değineceğim. </w:t>
      </w:r>
    </w:p>
    <w:p w:rsidR="00AA3D18" w:rsidRPr="0037322E" w:rsidRDefault="00AA3D18" w:rsidP="0037322E">
      <w:pPr>
        <w:jc w:val="both"/>
        <w:rPr>
          <w:sz w:val="32"/>
        </w:rPr>
      </w:pPr>
    </w:p>
    <w:p w:rsidR="003523F7" w:rsidRPr="00033733" w:rsidRDefault="002D15E2" w:rsidP="0037322E">
      <w:pPr>
        <w:jc w:val="both"/>
        <w:rPr>
          <w:sz w:val="32"/>
        </w:rPr>
      </w:pPr>
      <w:r w:rsidRPr="00033733">
        <w:rPr>
          <w:sz w:val="32"/>
        </w:rPr>
        <w:t xml:space="preserve">Biliyorsunuz; </w:t>
      </w:r>
      <w:r w:rsidR="003523F7" w:rsidRPr="00033733">
        <w:rPr>
          <w:sz w:val="32"/>
        </w:rPr>
        <w:t>Çin’in büyümesinin yavaşlamış olması global dengeleri alt üst etmiştir.</w:t>
      </w:r>
    </w:p>
    <w:p w:rsidR="00455ED0" w:rsidRDefault="00455ED0" w:rsidP="00455ED0">
      <w:pPr>
        <w:jc w:val="both"/>
        <w:rPr>
          <w:sz w:val="24"/>
        </w:rPr>
      </w:pPr>
    </w:p>
    <w:p w:rsidR="00455ED0" w:rsidRPr="0037322E" w:rsidRDefault="00455ED0" w:rsidP="00455ED0">
      <w:pPr>
        <w:jc w:val="both"/>
        <w:rPr>
          <w:sz w:val="24"/>
        </w:rPr>
      </w:pPr>
      <w:r>
        <w:rPr>
          <w:sz w:val="24"/>
        </w:rPr>
        <w:t>Dünya emtia fiyatları hızla düşmeye başlamıştır.</w:t>
      </w:r>
    </w:p>
    <w:p w:rsidR="003523F7" w:rsidRPr="0037322E" w:rsidRDefault="003523F7" w:rsidP="0037322E">
      <w:pPr>
        <w:jc w:val="both"/>
        <w:rPr>
          <w:sz w:val="24"/>
        </w:rPr>
      </w:pPr>
    </w:p>
    <w:p w:rsidR="003523F7" w:rsidRPr="0037322E" w:rsidRDefault="008B5E4A" w:rsidP="0037322E">
      <w:pPr>
        <w:jc w:val="both"/>
        <w:rPr>
          <w:sz w:val="24"/>
        </w:rPr>
      </w:pPr>
      <w:r>
        <w:rPr>
          <w:sz w:val="24"/>
        </w:rPr>
        <w:t xml:space="preserve">Çin kendi içinde ekonomik ve sosyal anlamda sorunlar yaşayacaktır. Buna karşı </w:t>
      </w:r>
      <w:r w:rsidR="003523F7" w:rsidRPr="0037322E">
        <w:rPr>
          <w:sz w:val="24"/>
        </w:rPr>
        <w:t>Yuan’da devalüasyon yapmaları zorunluluk olmuştur.</w:t>
      </w:r>
    </w:p>
    <w:p w:rsidR="003523F7" w:rsidRPr="0037322E" w:rsidRDefault="003523F7" w:rsidP="0037322E">
      <w:pPr>
        <w:jc w:val="both"/>
        <w:rPr>
          <w:sz w:val="24"/>
        </w:rPr>
      </w:pPr>
    </w:p>
    <w:p w:rsidR="003523F7" w:rsidRPr="0037322E" w:rsidRDefault="003523F7" w:rsidP="0037322E">
      <w:pPr>
        <w:jc w:val="both"/>
        <w:rPr>
          <w:sz w:val="24"/>
        </w:rPr>
      </w:pPr>
      <w:r w:rsidRPr="0037322E">
        <w:rPr>
          <w:sz w:val="24"/>
        </w:rPr>
        <w:t xml:space="preserve">O zorunluluk bize Asya krizini hatırlatmaktadır. </w:t>
      </w:r>
    </w:p>
    <w:p w:rsidR="003523F7" w:rsidRPr="0037322E" w:rsidRDefault="003523F7" w:rsidP="0037322E">
      <w:pPr>
        <w:jc w:val="both"/>
        <w:rPr>
          <w:sz w:val="24"/>
        </w:rPr>
      </w:pPr>
    </w:p>
    <w:p w:rsidR="003523F7" w:rsidRPr="0037322E" w:rsidRDefault="003523F7" w:rsidP="0037322E">
      <w:pPr>
        <w:jc w:val="both"/>
        <w:rPr>
          <w:sz w:val="24"/>
        </w:rPr>
      </w:pPr>
      <w:r w:rsidRPr="0037322E">
        <w:rPr>
          <w:sz w:val="24"/>
        </w:rPr>
        <w:t xml:space="preserve">Nitekim Asya krizinin öncesinde yine Çin devalüasyon da </w:t>
      </w:r>
      <w:r w:rsidR="002B6462">
        <w:rPr>
          <w:sz w:val="24"/>
        </w:rPr>
        <w:t>dahil</w:t>
      </w:r>
      <w:r w:rsidRPr="0037322E">
        <w:rPr>
          <w:sz w:val="24"/>
        </w:rPr>
        <w:t xml:space="preserve"> bir sürü ciddi hamleler yapmıştır. </w:t>
      </w:r>
    </w:p>
    <w:p w:rsidR="003523F7" w:rsidRPr="0037322E" w:rsidRDefault="003523F7" w:rsidP="0037322E">
      <w:pPr>
        <w:jc w:val="both"/>
        <w:rPr>
          <w:sz w:val="24"/>
        </w:rPr>
      </w:pPr>
    </w:p>
    <w:p w:rsidR="003523F7" w:rsidRPr="0037322E" w:rsidRDefault="003523F7" w:rsidP="0037322E">
      <w:pPr>
        <w:jc w:val="both"/>
        <w:rPr>
          <w:sz w:val="24"/>
        </w:rPr>
      </w:pPr>
      <w:r w:rsidRPr="0037322E">
        <w:rPr>
          <w:sz w:val="24"/>
        </w:rPr>
        <w:t xml:space="preserve">Ve arkasından diğer ülkelerdeki yaşanan ekonomik krizler, Rusya’dan Latin Amerika’ya kadar uzanmıştır. </w:t>
      </w:r>
    </w:p>
    <w:p w:rsidR="003523F7" w:rsidRPr="0037322E" w:rsidRDefault="003523F7" w:rsidP="0037322E">
      <w:pPr>
        <w:jc w:val="both"/>
        <w:rPr>
          <w:sz w:val="24"/>
        </w:rPr>
      </w:pPr>
    </w:p>
    <w:p w:rsidR="003523F7" w:rsidRDefault="003523F7" w:rsidP="0037322E">
      <w:pPr>
        <w:jc w:val="both"/>
        <w:rPr>
          <w:sz w:val="24"/>
        </w:rPr>
      </w:pPr>
      <w:r w:rsidRPr="0037322E">
        <w:rPr>
          <w:sz w:val="24"/>
        </w:rPr>
        <w:t>O yüzden Çin’in %2’lik devalüasyonu hiç de hafife alınacak bir durum değildir.</w:t>
      </w:r>
    </w:p>
    <w:p w:rsidR="003523F7" w:rsidRPr="0037322E" w:rsidRDefault="003523F7" w:rsidP="0037322E">
      <w:pPr>
        <w:jc w:val="both"/>
        <w:rPr>
          <w:sz w:val="24"/>
        </w:rPr>
      </w:pPr>
    </w:p>
    <w:p w:rsidR="003523F7" w:rsidRPr="0037322E" w:rsidRDefault="002B6462" w:rsidP="0037322E">
      <w:pPr>
        <w:jc w:val="both"/>
        <w:rPr>
          <w:sz w:val="24"/>
        </w:rPr>
      </w:pPr>
      <w:r>
        <w:rPr>
          <w:sz w:val="24"/>
        </w:rPr>
        <w:t>Avrupa Birliği</w:t>
      </w:r>
      <w:r w:rsidR="003523F7" w:rsidRPr="0037322E">
        <w:rPr>
          <w:sz w:val="24"/>
        </w:rPr>
        <w:t xml:space="preserve">’nin yeni yeni canlanmaya çalıştığı, Amerika’nın canlandığını gördüğümüz bir atmosferde Çin’in stres yaşaması global dengelerdeki değişimin göstergesidir. </w:t>
      </w:r>
    </w:p>
    <w:p w:rsidR="003523F7" w:rsidRPr="0037322E" w:rsidRDefault="003523F7" w:rsidP="0037322E">
      <w:pPr>
        <w:jc w:val="both"/>
        <w:rPr>
          <w:sz w:val="24"/>
        </w:rPr>
      </w:pPr>
    </w:p>
    <w:p w:rsidR="00D76527" w:rsidRPr="0037322E" w:rsidRDefault="00D76527" w:rsidP="0037322E">
      <w:pPr>
        <w:jc w:val="both"/>
        <w:rPr>
          <w:sz w:val="32"/>
        </w:rPr>
      </w:pPr>
      <w:r w:rsidRPr="0037322E">
        <w:rPr>
          <w:sz w:val="32"/>
        </w:rPr>
        <w:t>Sayın Üyeler,</w:t>
      </w:r>
    </w:p>
    <w:p w:rsidR="002D15E2" w:rsidRPr="0037322E" w:rsidRDefault="002D15E2" w:rsidP="0037322E">
      <w:pPr>
        <w:jc w:val="both"/>
        <w:rPr>
          <w:sz w:val="24"/>
        </w:rPr>
      </w:pPr>
    </w:p>
    <w:p w:rsidR="002D15E2" w:rsidRDefault="002D15E2" w:rsidP="0037322E">
      <w:pPr>
        <w:jc w:val="both"/>
        <w:rPr>
          <w:sz w:val="24"/>
        </w:rPr>
      </w:pPr>
      <w:r w:rsidRPr="0037322E">
        <w:rPr>
          <w:sz w:val="24"/>
        </w:rPr>
        <w:t>Geçtiğimiz ay açıkl</w:t>
      </w:r>
      <w:r w:rsidR="002D6FEE">
        <w:rPr>
          <w:sz w:val="24"/>
        </w:rPr>
        <w:t>anan ülkemizin öncü göstergelere bakacak olursak;</w:t>
      </w:r>
      <w:r w:rsidRPr="0037322E">
        <w:rPr>
          <w:sz w:val="24"/>
        </w:rPr>
        <w:t xml:space="preserve"> </w:t>
      </w:r>
    </w:p>
    <w:p w:rsidR="00D5627F" w:rsidRDefault="00D5627F" w:rsidP="0037322E">
      <w:pPr>
        <w:jc w:val="both"/>
        <w:rPr>
          <w:sz w:val="24"/>
        </w:rPr>
      </w:pPr>
    </w:p>
    <w:p w:rsidR="00D5627F" w:rsidRPr="0037322E" w:rsidRDefault="00D5627F" w:rsidP="00D5627F">
      <w:pPr>
        <w:jc w:val="both"/>
        <w:rPr>
          <w:sz w:val="32"/>
        </w:rPr>
      </w:pPr>
      <w:r w:rsidRPr="0037322E">
        <w:rPr>
          <w:sz w:val="32"/>
        </w:rPr>
        <w:t>Geçen yıla göre halen yüksek seyreden işsizlik oranı</w:t>
      </w:r>
      <w:r>
        <w:rPr>
          <w:sz w:val="32"/>
        </w:rPr>
        <w:t>,</w:t>
      </w:r>
      <w:r w:rsidRPr="0037322E">
        <w:rPr>
          <w:sz w:val="32"/>
        </w:rPr>
        <w:t xml:space="preserve"> yılbaşından bu yana gerileyerek mayısta yüzde 9,3’e düştü. </w:t>
      </w:r>
    </w:p>
    <w:p w:rsidR="00D5627F" w:rsidRPr="0037322E" w:rsidRDefault="00D5627F" w:rsidP="00D5627F">
      <w:pPr>
        <w:jc w:val="both"/>
        <w:rPr>
          <w:sz w:val="24"/>
        </w:rPr>
      </w:pPr>
    </w:p>
    <w:p w:rsidR="00D5627F" w:rsidRPr="0037322E" w:rsidRDefault="00D5627F" w:rsidP="00D5627F">
      <w:pPr>
        <w:jc w:val="both"/>
        <w:rPr>
          <w:sz w:val="24"/>
        </w:rPr>
      </w:pPr>
      <w:r w:rsidRPr="0037322E">
        <w:rPr>
          <w:sz w:val="24"/>
        </w:rPr>
        <w:t xml:space="preserve">Sezonsal olarak işsizlik oranındaki bu düşüşü olağan karşılıyor ve olumlu değerlendiriyoruz. </w:t>
      </w:r>
    </w:p>
    <w:p w:rsidR="00D5627F" w:rsidRPr="0037322E" w:rsidRDefault="00D5627F" w:rsidP="00D5627F">
      <w:pPr>
        <w:jc w:val="both"/>
        <w:rPr>
          <w:sz w:val="24"/>
        </w:rPr>
      </w:pPr>
    </w:p>
    <w:p w:rsidR="00D5627F" w:rsidRPr="0037322E" w:rsidRDefault="00D5627F" w:rsidP="00D5627F">
      <w:pPr>
        <w:jc w:val="both"/>
        <w:rPr>
          <w:sz w:val="24"/>
        </w:rPr>
      </w:pPr>
    </w:p>
    <w:p w:rsidR="003523F7" w:rsidRPr="0037322E" w:rsidRDefault="00DC224D" w:rsidP="0037322E">
      <w:pPr>
        <w:jc w:val="both"/>
        <w:rPr>
          <w:sz w:val="32"/>
        </w:rPr>
      </w:pPr>
      <w:r w:rsidRPr="0037322E">
        <w:rPr>
          <w:sz w:val="32"/>
        </w:rPr>
        <w:t>Dış ticaret rakamları</w:t>
      </w:r>
      <w:r w:rsidR="00CA0591">
        <w:rPr>
          <w:sz w:val="32"/>
        </w:rPr>
        <w:t>,</w:t>
      </w:r>
      <w:r w:rsidRPr="0037322E">
        <w:rPr>
          <w:sz w:val="32"/>
        </w:rPr>
        <w:t xml:space="preserve"> ekonomideki durgunluğun sinyalini veriyor. </w:t>
      </w:r>
    </w:p>
    <w:p w:rsidR="003523F7" w:rsidRPr="0037322E" w:rsidRDefault="003523F7" w:rsidP="0037322E">
      <w:pPr>
        <w:jc w:val="both"/>
        <w:rPr>
          <w:sz w:val="24"/>
        </w:rPr>
      </w:pPr>
    </w:p>
    <w:p w:rsidR="00455ED0" w:rsidRDefault="00455ED0" w:rsidP="0037322E">
      <w:pPr>
        <w:jc w:val="both"/>
        <w:rPr>
          <w:sz w:val="24"/>
        </w:rPr>
      </w:pPr>
      <w:r>
        <w:rPr>
          <w:sz w:val="24"/>
        </w:rPr>
        <w:t>İthalatta</w:t>
      </w:r>
      <w:r w:rsidR="00CB6B07">
        <w:rPr>
          <w:sz w:val="24"/>
        </w:rPr>
        <w:t>ki</w:t>
      </w:r>
      <w:r>
        <w:rPr>
          <w:sz w:val="24"/>
        </w:rPr>
        <w:t xml:space="preserve"> gerileme temmuzda da devam etti. </w:t>
      </w:r>
    </w:p>
    <w:p w:rsidR="00455ED0" w:rsidRDefault="00455ED0" w:rsidP="0037322E">
      <w:pPr>
        <w:jc w:val="both"/>
        <w:rPr>
          <w:sz w:val="24"/>
        </w:rPr>
      </w:pPr>
    </w:p>
    <w:p w:rsidR="00BA0487" w:rsidRDefault="00CB6B07" w:rsidP="0037322E">
      <w:pPr>
        <w:jc w:val="both"/>
        <w:rPr>
          <w:sz w:val="24"/>
        </w:rPr>
      </w:pPr>
      <w:r>
        <w:rPr>
          <w:sz w:val="24"/>
        </w:rPr>
        <w:t>Ancak</w:t>
      </w:r>
      <w:r w:rsidR="00D5627F">
        <w:rPr>
          <w:sz w:val="24"/>
        </w:rPr>
        <w:t xml:space="preserve"> değer olarak ithalattaki gerilemeye rağmen,</w:t>
      </w:r>
      <w:r>
        <w:rPr>
          <w:sz w:val="24"/>
        </w:rPr>
        <w:t xml:space="preserve"> ithalat miktar endeksinin artmasından</w:t>
      </w:r>
      <w:r w:rsidR="00D5627F">
        <w:rPr>
          <w:sz w:val="24"/>
        </w:rPr>
        <w:t>,</w:t>
      </w:r>
      <w:r>
        <w:rPr>
          <w:sz w:val="24"/>
        </w:rPr>
        <w:t xml:space="preserve"> emtia fiyatlarındaki gerilemenin avantajını </w:t>
      </w:r>
      <w:r w:rsidR="00B35213">
        <w:rPr>
          <w:sz w:val="24"/>
        </w:rPr>
        <w:t>yaşadığımızı görüyoruz</w:t>
      </w:r>
      <w:r>
        <w:rPr>
          <w:sz w:val="24"/>
        </w:rPr>
        <w:t>.</w:t>
      </w:r>
    </w:p>
    <w:p w:rsidR="00BA0487" w:rsidRDefault="00BA0487" w:rsidP="0037322E">
      <w:pPr>
        <w:jc w:val="both"/>
        <w:rPr>
          <w:sz w:val="24"/>
        </w:rPr>
      </w:pPr>
    </w:p>
    <w:p w:rsidR="007B4D7B" w:rsidRPr="0037322E" w:rsidRDefault="00BA0487" w:rsidP="0037322E">
      <w:pPr>
        <w:jc w:val="both"/>
        <w:rPr>
          <w:sz w:val="24"/>
        </w:rPr>
      </w:pPr>
      <w:r>
        <w:rPr>
          <w:sz w:val="24"/>
        </w:rPr>
        <w:t>Ayrıca ithalattaki tüketim malı artışından endişe duyuyoruz.</w:t>
      </w:r>
      <w:r w:rsidR="00DC017A" w:rsidRPr="0037322E">
        <w:rPr>
          <w:sz w:val="24"/>
        </w:rPr>
        <w:t xml:space="preserve"> </w:t>
      </w:r>
    </w:p>
    <w:p w:rsidR="007B4D7B" w:rsidRPr="0037322E" w:rsidRDefault="00455ED0" w:rsidP="00455ED0">
      <w:pPr>
        <w:tabs>
          <w:tab w:val="left" w:pos="8882"/>
        </w:tabs>
        <w:jc w:val="both"/>
        <w:rPr>
          <w:sz w:val="24"/>
        </w:rPr>
      </w:pPr>
      <w:r>
        <w:rPr>
          <w:sz w:val="24"/>
        </w:rPr>
        <w:tab/>
      </w:r>
    </w:p>
    <w:p w:rsidR="003523F7" w:rsidRPr="0037322E" w:rsidRDefault="00DC017A" w:rsidP="0037322E">
      <w:pPr>
        <w:jc w:val="both"/>
        <w:rPr>
          <w:sz w:val="24"/>
        </w:rPr>
      </w:pPr>
      <w:r w:rsidRPr="0037322E">
        <w:rPr>
          <w:sz w:val="24"/>
        </w:rPr>
        <w:t>Ağustos ayı ihracatımız da 10,5 milyar dolar</w:t>
      </w:r>
      <w:r w:rsidR="00CB6B07">
        <w:rPr>
          <w:sz w:val="24"/>
        </w:rPr>
        <w:t>a</w:t>
      </w:r>
      <w:r w:rsidRPr="0037322E">
        <w:rPr>
          <w:sz w:val="24"/>
        </w:rPr>
        <w:t xml:space="preserve"> </w:t>
      </w:r>
      <w:r w:rsidR="00CB6B07">
        <w:rPr>
          <w:sz w:val="24"/>
        </w:rPr>
        <w:t>geriledi</w:t>
      </w:r>
      <w:r w:rsidRPr="0037322E">
        <w:rPr>
          <w:sz w:val="24"/>
        </w:rPr>
        <w:t xml:space="preserve">. </w:t>
      </w:r>
    </w:p>
    <w:p w:rsidR="003523F7" w:rsidRPr="0037322E" w:rsidRDefault="003523F7" w:rsidP="0037322E">
      <w:pPr>
        <w:jc w:val="both"/>
        <w:rPr>
          <w:sz w:val="24"/>
        </w:rPr>
      </w:pPr>
    </w:p>
    <w:p w:rsidR="003523F7" w:rsidRPr="0037322E" w:rsidRDefault="00DC224D" w:rsidP="0037322E">
      <w:pPr>
        <w:jc w:val="both"/>
        <w:rPr>
          <w:sz w:val="24"/>
        </w:rPr>
      </w:pPr>
      <w:r w:rsidRPr="0037322E">
        <w:rPr>
          <w:sz w:val="24"/>
        </w:rPr>
        <w:t>Yıllık ihracatımız Temmuz ay</w:t>
      </w:r>
      <w:r w:rsidR="00CB6B07">
        <w:rPr>
          <w:sz w:val="24"/>
        </w:rPr>
        <w:t>ı itibariyle 148,9 milyar dolar</w:t>
      </w:r>
      <w:r w:rsidRPr="0037322E">
        <w:rPr>
          <w:sz w:val="24"/>
        </w:rPr>
        <w:t xml:space="preserve"> </w:t>
      </w:r>
      <w:r w:rsidR="00CB6B07">
        <w:rPr>
          <w:sz w:val="24"/>
        </w:rPr>
        <w:t>oldu</w:t>
      </w:r>
      <w:r w:rsidRPr="0037322E">
        <w:rPr>
          <w:sz w:val="24"/>
        </w:rPr>
        <w:t xml:space="preserve">. Oysa OVP’de hedeflenen 173 milyar dolar. </w:t>
      </w:r>
    </w:p>
    <w:p w:rsidR="003523F7" w:rsidRPr="0037322E" w:rsidRDefault="003523F7" w:rsidP="0037322E">
      <w:pPr>
        <w:jc w:val="both"/>
        <w:rPr>
          <w:sz w:val="24"/>
        </w:rPr>
      </w:pPr>
    </w:p>
    <w:p w:rsidR="007B4D7B" w:rsidRDefault="00F949A9" w:rsidP="0037322E">
      <w:pPr>
        <w:jc w:val="both"/>
        <w:rPr>
          <w:sz w:val="24"/>
        </w:rPr>
      </w:pPr>
      <w:r w:rsidRPr="0037322E">
        <w:rPr>
          <w:sz w:val="24"/>
        </w:rPr>
        <w:t>İhracatımız bu yıl p</w:t>
      </w:r>
      <w:r w:rsidR="00DC224D" w:rsidRPr="0037322E">
        <w:rPr>
          <w:sz w:val="24"/>
        </w:rPr>
        <w:t>arite</w:t>
      </w:r>
      <w:r w:rsidRPr="0037322E">
        <w:rPr>
          <w:sz w:val="24"/>
        </w:rPr>
        <w:t xml:space="preserve">nin olumsuz etkisini </w:t>
      </w:r>
      <w:r w:rsidR="00BA0487">
        <w:rPr>
          <w:sz w:val="24"/>
        </w:rPr>
        <w:t>nedeniyle</w:t>
      </w:r>
      <w:r w:rsidR="00DC224D" w:rsidRPr="0037322E">
        <w:rPr>
          <w:sz w:val="24"/>
        </w:rPr>
        <w:t xml:space="preserve"> </w:t>
      </w:r>
      <w:r w:rsidRPr="0037322E">
        <w:rPr>
          <w:sz w:val="24"/>
        </w:rPr>
        <w:t>düşük seyrediyor.</w:t>
      </w:r>
    </w:p>
    <w:p w:rsidR="00BA0487" w:rsidRDefault="00BA0487" w:rsidP="0037322E">
      <w:pPr>
        <w:jc w:val="both"/>
        <w:rPr>
          <w:sz w:val="24"/>
        </w:rPr>
      </w:pPr>
    </w:p>
    <w:p w:rsidR="00BA0487" w:rsidRPr="0037322E" w:rsidRDefault="00BA0487" w:rsidP="0037322E">
      <w:pPr>
        <w:jc w:val="both"/>
        <w:rPr>
          <w:sz w:val="24"/>
        </w:rPr>
      </w:pPr>
      <w:r>
        <w:rPr>
          <w:sz w:val="24"/>
        </w:rPr>
        <w:t>Umarız TL’deki değer kaybı orta vadede ihracatımızın artmasına destek olur.</w:t>
      </w:r>
    </w:p>
    <w:p w:rsidR="007B4D7B" w:rsidRPr="0037322E" w:rsidRDefault="007B4D7B" w:rsidP="0037322E">
      <w:pPr>
        <w:jc w:val="both"/>
        <w:rPr>
          <w:sz w:val="24"/>
        </w:rPr>
      </w:pPr>
    </w:p>
    <w:p w:rsidR="0097440A" w:rsidRPr="0037322E" w:rsidRDefault="0097440A" w:rsidP="0037322E">
      <w:pPr>
        <w:jc w:val="both"/>
        <w:rPr>
          <w:sz w:val="24"/>
        </w:rPr>
      </w:pPr>
      <w:r w:rsidRPr="0037322E">
        <w:rPr>
          <w:sz w:val="24"/>
          <w:highlight w:val="yellow"/>
        </w:rPr>
        <w:t>Kocaeli dış ticaret</w:t>
      </w:r>
      <w:r w:rsidRPr="0037322E">
        <w:rPr>
          <w:sz w:val="24"/>
        </w:rPr>
        <w:t xml:space="preserve"> (7 eylül pazartesi)</w:t>
      </w:r>
    </w:p>
    <w:p w:rsidR="007B4D7B" w:rsidRDefault="007B4D7B" w:rsidP="0037322E">
      <w:pPr>
        <w:jc w:val="both"/>
        <w:rPr>
          <w:sz w:val="24"/>
        </w:rPr>
      </w:pPr>
    </w:p>
    <w:p w:rsidR="00D5627F" w:rsidRPr="00892937" w:rsidRDefault="00D5627F" w:rsidP="00D5627F">
      <w:pPr>
        <w:jc w:val="both"/>
        <w:rPr>
          <w:sz w:val="32"/>
        </w:rPr>
      </w:pPr>
      <w:r w:rsidRPr="00011959">
        <w:rPr>
          <w:sz w:val="32"/>
        </w:rPr>
        <w:t xml:space="preserve">Sanayi Üretim Endeksinin </w:t>
      </w:r>
      <w:r w:rsidR="00892937">
        <w:rPr>
          <w:sz w:val="32"/>
        </w:rPr>
        <w:t>ikinci çeyrekt</w:t>
      </w:r>
      <w:r w:rsidRPr="00011959">
        <w:rPr>
          <w:sz w:val="32"/>
        </w:rPr>
        <w:t>e</w:t>
      </w:r>
      <w:r w:rsidR="00892937">
        <w:rPr>
          <w:sz w:val="32"/>
        </w:rPr>
        <w:t>ki</w:t>
      </w:r>
      <w:r w:rsidRPr="00011959">
        <w:rPr>
          <w:sz w:val="32"/>
        </w:rPr>
        <w:t xml:space="preserve"> </w:t>
      </w:r>
      <w:r w:rsidRPr="00892937">
        <w:rPr>
          <w:sz w:val="32"/>
        </w:rPr>
        <w:t>artışın</w:t>
      </w:r>
      <w:r w:rsidR="00892937">
        <w:rPr>
          <w:sz w:val="32"/>
        </w:rPr>
        <w:t>,</w:t>
      </w:r>
      <w:r w:rsidRPr="00892937">
        <w:rPr>
          <w:sz w:val="32"/>
        </w:rPr>
        <w:t xml:space="preserve"> yarın açıklanacak olan ikinci çeyrek büyümeye olumlu katkı vereceğini bekliyoruz. </w:t>
      </w:r>
    </w:p>
    <w:p w:rsidR="00D5627F" w:rsidRDefault="00D5627F" w:rsidP="00D5627F">
      <w:pPr>
        <w:jc w:val="both"/>
        <w:rPr>
          <w:sz w:val="24"/>
        </w:rPr>
      </w:pPr>
    </w:p>
    <w:p w:rsidR="00D5627F" w:rsidRPr="0037322E" w:rsidRDefault="00D5627F" w:rsidP="00D5627F">
      <w:pPr>
        <w:jc w:val="both"/>
        <w:rPr>
          <w:sz w:val="24"/>
        </w:rPr>
      </w:pPr>
      <w:r>
        <w:rPr>
          <w:sz w:val="24"/>
        </w:rPr>
        <w:t>Ancak bu pozitif ivme,</w:t>
      </w:r>
      <w:r w:rsidRPr="0037322E">
        <w:rPr>
          <w:sz w:val="24"/>
        </w:rPr>
        <w:t xml:space="preserve"> yılın üçüncü çeyreğinde devam </w:t>
      </w:r>
      <w:r>
        <w:rPr>
          <w:sz w:val="24"/>
        </w:rPr>
        <w:t>etmeyebilir</w:t>
      </w:r>
      <w:r w:rsidRPr="0037322E">
        <w:rPr>
          <w:sz w:val="24"/>
        </w:rPr>
        <w:t xml:space="preserve">. </w:t>
      </w:r>
    </w:p>
    <w:p w:rsidR="00D5627F" w:rsidRDefault="00D5627F" w:rsidP="00D5627F">
      <w:pPr>
        <w:jc w:val="both"/>
        <w:rPr>
          <w:sz w:val="24"/>
        </w:rPr>
      </w:pPr>
    </w:p>
    <w:p w:rsidR="00D5627F" w:rsidRPr="0037322E" w:rsidRDefault="00D5627F" w:rsidP="00D5627F">
      <w:pPr>
        <w:jc w:val="both"/>
        <w:rPr>
          <w:sz w:val="24"/>
        </w:rPr>
      </w:pPr>
      <w:r>
        <w:rPr>
          <w:sz w:val="24"/>
        </w:rPr>
        <w:t>Nitekim dün Temmuz ayı verisi açıklandı. Sanayi temmuzda binde 3 büyüdü.</w:t>
      </w:r>
    </w:p>
    <w:p w:rsidR="00D5627F" w:rsidRDefault="00D5627F" w:rsidP="00D5627F">
      <w:pPr>
        <w:jc w:val="both"/>
        <w:rPr>
          <w:sz w:val="24"/>
        </w:rPr>
      </w:pPr>
    </w:p>
    <w:p w:rsidR="00BA0487" w:rsidRPr="0037322E" w:rsidRDefault="00BA0487" w:rsidP="00D5627F">
      <w:pPr>
        <w:jc w:val="both"/>
        <w:rPr>
          <w:sz w:val="24"/>
        </w:rPr>
      </w:pPr>
    </w:p>
    <w:p w:rsidR="00E9512D" w:rsidRPr="0037322E" w:rsidRDefault="00632996" w:rsidP="0037322E">
      <w:pPr>
        <w:jc w:val="both"/>
        <w:rPr>
          <w:sz w:val="32"/>
          <w:szCs w:val="28"/>
        </w:rPr>
      </w:pPr>
      <w:r w:rsidRPr="0037322E">
        <w:rPr>
          <w:sz w:val="32"/>
          <w:szCs w:val="28"/>
        </w:rPr>
        <w:t xml:space="preserve">Odamız tarafından her ay açıklanan Kocaeli sanayi kuruluşlarının kapasite kullanım oranı Ağustos ayında yüzde 70,4 olarak gerçekleşti. </w:t>
      </w:r>
    </w:p>
    <w:p w:rsidR="00E9512D" w:rsidRPr="0037322E" w:rsidRDefault="00E9512D" w:rsidP="0037322E">
      <w:pPr>
        <w:jc w:val="both"/>
        <w:rPr>
          <w:sz w:val="24"/>
          <w:szCs w:val="28"/>
        </w:rPr>
      </w:pPr>
    </w:p>
    <w:p w:rsidR="007B4D7B" w:rsidRPr="0037322E" w:rsidRDefault="00E9512D" w:rsidP="0037322E">
      <w:pPr>
        <w:jc w:val="both"/>
        <w:rPr>
          <w:sz w:val="24"/>
          <w:szCs w:val="28"/>
        </w:rPr>
      </w:pPr>
      <w:r w:rsidRPr="0037322E">
        <w:rPr>
          <w:sz w:val="24"/>
          <w:szCs w:val="28"/>
        </w:rPr>
        <w:t xml:space="preserve">Kapasiteler </w:t>
      </w:r>
      <w:r w:rsidR="00632996" w:rsidRPr="0037322E">
        <w:rPr>
          <w:sz w:val="24"/>
          <w:szCs w:val="28"/>
        </w:rPr>
        <w:t>Ağustos ayında geç</w:t>
      </w:r>
      <w:r w:rsidRPr="0037322E">
        <w:rPr>
          <w:sz w:val="24"/>
          <w:szCs w:val="28"/>
        </w:rPr>
        <w:t xml:space="preserve">en </w:t>
      </w:r>
      <w:r w:rsidR="00632996" w:rsidRPr="0037322E">
        <w:rPr>
          <w:sz w:val="24"/>
          <w:szCs w:val="28"/>
        </w:rPr>
        <w:t xml:space="preserve">aya göre 0,4 puan düştü. </w:t>
      </w:r>
    </w:p>
    <w:p w:rsidR="007B4D7B" w:rsidRPr="0037322E" w:rsidRDefault="007B4D7B" w:rsidP="0037322E">
      <w:pPr>
        <w:jc w:val="both"/>
        <w:rPr>
          <w:sz w:val="24"/>
          <w:szCs w:val="28"/>
        </w:rPr>
      </w:pPr>
    </w:p>
    <w:p w:rsidR="00E9512D" w:rsidRPr="0037322E" w:rsidRDefault="00892937" w:rsidP="0037322E">
      <w:pPr>
        <w:jc w:val="both"/>
        <w:rPr>
          <w:sz w:val="24"/>
          <w:szCs w:val="28"/>
        </w:rPr>
      </w:pPr>
      <w:r>
        <w:rPr>
          <w:sz w:val="24"/>
          <w:szCs w:val="28"/>
        </w:rPr>
        <w:t xml:space="preserve">Her yıl Ağustos ayında bu düşüşü </w:t>
      </w:r>
      <w:r w:rsidR="00632996" w:rsidRPr="0037322E">
        <w:rPr>
          <w:sz w:val="24"/>
          <w:szCs w:val="28"/>
        </w:rPr>
        <w:t xml:space="preserve">İlimizdeki büyük işletmelerin periyodik bakım </w:t>
      </w:r>
      <w:r>
        <w:rPr>
          <w:sz w:val="24"/>
          <w:szCs w:val="28"/>
        </w:rPr>
        <w:t xml:space="preserve">ve yıllık izin dönemlerinden dolayı yaşıyoruz. </w:t>
      </w:r>
      <w:r w:rsidR="00E9512D" w:rsidRPr="0037322E">
        <w:rPr>
          <w:sz w:val="24"/>
          <w:szCs w:val="28"/>
        </w:rPr>
        <w:t xml:space="preserve"> </w:t>
      </w:r>
    </w:p>
    <w:p w:rsidR="00E9512D" w:rsidRPr="0037322E" w:rsidRDefault="00E9512D" w:rsidP="0037322E">
      <w:pPr>
        <w:jc w:val="both"/>
        <w:rPr>
          <w:sz w:val="24"/>
          <w:szCs w:val="28"/>
        </w:rPr>
      </w:pPr>
    </w:p>
    <w:p w:rsidR="00E9512D" w:rsidRPr="0037322E" w:rsidRDefault="00E9512D" w:rsidP="0037322E">
      <w:pPr>
        <w:jc w:val="both"/>
        <w:rPr>
          <w:sz w:val="24"/>
          <w:szCs w:val="28"/>
        </w:rPr>
      </w:pPr>
      <w:r w:rsidRPr="0037322E">
        <w:rPr>
          <w:sz w:val="24"/>
          <w:szCs w:val="28"/>
        </w:rPr>
        <w:t>Ülkemiz</w:t>
      </w:r>
      <w:r w:rsidR="00632996" w:rsidRPr="0037322E">
        <w:rPr>
          <w:sz w:val="24"/>
          <w:szCs w:val="28"/>
        </w:rPr>
        <w:t xml:space="preserve"> genelinde </w:t>
      </w:r>
      <w:r w:rsidR="00BA0487">
        <w:rPr>
          <w:sz w:val="24"/>
          <w:szCs w:val="28"/>
        </w:rPr>
        <w:t>is</w:t>
      </w:r>
      <w:r w:rsidRPr="0037322E">
        <w:rPr>
          <w:sz w:val="24"/>
          <w:szCs w:val="28"/>
        </w:rPr>
        <w:t xml:space="preserve">e </w:t>
      </w:r>
      <w:r w:rsidR="00632996" w:rsidRPr="0037322E">
        <w:rPr>
          <w:sz w:val="24"/>
          <w:szCs w:val="28"/>
        </w:rPr>
        <w:t>kapasite</w:t>
      </w:r>
      <w:r w:rsidRPr="0037322E">
        <w:rPr>
          <w:sz w:val="24"/>
          <w:szCs w:val="28"/>
        </w:rPr>
        <w:t>ler</w:t>
      </w:r>
      <w:r w:rsidR="00632996" w:rsidRPr="0037322E">
        <w:rPr>
          <w:sz w:val="24"/>
          <w:szCs w:val="28"/>
        </w:rPr>
        <w:t xml:space="preserve"> geçen aya göre ise 1,1 puanlık bir azalışla 74,8 olarak gerçekleşti. </w:t>
      </w:r>
    </w:p>
    <w:p w:rsidR="00E9512D" w:rsidRPr="0037322E" w:rsidRDefault="00E9512D" w:rsidP="0037322E">
      <w:pPr>
        <w:jc w:val="both"/>
        <w:rPr>
          <w:sz w:val="24"/>
          <w:szCs w:val="28"/>
        </w:rPr>
      </w:pPr>
    </w:p>
    <w:p w:rsidR="00632996" w:rsidRDefault="00BA0487" w:rsidP="0037322E">
      <w:pPr>
        <w:jc w:val="both"/>
        <w:rPr>
          <w:sz w:val="24"/>
          <w:szCs w:val="28"/>
        </w:rPr>
      </w:pPr>
      <w:r>
        <w:rPr>
          <w:sz w:val="24"/>
          <w:szCs w:val="28"/>
        </w:rPr>
        <w:t xml:space="preserve">Türkiye genelinde </w:t>
      </w:r>
      <w:r w:rsidR="00632996" w:rsidRPr="0037322E">
        <w:rPr>
          <w:sz w:val="24"/>
          <w:szCs w:val="28"/>
        </w:rPr>
        <w:t xml:space="preserve">Ağustos ayında </w:t>
      </w:r>
      <w:r w:rsidR="00E9512D" w:rsidRPr="0037322E">
        <w:rPr>
          <w:sz w:val="24"/>
          <w:szCs w:val="28"/>
        </w:rPr>
        <w:t xml:space="preserve">kapasitelerde </w:t>
      </w:r>
      <w:r w:rsidR="00632996" w:rsidRPr="0037322E">
        <w:rPr>
          <w:sz w:val="24"/>
          <w:szCs w:val="28"/>
        </w:rPr>
        <w:t>hemen hemen tüm mal gruplarında azalma oldu.</w:t>
      </w:r>
    </w:p>
    <w:p w:rsidR="001E4C1A" w:rsidRPr="0037322E" w:rsidRDefault="001E4C1A" w:rsidP="0037322E">
      <w:pPr>
        <w:jc w:val="both"/>
        <w:rPr>
          <w:sz w:val="24"/>
          <w:szCs w:val="28"/>
        </w:rPr>
      </w:pPr>
    </w:p>
    <w:p w:rsidR="00E9512D" w:rsidRPr="0037322E" w:rsidRDefault="00DB52E9" w:rsidP="0037322E">
      <w:pPr>
        <w:jc w:val="both"/>
        <w:rPr>
          <w:sz w:val="32"/>
          <w:szCs w:val="28"/>
        </w:rPr>
      </w:pPr>
      <w:r w:rsidRPr="0037322E">
        <w:rPr>
          <w:sz w:val="32"/>
          <w:szCs w:val="28"/>
        </w:rPr>
        <w:t>Geçen yılın başından bu yana düşme eğilimi gösteren yıllık cari açık 2015 yılında yatay bir seyir izleme</w:t>
      </w:r>
      <w:r w:rsidR="002D6FEE">
        <w:rPr>
          <w:sz w:val="32"/>
          <w:szCs w:val="28"/>
        </w:rPr>
        <w:t>ye</w:t>
      </w:r>
      <w:r w:rsidRPr="0037322E">
        <w:rPr>
          <w:sz w:val="32"/>
          <w:szCs w:val="28"/>
        </w:rPr>
        <w:t xml:space="preserve"> başladı. </w:t>
      </w:r>
    </w:p>
    <w:p w:rsidR="00B35213" w:rsidRDefault="00B35213" w:rsidP="0037322E">
      <w:pPr>
        <w:jc w:val="both"/>
        <w:rPr>
          <w:sz w:val="24"/>
        </w:rPr>
      </w:pPr>
    </w:p>
    <w:p w:rsidR="007B4D7B" w:rsidRPr="0037322E" w:rsidRDefault="00DB52E9" w:rsidP="0037322E">
      <w:pPr>
        <w:jc w:val="both"/>
        <w:rPr>
          <w:sz w:val="24"/>
          <w:szCs w:val="28"/>
        </w:rPr>
      </w:pPr>
      <w:r w:rsidRPr="0037322E">
        <w:rPr>
          <w:sz w:val="24"/>
        </w:rPr>
        <w:t>Turizm gelirleri</w:t>
      </w:r>
      <w:r w:rsidR="004E16A3" w:rsidRPr="0037322E">
        <w:rPr>
          <w:sz w:val="24"/>
        </w:rPr>
        <w:t>nin</w:t>
      </w:r>
      <w:r w:rsidRPr="0037322E">
        <w:rPr>
          <w:sz w:val="24"/>
        </w:rPr>
        <w:t xml:space="preserve"> umut verici görülmemesi sebebiyle y</w:t>
      </w:r>
      <w:r w:rsidRPr="0037322E">
        <w:rPr>
          <w:sz w:val="24"/>
          <w:szCs w:val="28"/>
        </w:rPr>
        <w:t xml:space="preserve">az aylarında cari açığın beklediğimiz seviyelere gerilemediğini görüyoruz. </w:t>
      </w:r>
    </w:p>
    <w:p w:rsidR="007B4D7B" w:rsidRPr="0037322E" w:rsidRDefault="007B4D7B" w:rsidP="0037322E">
      <w:pPr>
        <w:jc w:val="both"/>
        <w:rPr>
          <w:sz w:val="24"/>
          <w:szCs w:val="28"/>
        </w:rPr>
      </w:pPr>
    </w:p>
    <w:p w:rsidR="00E9512D" w:rsidRPr="0037322E" w:rsidRDefault="00DB52E9" w:rsidP="0037322E">
      <w:pPr>
        <w:jc w:val="both"/>
        <w:rPr>
          <w:sz w:val="24"/>
          <w:szCs w:val="28"/>
        </w:rPr>
      </w:pPr>
      <w:r w:rsidRPr="0037322E">
        <w:rPr>
          <w:sz w:val="24"/>
          <w:szCs w:val="28"/>
        </w:rPr>
        <w:t xml:space="preserve">2015 yılında cari açığın finansmanı boyutunda sıkıntılar var. </w:t>
      </w:r>
    </w:p>
    <w:p w:rsidR="00E9512D" w:rsidRPr="0037322E" w:rsidRDefault="00E9512D" w:rsidP="0037322E">
      <w:pPr>
        <w:jc w:val="both"/>
        <w:rPr>
          <w:sz w:val="24"/>
          <w:szCs w:val="28"/>
        </w:rPr>
      </w:pPr>
    </w:p>
    <w:p w:rsidR="007B4D7B" w:rsidRPr="0037322E" w:rsidRDefault="00DB52E9" w:rsidP="0037322E">
      <w:pPr>
        <w:jc w:val="both"/>
        <w:rPr>
          <w:sz w:val="24"/>
          <w:szCs w:val="28"/>
        </w:rPr>
      </w:pPr>
      <w:r w:rsidRPr="0037322E">
        <w:rPr>
          <w:sz w:val="24"/>
          <w:szCs w:val="28"/>
        </w:rPr>
        <w:t xml:space="preserve">Yılın ilk yarısında doğrudan yatırımlardan 4,2 milyar dolar gelirken, portföy yatırımlarında 4 milyar dolar çıkışın olduğunu görüyoruz. </w:t>
      </w:r>
    </w:p>
    <w:p w:rsidR="007B4D7B" w:rsidRPr="0037322E" w:rsidRDefault="007B4D7B" w:rsidP="0037322E">
      <w:pPr>
        <w:jc w:val="both"/>
        <w:rPr>
          <w:sz w:val="24"/>
          <w:szCs w:val="28"/>
        </w:rPr>
      </w:pPr>
    </w:p>
    <w:p w:rsidR="004E3FBF" w:rsidRPr="0037322E" w:rsidRDefault="004E16A3" w:rsidP="0037322E">
      <w:pPr>
        <w:jc w:val="both"/>
        <w:rPr>
          <w:sz w:val="24"/>
          <w:szCs w:val="28"/>
        </w:rPr>
      </w:pPr>
      <w:r w:rsidRPr="0037322E">
        <w:rPr>
          <w:sz w:val="24"/>
          <w:szCs w:val="28"/>
        </w:rPr>
        <w:t>Açığın finansmanında önemli bir yeri olan ve s</w:t>
      </w:r>
      <w:r w:rsidR="00961742" w:rsidRPr="0037322E">
        <w:rPr>
          <w:sz w:val="24"/>
          <w:szCs w:val="28"/>
        </w:rPr>
        <w:t xml:space="preserve">ıcak para olarak adlandırdığımız portföy yatırımlarının ne kadar güvenilir olmadığını bu tablodan görüyoruz. </w:t>
      </w:r>
    </w:p>
    <w:p w:rsidR="00632996" w:rsidRPr="0037322E" w:rsidRDefault="00632996" w:rsidP="0037322E">
      <w:pPr>
        <w:jc w:val="both"/>
        <w:rPr>
          <w:sz w:val="24"/>
          <w:szCs w:val="28"/>
        </w:rPr>
      </w:pPr>
    </w:p>
    <w:p w:rsidR="00E9512D" w:rsidRPr="0037322E" w:rsidRDefault="00E9512D" w:rsidP="0037322E">
      <w:pPr>
        <w:jc w:val="both"/>
        <w:rPr>
          <w:sz w:val="24"/>
          <w:szCs w:val="28"/>
        </w:rPr>
      </w:pPr>
    </w:p>
    <w:p w:rsidR="00FB6E60" w:rsidRPr="0037322E" w:rsidRDefault="00FE46FB" w:rsidP="0037322E">
      <w:pPr>
        <w:shd w:val="clear" w:color="auto" w:fill="FFFFFF"/>
        <w:jc w:val="both"/>
        <w:rPr>
          <w:sz w:val="32"/>
          <w:szCs w:val="28"/>
        </w:rPr>
      </w:pPr>
      <w:r w:rsidRPr="0037322E">
        <w:rPr>
          <w:sz w:val="32"/>
          <w:szCs w:val="28"/>
        </w:rPr>
        <w:t xml:space="preserve">Ağustos ayında ÜFE yıllık yüzde 6,21 ve TÜFE ise yüzde 7,14 arttı. </w:t>
      </w:r>
    </w:p>
    <w:p w:rsidR="00FB6E60" w:rsidRPr="0037322E" w:rsidRDefault="00FB6E60" w:rsidP="0037322E">
      <w:pPr>
        <w:shd w:val="clear" w:color="auto" w:fill="FFFFFF"/>
        <w:jc w:val="both"/>
        <w:rPr>
          <w:sz w:val="24"/>
          <w:szCs w:val="28"/>
        </w:rPr>
      </w:pPr>
    </w:p>
    <w:p w:rsidR="00FB6E60" w:rsidRPr="0037322E" w:rsidRDefault="00FB6E60" w:rsidP="0037322E">
      <w:pPr>
        <w:jc w:val="both"/>
        <w:rPr>
          <w:sz w:val="24"/>
        </w:rPr>
      </w:pPr>
      <w:r w:rsidRPr="0037322E">
        <w:rPr>
          <w:sz w:val="24"/>
        </w:rPr>
        <w:t>S</w:t>
      </w:r>
      <w:r w:rsidR="006C4093" w:rsidRPr="0037322E">
        <w:rPr>
          <w:sz w:val="24"/>
        </w:rPr>
        <w:t xml:space="preserve">on açıklanan verilerde </w:t>
      </w:r>
      <w:r w:rsidR="00C802FD" w:rsidRPr="0037322E">
        <w:rPr>
          <w:sz w:val="24"/>
        </w:rPr>
        <w:t>d</w:t>
      </w:r>
      <w:r w:rsidR="006C4093" w:rsidRPr="0037322E">
        <w:rPr>
          <w:sz w:val="24"/>
        </w:rPr>
        <w:t>ikkati çeken husus</w:t>
      </w:r>
      <w:r w:rsidR="007002D8" w:rsidRPr="0037322E">
        <w:rPr>
          <w:sz w:val="24"/>
        </w:rPr>
        <w:t>;</w:t>
      </w:r>
      <w:r w:rsidR="006C4093" w:rsidRPr="0037322E">
        <w:rPr>
          <w:sz w:val="24"/>
        </w:rPr>
        <w:t xml:space="preserve"> </w:t>
      </w:r>
      <w:r w:rsidRPr="0037322E">
        <w:rPr>
          <w:sz w:val="24"/>
        </w:rPr>
        <w:t>kurlardaki yüksek seyrin</w:t>
      </w:r>
      <w:r w:rsidR="007002D8" w:rsidRPr="0037322E">
        <w:rPr>
          <w:sz w:val="24"/>
        </w:rPr>
        <w:t xml:space="preserve"> m</w:t>
      </w:r>
      <w:r w:rsidR="006C4093" w:rsidRPr="0037322E">
        <w:rPr>
          <w:sz w:val="24"/>
        </w:rPr>
        <w:t>al ve hizmet grupları</w:t>
      </w:r>
      <w:r w:rsidRPr="0037322E">
        <w:rPr>
          <w:sz w:val="24"/>
        </w:rPr>
        <w:t>na</w:t>
      </w:r>
      <w:r w:rsidR="006C4093" w:rsidRPr="0037322E">
        <w:rPr>
          <w:sz w:val="24"/>
        </w:rPr>
        <w:t xml:space="preserve"> parti parti </w:t>
      </w:r>
      <w:r w:rsidRPr="0037322E">
        <w:rPr>
          <w:sz w:val="24"/>
        </w:rPr>
        <w:t>yansıyor olmasıdır</w:t>
      </w:r>
      <w:r w:rsidR="006C4093" w:rsidRPr="0037322E">
        <w:rPr>
          <w:sz w:val="24"/>
        </w:rPr>
        <w:t>.</w:t>
      </w:r>
    </w:p>
    <w:p w:rsidR="00FB6E60" w:rsidRPr="0037322E" w:rsidRDefault="00FB6E60" w:rsidP="0037322E">
      <w:pPr>
        <w:jc w:val="both"/>
        <w:rPr>
          <w:sz w:val="24"/>
        </w:rPr>
      </w:pPr>
    </w:p>
    <w:p w:rsidR="006C4093" w:rsidRPr="0037322E" w:rsidRDefault="006C4093" w:rsidP="0037322E">
      <w:pPr>
        <w:jc w:val="both"/>
        <w:rPr>
          <w:sz w:val="24"/>
        </w:rPr>
      </w:pPr>
      <w:r w:rsidRPr="0037322E">
        <w:rPr>
          <w:sz w:val="24"/>
        </w:rPr>
        <w:t>Ağustos verilerinde gördüğünüz hizmetler grubu içinde yer alan otel ve lokanta grubu</w:t>
      </w:r>
      <w:r w:rsidR="007002D8" w:rsidRPr="0037322E">
        <w:rPr>
          <w:sz w:val="24"/>
        </w:rPr>
        <w:t>ndaki yıllık %15’e yakın enflasyon</w:t>
      </w:r>
      <w:r w:rsidRPr="0037322E">
        <w:rPr>
          <w:sz w:val="24"/>
        </w:rPr>
        <w:t xml:space="preserve"> bunun teyididir. </w:t>
      </w:r>
    </w:p>
    <w:p w:rsidR="007002D8" w:rsidRPr="0037322E" w:rsidRDefault="007002D8" w:rsidP="0037322E">
      <w:pPr>
        <w:jc w:val="both"/>
        <w:rPr>
          <w:sz w:val="24"/>
        </w:rPr>
      </w:pPr>
    </w:p>
    <w:p w:rsidR="00FB6E60" w:rsidRPr="0037322E" w:rsidRDefault="007002D8" w:rsidP="0037322E">
      <w:pPr>
        <w:jc w:val="both"/>
        <w:rPr>
          <w:sz w:val="24"/>
        </w:rPr>
      </w:pPr>
      <w:r w:rsidRPr="0037322E">
        <w:rPr>
          <w:sz w:val="24"/>
        </w:rPr>
        <w:t>Basit olarak anlatmak gerekirse; ö</w:t>
      </w:r>
      <w:r w:rsidR="006C4093" w:rsidRPr="0037322E">
        <w:rPr>
          <w:sz w:val="24"/>
        </w:rPr>
        <w:t>rneğin bir ot</w:t>
      </w:r>
      <w:r w:rsidR="00C802FD" w:rsidRPr="0037322E">
        <w:rPr>
          <w:sz w:val="24"/>
        </w:rPr>
        <w:t>ele giden yabancıya oda fiyatı 10</w:t>
      </w:r>
      <w:r w:rsidR="006C4093" w:rsidRPr="0037322E">
        <w:rPr>
          <w:sz w:val="24"/>
        </w:rPr>
        <w:t xml:space="preserve">0 dolar </w:t>
      </w:r>
      <w:r w:rsidRPr="0037322E">
        <w:rPr>
          <w:sz w:val="24"/>
        </w:rPr>
        <w:t>deniyor</w:t>
      </w:r>
      <w:r w:rsidR="006C4093" w:rsidRPr="0037322E">
        <w:rPr>
          <w:sz w:val="24"/>
        </w:rPr>
        <w:t xml:space="preserve"> ise</w:t>
      </w:r>
      <w:r w:rsidRPr="0037322E">
        <w:rPr>
          <w:sz w:val="24"/>
        </w:rPr>
        <w:t>,</w:t>
      </w:r>
      <w:r w:rsidR="006C4093" w:rsidRPr="0037322E">
        <w:rPr>
          <w:sz w:val="24"/>
        </w:rPr>
        <w:t xml:space="preserve"> </w:t>
      </w:r>
      <w:r w:rsidR="00C802FD" w:rsidRPr="0037322E">
        <w:rPr>
          <w:sz w:val="24"/>
        </w:rPr>
        <w:t>TL</w:t>
      </w:r>
      <w:r w:rsidR="006C4093" w:rsidRPr="0037322E">
        <w:rPr>
          <w:sz w:val="24"/>
        </w:rPr>
        <w:t xml:space="preserve"> ile ödey</w:t>
      </w:r>
      <w:r w:rsidR="00C802FD" w:rsidRPr="0037322E">
        <w:rPr>
          <w:sz w:val="24"/>
        </w:rPr>
        <w:t>ecek olan</w:t>
      </w:r>
      <w:r w:rsidRPr="0037322E">
        <w:rPr>
          <w:sz w:val="24"/>
        </w:rPr>
        <w:t xml:space="preserve"> için de 10</w:t>
      </w:r>
      <w:r w:rsidR="006C4093" w:rsidRPr="0037322E">
        <w:rPr>
          <w:sz w:val="24"/>
        </w:rPr>
        <w:t xml:space="preserve">0 dolar cari olarak istenmektedir. </w:t>
      </w:r>
    </w:p>
    <w:p w:rsidR="00FB6E60" w:rsidRPr="0037322E" w:rsidRDefault="00FB6E60" w:rsidP="0037322E">
      <w:pPr>
        <w:jc w:val="both"/>
        <w:rPr>
          <w:sz w:val="24"/>
        </w:rPr>
      </w:pPr>
    </w:p>
    <w:p w:rsidR="00FB6E60" w:rsidRPr="0037322E" w:rsidRDefault="00C802FD" w:rsidP="0037322E">
      <w:pPr>
        <w:jc w:val="both"/>
        <w:rPr>
          <w:sz w:val="24"/>
        </w:rPr>
      </w:pPr>
      <w:r w:rsidRPr="0037322E">
        <w:rPr>
          <w:sz w:val="24"/>
        </w:rPr>
        <w:t>Dolayısıyla oda fiyatında bir sene öncesinde</w:t>
      </w:r>
      <w:r w:rsidR="006C4093" w:rsidRPr="0037322E">
        <w:rPr>
          <w:sz w:val="24"/>
        </w:rPr>
        <w:t xml:space="preserve"> </w:t>
      </w:r>
      <w:r w:rsidRPr="0037322E">
        <w:rPr>
          <w:sz w:val="24"/>
        </w:rPr>
        <w:t xml:space="preserve">230 TL </w:t>
      </w:r>
      <w:r w:rsidR="007002D8" w:rsidRPr="0037322E">
        <w:rPr>
          <w:sz w:val="24"/>
        </w:rPr>
        <w:t>istenir iken</w:t>
      </w:r>
      <w:r w:rsidRPr="0037322E">
        <w:rPr>
          <w:sz w:val="24"/>
        </w:rPr>
        <w:t xml:space="preserve"> bugün 300 TL </w:t>
      </w:r>
      <w:r w:rsidR="007002D8" w:rsidRPr="0037322E">
        <w:rPr>
          <w:sz w:val="24"/>
        </w:rPr>
        <w:t>isteniyor</w:t>
      </w:r>
      <w:r w:rsidRPr="0037322E">
        <w:rPr>
          <w:sz w:val="24"/>
        </w:rPr>
        <w:t xml:space="preserve">. </w:t>
      </w:r>
    </w:p>
    <w:p w:rsidR="00FB6E60" w:rsidRPr="0037322E" w:rsidRDefault="00FB6E60" w:rsidP="0037322E">
      <w:pPr>
        <w:jc w:val="both"/>
        <w:rPr>
          <w:sz w:val="24"/>
        </w:rPr>
      </w:pPr>
    </w:p>
    <w:p w:rsidR="00816E0C" w:rsidRPr="0037322E" w:rsidRDefault="00505B22" w:rsidP="0037322E">
      <w:pPr>
        <w:jc w:val="both"/>
        <w:rPr>
          <w:sz w:val="24"/>
        </w:rPr>
      </w:pPr>
      <w:r>
        <w:rPr>
          <w:sz w:val="24"/>
        </w:rPr>
        <w:t>Kurdaki etki</w:t>
      </w:r>
      <w:r w:rsidR="00031327" w:rsidRPr="0037322E">
        <w:rPr>
          <w:sz w:val="24"/>
        </w:rPr>
        <w:t xml:space="preserve">; cari olarak en fazla otel ve lokantaya yansıdığı için </w:t>
      </w:r>
      <w:r>
        <w:rPr>
          <w:sz w:val="24"/>
        </w:rPr>
        <w:t xml:space="preserve">dövizin yarattığı enflasyonu </w:t>
      </w:r>
      <w:r w:rsidR="00031327" w:rsidRPr="0037322E">
        <w:rPr>
          <w:sz w:val="24"/>
        </w:rPr>
        <w:t xml:space="preserve">buradan gördüm. </w:t>
      </w:r>
    </w:p>
    <w:p w:rsidR="00C802FD" w:rsidRPr="0037322E" w:rsidRDefault="00C802FD" w:rsidP="0037322E">
      <w:pPr>
        <w:jc w:val="both"/>
        <w:rPr>
          <w:sz w:val="24"/>
        </w:rPr>
      </w:pPr>
    </w:p>
    <w:p w:rsidR="006C4093" w:rsidRDefault="002D6FEE" w:rsidP="0037322E">
      <w:pPr>
        <w:jc w:val="both"/>
        <w:rPr>
          <w:sz w:val="24"/>
        </w:rPr>
      </w:pPr>
      <w:r>
        <w:rPr>
          <w:sz w:val="24"/>
        </w:rPr>
        <w:t>Ancak petrol gibi emtia fiyatları Çin’in yavaşlaması ile aşağı iniyor. Bu Türkiye için bir fırsat.</w:t>
      </w:r>
      <w:r w:rsidR="00D5627F">
        <w:rPr>
          <w:sz w:val="24"/>
        </w:rPr>
        <w:t xml:space="preserve"> Maliyetler düşeceği için enflasyona olumlu bir katkısı olur.</w:t>
      </w:r>
    </w:p>
    <w:p w:rsidR="00BA0487" w:rsidRDefault="00BA0487" w:rsidP="0037322E">
      <w:pPr>
        <w:jc w:val="both"/>
        <w:rPr>
          <w:sz w:val="24"/>
        </w:rPr>
      </w:pPr>
    </w:p>
    <w:p w:rsidR="00BA0487" w:rsidRDefault="00BA0487" w:rsidP="0037322E">
      <w:pPr>
        <w:jc w:val="both"/>
        <w:rPr>
          <w:sz w:val="24"/>
        </w:rPr>
      </w:pPr>
      <w:r>
        <w:rPr>
          <w:sz w:val="24"/>
        </w:rPr>
        <w:t>Yılbaşına kadar petrol fiyatlarının 40 doların altına ineceğini tahmin ediyoruz.</w:t>
      </w:r>
    </w:p>
    <w:p w:rsidR="00BA0487" w:rsidRDefault="00BA0487" w:rsidP="0037322E">
      <w:pPr>
        <w:jc w:val="both"/>
        <w:rPr>
          <w:sz w:val="24"/>
        </w:rPr>
      </w:pPr>
    </w:p>
    <w:p w:rsidR="00C802FD" w:rsidRPr="0037322E" w:rsidRDefault="00BA0487" w:rsidP="0037322E">
      <w:pPr>
        <w:jc w:val="both"/>
        <w:rPr>
          <w:sz w:val="24"/>
        </w:rPr>
      </w:pPr>
      <w:r>
        <w:rPr>
          <w:sz w:val="24"/>
        </w:rPr>
        <w:t>Emtia fiyatlarındaki düşme nedeniyle, döviz artışına rağmen e</w:t>
      </w:r>
      <w:r w:rsidR="00483647" w:rsidRPr="0037322E">
        <w:rPr>
          <w:sz w:val="24"/>
        </w:rPr>
        <w:t>nflasyon</w:t>
      </w:r>
      <w:r w:rsidR="001E4C1A">
        <w:rPr>
          <w:sz w:val="24"/>
        </w:rPr>
        <w:t>un</w:t>
      </w:r>
      <w:r w:rsidR="00483647" w:rsidRPr="0037322E">
        <w:rPr>
          <w:sz w:val="24"/>
        </w:rPr>
        <w:t xml:space="preserve"> yıl</w:t>
      </w:r>
      <w:r w:rsidR="006C4093" w:rsidRPr="0037322E">
        <w:rPr>
          <w:sz w:val="24"/>
        </w:rPr>
        <w:t>sonu itibariyle</w:t>
      </w:r>
      <w:r w:rsidR="001E4C1A">
        <w:rPr>
          <w:sz w:val="24"/>
        </w:rPr>
        <w:t>;</w:t>
      </w:r>
      <w:r w:rsidR="006C4093" w:rsidRPr="0037322E">
        <w:rPr>
          <w:sz w:val="24"/>
        </w:rPr>
        <w:t xml:space="preserve"> </w:t>
      </w:r>
      <w:r w:rsidR="001E4C1A">
        <w:rPr>
          <w:sz w:val="24"/>
        </w:rPr>
        <w:t xml:space="preserve">yüzde </w:t>
      </w:r>
      <w:r w:rsidR="006C4093" w:rsidRPr="0037322E">
        <w:rPr>
          <w:sz w:val="24"/>
        </w:rPr>
        <w:t>8</w:t>
      </w:r>
      <w:r w:rsidR="00483647" w:rsidRPr="0037322E">
        <w:rPr>
          <w:sz w:val="24"/>
        </w:rPr>
        <w:t>’</w:t>
      </w:r>
      <w:r w:rsidR="006C4093" w:rsidRPr="0037322E">
        <w:rPr>
          <w:sz w:val="24"/>
        </w:rPr>
        <w:t>in altına tama</w:t>
      </w:r>
      <w:r w:rsidR="00C802FD" w:rsidRPr="0037322E">
        <w:rPr>
          <w:sz w:val="24"/>
        </w:rPr>
        <w:t>m</w:t>
      </w:r>
      <w:r w:rsidR="001E4C1A">
        <w:rPr>
          <w:sz w:val="24"/>
        </w:rPr>
        <w:t>lan</w:t>
      </w:r>
      <w:r w:rsidR="006C4093" w:rsidRPr="0037322E">
        <w:rPr>
          <w:sz w:val="24"/>
        </w:rPr>
        <w:t>a</w:t>
      </w:r>
      <w:r w:rsidR="00D5627F">
        <w:rPr>
          <w:sz w:val="24"/>
        </w:rPr>
        <w:t>bileceğini</w:t>
      </w:r>
      <w:r w:rsidR="006C4093" w:rsidRPr="0037322E">
        <w:rPr>
          <w:sz w:val="24"/>
        </w:rPr>
        <w:t xml:space="preserve"> </w:t>
      </w:r>
      <w:r w:rsidR="00D5627F">
        <w:rPr>
          <w:sz w:val="24"/>
        </w:rPr>
        <w:t>düşünüyoruz</w:t>
      </w:r>
      <w:r w:rsidR="006C4093" w:rsidRPr="0037322E">
        <w:rPr>
          <w:sz w:val="24"/>
        </w:rPr>
        <w:t xml:space="preserve">.  </w:t>
      </w:r>
    </w:p>
    <w:p w:rsidR="00C802FD" w:rsidRPr="0037322E" w:rsidRDefault="00C802FD" w:rsidP="0037322E">
      <w:pPr>
        <w:jc w:val="both"/>
        <w:rPr>
          <w:sz w:val="24"/>
        </w:rPr>
      </w:pPr>
    </w:p>
    <w:p w:rsidR="002D15E2" w:rsidRPr="0037322E" w:rsidRDefault="002D15E2" w:rsidP="0037322E">
      <w:pPr>
        <w:jc w:val="both"/>
        <w:rPr>
          <w:sz w:val="32"/>
        </w:rPr>
      </w:pPr>
      <w:r w:rsidRPr="0037322E">
        <w:rPr>
          <w:sz w:val="32"/>
        </w:rPr>
        <w:t>Son olarak;</w:t>
      </w:r>
    </w:p>
    <w:p w:rsidR="004775C7" w:rsidRPr="0037322E" w:rsidRDefault="004775C7" w:rsidP="0037322E">
      <w:pPr>
        <w:jc w:val="both"/>
        <w:rPr>
          <w:sz w:val="24"/>
        </w:rPr>
      </w:pPr>
    </w:p>
    <w:p w:rsidR="00816E0C" w:rsidRPr="00011959" w:rsidRDefault="00065191" w:rsidP="0037322E">
      <w:pPr>
        <w:jc w:val="both"/>
        <w:rPr>
          <w:sz w:val="32"/>
          <w:szCs w:val="28"/>
        </w:rPr>
      </w:pPr>
      <w:r w:rsidRPr="00011959">
        <w:rPr>
          <w:sz w:val="32"/>
          <w:szCs w:val="28"/>
        </w:rPr>
        <w:t xml:space="preserve">Reel Efektif Döviz Kuru Ağustos ayı 95,55 ile 100’den uzaklaşmaya başladı. </w:t>
      </w:r>
    </w:p>
    <w:p w:rsidR="00816E0C" w:rsidRPr="0037322E" w:rsidRDefault="00816E0C" w:rsidP="0037322E">
      <w:pPr>
        <w:jc w:val="both"/>
        <w:rPr>
          <w:sz w:val="24"/>
          <w:szCs w:val="28"/>
        </w:rPr>
      </w:pPr>
    </w:p>
    <w:p w:rsidR="0097440A" w:rsidRDefault="00065191" w:rsidP="0037322E">
      <w:pPr>
        <w:jc w:val="both"/>
        <w:rPr>
          <w:sz w:val="24"/>
          <w:szCs w:val="28"/>
        </w:rPr>
      </w:pPr>
      <w:r w:rsidRPr="0037322E">
        <w:rPr>
          <w:sz w:val="24"/>
          <w:szCs w:val="28"/>
        </w:rPr>
        <w:t xml:space="preserve">Ağustos ayı dolar kuruna göre Endeksin 100 olması halinde doların </w:t>
      </w:r>
      <w:r w:rsidR="00CF3A17" w:rsidRPr="0037322E">
        <w:rPr>
          <w:sz w:val="24"/>
          <w:szCs w:val="28"/>
        </w:rPr>
        <w:t>2,78</w:t>
      </w:r>
      <w:r w:rsidRPr="0037322E">
        <w:rPr>
          <w:sz w:val="24"/>
          <w:szCs w:val="28"/>
        </w:rPr>
        <w:t xml:space="preserve"> TL olacağını söyleyebiliriz.</w:t>
      </w:r>
    </w:p>
    <w:p w:rsidR="00892937" w:rsidRDefault="00892937" w:rsidP="0037322E">
      <w:pPr>
        <w:jc w:val="both"/>
        <w:rPr>
          <w:sz w:val="24"/>
          <w:szCs w:val="28"/>
        </w:rPr>
      </w:pPr>
    </w:p>
    <w:p w:rsidR="00892937" w:rsidRDefault="00892937" w:rsidP="0037322E">
      <w:pPr>
        <w:jc w:val="both"/>
        <w:rPr>
          <w:sz w:val="24"/>
          <w:szCs w:val="28"/>
        </w:rPr>
      </w:pPr>
      <w:r>
        <w:rPr>
          <w:sz w:val="24"/>
          <w:szCs w:val="28"/>
        </w:rPr>
        <w:t xml:space="preserve">Bu arada, 2003 yılından bu yana dolardaki enflasyonla ilgili hesaplamamızı yüzde 29,4 </w:t>
      </w:r>
      <w:r w:rsidR="00205CCE">
        <w:rPr>
          <w:sz w:val="24"/>
          <w:szCs w:val="28"/>
        </w:rPr>
        <w:t>olarak</w:t>
      </w:r>
      <w:r>
        <w:rPr>
          <w:sz w:val="24"/>
          <w:szCs w:val="28"/>
        </w:rPr>
        <w:t xml:space="preserve"> düzeltiyorum.</w:t>
      </w:r>
    </w:p>
    <w:p w:rsidR="00D5627F" w:rsidRDefault="00D5627F" w:rsidP="0037322E">
      <w:pPr>
        <w:jc w:val="both"/>
        <w:rPr>
          <w:sz w:val="24"/>
          <w:szCs w:val="28"/>
        </w:rPr>
      </w:pPr>
    </w:p>
    <w:p w:rsidR="000F247F" w:rsidRDefault="000F247F" w:rsidP="0037322E">
      <w:pPr>
        <w:jc w:val="both"/>
        <w:rPr>
          <w:sz w:val="32"/>
          <w:szCs w:val="28"/>
        </w:rPr>
      </w:pPr>
    </w:p>
    <w:p w:rsidR="00D76527" w:rsidRPr="0037322E" w:rsidRDefault="00D76527" w:rsidP="0037322E">
      <w:pPr>
        <w:jc w:val="both"/>
        <w:rPr>
          <w:sz w:val="32"/>
          <w:szCs w:val="28"/>
        </w:rPr>
      </w:pPr>
      <w:r w:rsidRPr="0037322E">
        <w:rPr>
          <w:sz w:val="32"/>
          <w:szCs w:val="28"/>
        </w:rPr>
        <w:t>Sayın Başkan, Değerli Üyeler,</w:t>
      </w:r>
    </w:p>
    <w:p w:rsidR="003523F7" w:rsidRPr="0037322E" w:rsidRDefault="003523F7" w:rsidP="0037322E">
      <w:pPr>
        <w:jc w:val="both"/>
        <w:rPr>
          <w:sz w:val="32"/>
        </w:rPr>
      </w:pPr>
    </w:p>
    <w:p w:rsidR="000C40CA" w:rsidRPr="0037322E" w:rsidRDefault="000C40CA" w:rsidP="0037322E">
      <w:pPr>
        <w:jc w:val="both"/>
        <w:rPr>
          <w:sz w:val="32"/>
        </w:rPr>
      </w:pPr>
      <w:r w:rsidRPr="0037322E">
        <w:rPr>
          <w:sz w:val="32"/>
        </w:rPr>
        <w:t>Kısaca aylık faaliyetlere bakarsak;</w:t>
      </w:r>
    </w:p>
    <w:p w:rsidR="000C40CA" w:rsidRPr="0037322E" w:rsidRDefault="000C40CA" w:rsidP="0037322E">
      <w:pPr>
        <w:jc w:val="both"/>
        <w:rPr>
          <w:sz w:val="24"/>
        </w:rPr>
      </w:pPr>
    </w:p>
    <w:p w:rsidR="00CF3A17" w:rsidRPr="0037322E" w:rsidRDefault="00DC017A" w:rsidP="0037322E">
      <w:pPr>
        <w:jc w:val="both"/>
        <w:rPr>
          <w:sz w:val="32"/>
        </w:rPr>
      </w:pPr>
      <w:r w:rsidRPr="0037322E">
        <w:rPr>
          <w:sz w:val="32"/>
        </w:rPr>
        <w:t xml:space="preserve">Bildiğiniz gibi 20 Nisan 2015 tarihinde Çevre ve Şehircilik Bakanlığı Müsteşarı Sayın Prof. Dr. Mustafa ÖZTÜRK’ü Odamızda ağırlayarak, çevre konusunda görüş ve önerilerimizi kendileri ile paylaşmıştık. </w:t>
      </w:r>
    </w:p>
    <w:p w:rsidR="00CF3A17" w:rsidRPr="0037322E" w:rsidRDefault="00CF3A17" w:rsidP="0037322E">
      <w:pPr>
        <w:jc w:val="both"/>
        <w:rPr>
          <w:sz w:val="24"/>
        </w:rPr>
      </w:pPr>
    </w:p>
    <w:p w:rsidR="00CF3A17" w:rsidRPr="0037322E" w:rsidRDefault="00DC017A" w:rsidP="0037322E">
      <w:pPr>
        <w:jc w:val="both"/>
        <w:rPr>
          <w:sz w:val="24"/>
        </w:rPr>
      </w:pPr>
      <w:r w:rsidRPr="0037322E">
        <w:rPr>
          <w:sz w:val="24"/>
        </w:rPr>
        <w:t xml:space="preserve">Bu toplantının sonucunda tarafımızdan bazı konularda rapor ve bilgi talebinde bulunulmuştu. </w:t>
      </w:r>
    </w:p>
    <w:p w:rsidR="00CF3A17" w:rsidRPr="0037322E" w:rsidRDefault="00CF3A17" w:rsidP="0037322E">
      <w:pPr>
        <w:jc w:val="both"/>
        <w:rPr>
          <w:sz w:val="24"/>
        </w:rPr>
      </w:pPr>
    </w:p>
    <w:p w:rsidR="00CF3A17" w:rsidRPr="0037322E" w:rsidRDefault="00DC017A" w:rsidP="0037322E">
      <w:pPr>
        <w:jc w:val="both"/>
        <w:rPr>
          <w:sz w:val="24"/>
        </w:rPr>
      </w:pPr>
      <w:r w:rsidRPr="0037322E">
        <w:rPr>
          <w:sz w:val="24"/>
        </w:rPr>
        <w:t xml:space="preserve">Çevre İhtisas Komisyonumuz ile bu görüş dosyamızı hazırladık. </w:t>
      </w:r>
    </w:p>
    <w:p w:rsidR="00CF3A17" w:rsidRPr="0037322E" w:rsidRDefault="00CF3A17" w:rsidP="0037322E">
      <w:pPr>
        <w:jc w:val="both"/>
        <w:rPr>
          <w:sz w:val="24"/>
        </w:rPr>
      </w:pPr>
    </w:p>
    <w:p w:rsidR="00DC017A" w:rsidRDefault="00DC017A" w:rsidP="0037322E">
      <w:pPr>
        <w:jc w:val="both"/>
        <w:rPr>
          <w:sz w:val="24"/>
        </w:rPr>
      </w:pPr>
      <w:r w:rsidRPr="0037322E">
        <w:rPr>
          <w:sz w:val="24"/>
        </w:rPr>
        <w:t>Bu görüş dos</w:t>
      </w:r>
      <w:r w:rsidR="00316833" w:rsidRPr="0037322E">
        <w:rPr>
          <w:sz w:val="24"/>
        </w:rPr>
        <w:t xml:space="preserve">yamızı elden teslim etmek için </w:t>
      </w:r>
      <w:r w:rsidRPr="0037322E">
        <w:rPr>
          <w:sz w:val="24"/>
        </w:rPr>
        <w:t xml:space="preserve">1 Eylül Salı günü Çevre ve Şehircilik Bakanlığı Müsteşarı Sayın Prof. Dr. Mustafa Öztürk’ü </w:t>
      </w:r>
      <w:r w:rsidR="00073EDF" w:rsidRPr="0037322E">
        <w:rPr>
          <w:sz w:val="24"/>
        </w:rPr>
        <w:t xml:space="preserve">Yönetim Kurulu </w:t>
      </w:r>
      <w:r w:rsidR="0026192D">
        <w:rPr>
          <w:sz w:val="24"/>
        </w:rPr>
        <w:t xml:space="preserve">Başkan Yardımcımız Sayın </w:t>
      </w:r>
      <w:r w:rsidR="0026192D" w:rsidRPr="0037322E">
        <w:rPr>
          <w:sz w:val="24"/>
        </w:rPr>
        <w:t>Çınar Ulusoy</w:t>
      </w:r>
      <w:r w:rsidR="0026192D">
        <w:rPr>
          <w:sz w:val="24"/>
        </w:rPr>
        <w:t>, Yönetim Kurulu Üyemiz</w:t>
      </w:r>
      <w:r w:rsidR="0026192D" w:rsidRPr="0037322E">
        <w:rPr>
          <w:sz w:val="24"/>
        </w:rPr>
        <w:t xml:space="preserve"> </w:t>
      </w:r>
      <w:r w:rsidR="00440E43" w:rsidRPr="0037322E">
        <w:rPr>
          <w:sz w:val="24"/>
        </w:rPr>
        <w:t xml:space="preserve">Sayın İrfan Kanık </w:t>
      </w:r>
      <w:r w:rsidR="00073EDF" w:rsidRPr="0037322E">
        <w:rPr>
          <w:sz w:val="24"/>
        </w:rPr>
        <w:t xml:space="preserve">ve </w:t>
      </w:r>
      <w:r w:rsidR="00440E43" w:rsidRPr="0037322E">
        <w:rPr>
          <w:sz w:val="24"/>
        </w:rPr>
        <w:t xml:space="preserve">Meclis Üyemiz Sayın </w:t>
      </w:r>
      <w:r w:rsidRPr="0037322E">
        <w:rPr>
          <w:sz w:val="24"/>
        </w:rPr>
        <w:t>Muhammet Saraç ziyaret ettiler.</w:t>
      </w:r>
    </w:p>
    <w:p w:rsidR="00011959" w:rsidRDefault="00011959" w:rsidP="0037322E">
      <w:pPr>
        <w:jc w:val="both"/>
        <w:rPr>
          <w:sz w:val="24"/>
        </w:rPr>
      </w:pPr>
    </w:p>
    <w:p w:rsidR="00011959" w:rsidRPr="0037322E" w:rsidRDefault="00011959" w:rsidP="0037322E">
      <w:pPr>
        <w:jc w:val="both"/>
        <w:rPr>
          <w:sz w:val="24"/>
        </w:rPr>
      </w:pPr>
      <w:r>
        <w:rPr>
          <w:sz w:val="24"/>
        </w:rPr>
        <w:t>Kendilerine teşekkür ediyoruz.</w:t>
      </w:r>
    </w:p>
    <w:p w:rsidR="00440E43" w:rsidRPr="0037322E" w:rsidRDefault="00440E43" w:rsidP="0037322E">
      <w:pPr>
        <w:jc w:val="both"/>
        <w:rPr>
          <w:sz w:val="24"/>
        </w:rPr>
      </w:pPr>
    </w:p>
    <w:p w:rsidR="00440E43" w:rsidRPr="0037322E" w:rsidRDefault="00440E43" w:rsidP="0037322E">
      <w:pPr>
        <w:jc w:val="both"/>
        <w:rPr>
          <w:sz w:val="24"/>
        </w:rPr>
      </w:pPr>
      <w:r w:rsidRPr="0037322E">
        <w:rPr>
          <w:sz w:val="24"/>
        </w:rPr>
        <w:t xml:space="preserve">Sizlerle dosyamızda ilettiğimiz </w:t>
      </w:r>
      <w:r w:rsidR="00DB7507" w:rsidRPr="0037322E">
        <w:rPr>
          <w:sz w:val="24"/>
        </w:rPr>
        <w:t>hususlarla ilgili son durumları paylaşmak istiyorum.</w:t>
      </w:r>
    </w:p>
    <w:p w:rsidR="00ED169C" w:rsidRPr="0037322E" w:rsidRDefault="00ED169C" w:rsidP="0037322E">
      <w:pPr>
        <w:jc w:val="both"/>
        <w:rPr>
          <w:sz w:val="24"/>
        </w:rPr>
      </w:pPr>
    </w:p>
    <w:p w:rsidR="00CF3A17" w:rsidRPr="0037322E" w:rsidRDefault="00DB7507" w:rsidP="0037322E">
      <w:pPr>
        <w:jc w:val="both"/>
        <w:rPr>
          <w:sz w:val="24"/>
        </w:rPr>
      </w:pPr>
      <w:r w:rsidRPr="0037322E">
        <w:rPr>
          <w:sz w:val="24"/>
        </w:rPr>
        <w:t>20 Nisan tarihinde Odam</w:t>
      </w:r>
      <w:r w:rsidR="00440E43" w:rsidRPr="0037322E">
        <w:rPr>
          <w:sz w:val="24"/>
        </w:rPr>
        <w:t>ızda yapılan istişare toplantısında</w:t>
      </w:r>
      <w:r w:rsidR="00316833" w:rsidRPr="0037322E">
        <w:rPr>
          <w:sz w:val="24"/>
        </w:rPr>
        <w:t>,</w:t>
      </w:r>
      <w:r w:rsidR="00440E43" w:rsidRPr="0037322E">
        <w:rPr>
          <w:sz w:val="24"/>
        </w:rPr>
        <w:t xml:space="preserve"> çevreye karşı suçlar kapsamındaki hapis cezaları ile ilgili sanayicilerin ve OSB yönetimlerinin yaşadığı sıkıntıları </w:t>
      </w:r>
      <w:r w:rsidRPr="0037322E">
        <w:rPr>
          <w:sz w:val="24"/>
        </w:rPr>
        <w:t>kendilerine iletmiştik.</w:t>
      </w:r>
      <w:r w:rsidR="00440E43" w:rsidRPr="0037322E">
        <w:rPr>
          <w:sz w:val="24"/>
        </w:rPr>
        <w:t xml:space="preserve"> </w:t>
      </w:r>
    </w:p>
    <w:p w:rsidR="00CF3A17" w:rsidRPr="0037322E" w:rsidRDefault="00CF3A17" w:rsidP="0037322E">
      <w:pPr>
        <w:jc w:val="both"/>
        <w:rPr>
          <w:sz w:val="24"/>
        </w:rPr>
      </w:pPr>
    </w:p>
    <w:p w:rsidR="00440E43" w:rsidRPr="0037322E" w:rsidRDefault="00440E43" w:rsidP="0037322E">
      <w:pPr>
        <w:jc w:val="both"/>
        <w:rPr>
          <w:sz w:val="24"/>
        </w:rPr>
      </w:pPr>
      <w:r w:rsidRPr="0037322E">
        <w:rPr>
          <w:sz w:val="24"/>
        </w:rPr>
        <w:t>Bu konuda</w:t>
      </w:r>
      <w:r w:rsidR="00DB7507" w:rsidRPr="0037322E">
        <w:rPr>
          <w:sz w:val="24"/>
        </w:rPr>
        <w:t xml:space="preserve"> Bakanlık tarafından</w:t>
      </w:r>
      <w:r w:rsidRPr="0037322E">
        <w:rPr>
          <w:sz w:val="24"/>
        </w:rPr>
        <w:t xml:space="preserve"> ivedilikle bir çalışma yap</w:t>
      </w:r>
      <w:r w:rsidR="00DB7507" w:rsidRPr="0037322E">
        <w:rPr>
          <w:sz w:val="24"/>
        </w:rPr>
        <w:t>ıl</w:t>
      </w:r>
      <w:r w:rsidRPr="0037322E">
        <w:rPr>
          <w:sz w:val="24"/>
        </w:rPr>
        <w:t xml:space="preserve">arak 24 Haziran 2015 tarihinde bir genelge </w:t>
      </w:r>
      <w:r w:rsidR="00DB7507" w:rsidRPr="0037322E">
        <w:rPr>
          <w:sz w:val="24"/>
        </w:rPr>
        <w:t>çıkartıldı</w:t>
      </w:r>
      <w:r w:rsidR="00316833" w:rsidRPr="0037322E">
        <w:rPr>
          <w:sz w:val="24"/>
        </w:rPr>
        <w:t>ğını öğrendik.</w:t>
      </w:r>
      <w:r w:rsidRPr="0037322E">
        <w:rPr>
          <w:sz w:val="24"/>
        </w:rPr>
        <w:t xml:space="preserve"> </w:t>
      </w:r>
    </w:p>
    <w:p w:rsidR="003740ED" w:rsidRPr="0037322E" w:rsidRDefault="003740ED" w:rsidP="0037322E">
      <w:pPr>
        <w:jc w:val="both"/>
        <w:rPr>
          <w:sz w:val="24"/>
        </w:rPr>
      </w:pPr>
    </w:p>
    <w:p w:rsidR="00CF3A17" w:rsidRPr="0037322E" w:rsidRDefault="00316833" w:rsidP="0037322E">
      <w:pPr>
        <w:jc w:val="both"/>
        <w:rPr>
          <w:sz w:val="24"/>
        </w:rPr>
      </w:pPr>
      <w:r w:rsidRPr="0037322E">
        <w:rPr>
          <w:sz w:val="24"/>
        </w:rPr>
        <w:t xml:space="preserve">Firmalarımız </w:t>
      </w:r>
      <w:r w:rsidR="00440E43" w:rsidRPr="0037322E">
        <w:rPr>
          <w:sz w:val="24"/>
        </w:rPr>
        <w:t xml:space="preserve">tarafından gerekli </w:t>
      </w:r>
      <w:r w:rsidRPr="0037322E">
        <w:rPr>
          <w:sz w:val="24"/>
        </w:rPr>
        <w:t>tüm</w:t>
      </w:r>
      <w:r w:rsidR="00440E43" w:rsidRPr="0037322E">
        <w:rPr>
          <w:sz w:val="24"/>
        </w:rPr>
        <w:t xml:space="preserve"> önlemler alınmış </w:t>
      </w:r>
      <w:r w:rsidRPr="0037322E">
        <w:rPr>
          <w:sz w:val="24"/>
        </w:rPr>
        <w:t>ve</w:t>
      </w:r>
      <w:r w:rsidR="00440E43" w:rsidRPr="0037322E">
        <w:rPr>
          <w:sz w:val="24"/>
        </w:rPr>
        <w:t xml:space="preserve"> tedbirlere uyulmuş olmasına rağmen çevre kirliliği önlenememiş ise bu tür durumlarda suç duyurusunda bulunulmayacaktır. </w:t>
      </w:r>
    </w:p>
    <w:p w:rsidR="00CF3A17" w:rsidRPr="0037322E" w:rsidRDefault="00CF3A17" w:rsidP="0037322E">
      <w:pPr>
        <w:jc w:val="both"/>
        <w:rPr>
          <w:sz w:val="24"/>
        </w:rPr>
      </w:pPr>
    </w:p>
    <w:p w:rsidR="00440E43" w:rsidRPr="0037322E" w:rsidRDefault="00440E43" w:rsidP="0037322E">
      <w:pPr>
        <w:jc w:val="both"/>
        <w:rPr>
          <w:sz w:val="24"/>
        </w:rPr>
      </w:pPr>
      <w:r w:rsidRPr="0037322E">
        <w:rPr>
          <w:sz w:val="24"/>
        </w:rPr>
        <w:t xml:space="preserve">Yani kasti bir durum olmadığı müddetçe suç duyurusunda bulunulmayacak ve hapis cezası verilmeyecektir. </w:t>
      </w:r>
    </w:p>
    <w:p w:rsidR="003740ED" w:rsidRPr="0037322E" w:rsidRDefault="003740ED" w:rsidP="0037322E">
      <w:pPr>
        <w:jc w:val="both"/>
        <w:rPr>
          <w:sz w:val="24"/>
        </w:rPr>
      </w:pPr>
    </w:p>
    <w:p w:rsidR="00CF3A17" w:rsidRPr="0037322E" w:rsidRDefault="00440E43" w:rsidP="0037322E">
      <w:pPr>
        <w:jc w:val="both"/>
        <w:rPr>
          <w:sz w:val="24"/>
        </w:rPr>
      </w:pPr>
      <w:r w:rsidRPr="0037322E">
        <w:rPr>
          <w:sz w:val="24"/>
        </w:rPr>
        <w:t>Ayrıca Türk Ceza Kanunu’na göre failler hakkında ceza verilebilmesi için suçun o kişi tarafından işlenmiş olması gerekmektedir.</w:t>
      </w:r>
    </w:p>
    <w:p w:rsidR="00CF3A17" w:rsidRPr="0037322E" w:rsidRDefault="00CF3A17" w:rsidP="0037322E">
      <w:pPr>
        <w:jc w:val="both"/>
        <w:rPr>
          <w:sz w:val="24"/>
        </w:rPr>
      </w:pPr>
    </w:p>
    <w:p w:rsidR="00440E43" w:rsidRPr="0037322E" w:rsidRDefault="00440E43" w:rsidP="0037322E">
      <w:pPr>
        <w:jc w:val="both"/>
        <w:rPr>
          <w:sz w:val="24"/>
        </w:rPr>
      </w:pPr>
      <w:r w:rsidRPr="0037322E">
        <w:rPr>
          <w:sz w:val="24"/>
        </w:rPr>
        <w:t xml:space="preserve">Sadece suçun konusunu oluşturan fiili gerçekleştiren kişi ya da kişiler hakkında suç duyurusunda bulunulması gerekmektedir. </w:t>
      </w:r>
      <w:r w:rsidR="00316833" w:rsidRPr="0037322E">
        <w:rPr>
          <w:sz w:val="24"/>
        </w:rPr>
        <w:t xml:space="preserve">Böylelikle </w:t>
      </w:r>
      <w:r w:rsidRPr="0037322E">
        <w:rPr>
          <w:sz w:val="24"/>
        </w:rPr>
        <w:t>OSB yönetimlerinin üz</w:t>
      </w:r>
      <w:r w:rsidR="003740ED" w:rsidRPr="0037322E">
        <w:rPr>
          <w:sz w:val="24"/>
        </w:rPr>
        <w:t>erinden de bu yük alınmış oldu.</w:t>
      </w:r>
    </w:p>
    <w:p w:rsidR="00316833" w:rsidRPr="0037322E" w:rsidRDefault="00316833" w:rsidP="0037322E">
      <w:pPr>
        <w:jc w:val="both"/>
        <w:rPr>
          <w:sz w:val="24"/>
        </w:rPr>
      </w:pPr>
    </w:p>
    <w:p w:rsidR="00316833" w:rsidRPr="0037322E" w:rsidRDefault="00316833" w:rsidP="0037322E">
      <w:pPr>
        <w:jc w:val="both"/>
        <w:rPr>
          <w:sz w:val="24"/>
        </w:rPr>
      </w:pPr>
      <w:r w:rsidRPr="0037322E">
        <w:rPr>
          <w:sz w:val="24"/>
        </w:rPr>
        <w:t>Ayrıca Sayın Müsteşar, ambalaj atıklarının bedelsiz verilmesi sorununu yeni çıkacak mevzuatta çözüleceğini belirtti.</w:t>
      </w:r>
    </w:p>
    <w:p w:rsidR="00440E43" w:rsidRPr="0037322E" w:rsidRDefault="00440E43" w:rsidP="0037322E">
      <w:pPr>
        <w:jc w:val="both"/>
        <w:rPr>
          <w:sz w:val="24"/>
        </w:rPr>
      </w:pPr>
    </w:p>
    <w:p w:rsidR="00CF3A17" w:rsidRPr="0037322E" w:rsidRDefault="00CF3A17" w:rsidP="0037322E">
      <w:pPr>
        <w:jc w:val="both"/>
        <w:rPr>
          <w:sz w:val="24"/>
        </w:rPr>
      </w:pPr>
    </w:p>
    <w:p w:rsidR="00FC6D06" w:rsidRPr="0037322E" w:rsidRDefault="00CF3A17" w:rsidP="0037322E">
      <w:pPr>
        <w:jc w:val="both"/>
        <w:rPr>
          <w:sz w:val="32"/>
        </w:rPr>
      </w:pPr>
      <w:r w:rsidRPr="0037322E">
        <w:rPr>
          <w:sz w:val="32"/>
        </w:rPr>
        <w:t>3-</w:t>
      </w:r>
      <w:r w:rsidR="00011959">
        <w:rPr>
          <w:sz w:val="32"/>
        </w:rPr>
        <w:t>5</w:t>
      </w:r>
      <w:r w:rsidRPr="0037322E">
        <w:rPr>
          <w:sz w:val="32"/>
        </w:rPr>
        <w:t xml:space="preserve"> Eylül tarihlerinde </w:t>
      </w:r>
      <w:r w:rsidR="00104649" w:rsidRPr="0037322E">
        <w:rPr>
          <w:sz w:val="32"/>
        </w:rPr>
        <w:t xml:space="preserve">TOBB Başkanı Rifat Hisarcıklıoğlu’nun ev sahipliğinde gerçekleştirilen </w:t>
      </w:r>
      <w:r w:rsidR="00B067D0">
        <w:rPr>
          <w:sz w:val="32"/>
        </w:rPr>
        <w:t>“</w:t>
      </w:r>
      <w:r w:rsidRPr="0037322E">
        <w:rPr>
          <w:sz w:val="32"/>
        </w:rPr>
        <w:t xml:space="preserve">B20 Türkiye </w:t>
      </w:r>
      <w:r w:rsidR="0037322E" w:rsidRPr="0037322E">
        <w:rPr>
          <w:sz w:val="32"/>
        </w:rPr>
        <w:t>K</w:t>
      </w:r>
      <w:r w:rsidRPr="0037322E">
        <w:rPr>
          <w:sz w:val="32"/>
        </w:rPr>
        <w:t>onferansı</w:t>
      </w:r>
      <w:r w:rsidR="00B067D0">
        <w:rPr>
          <w:sz w:val="32"/>
        </w:rPr>
        <w:t>”</w:t>
      </w:r>
      <w:r w:rsidRPr="0037322E">
        <w:rPr>
          <w:sz w:val="32"/>
        </w:rPr>
        <w:t>na katıldım.</w:t>
      </w:r>
    </w:p>
    <w:p w:rsidR="00CF3A17" w:rsidRPr="0037322E" w:rsidRDefault="00CF3A17" w:rsidP="0037322E">
      <w:pPr>
        <w:jc w:val="both"/>
        <w:rPr>
          <w:sz w:val="24"/>
        </w:rPr>
      </w:pPr>
    </w:p>
    <w:p w:rsidR="00131A90" w:rsidRDefault="00131A90" w:rsidP="0037322E">
      <w:pPr>
        <w:jc w:val="both"/>
        <w:rPr>
          <w:sz w:val="24"/>
        </w:rPr>
      </w:pPr>
      <w:r>
        <w:rPr>
          <w:sz w:val="24"/>
        </w:rPr>
        <w:t xml:space="preserve">Biliyorsunuz; </w:t>
      </w:r>
      <w:r w:rsidRPr="00131A90">
        <w:rPr>
          <w:sz w:val="24"/>
        </w:rPr>
        <w:t>G-20 çatısı altında oluşturulan</w:t>
      </w:r>
      <w:r w:rsidR="004775C7">
        <w:rPr>
          <w:sz w:val="24"/>
        </w:rPr>
        <w:t xml:space="preserve"> B20</w:t>
      </w:r>
      <w:r>
        <w:rPr>
          <w:sz w:val="24"/>
        </w:rPr>
        <w:t xml:space="preserve"> </w:t>
      </w:r>
      <w:r w:rsidR="007735D8">
        <w:rPr>
          <w:sz w:val="24"/>
        </w:rPr>
        <w:t xml:space="preserve">iş dünyasını temsil </w:t>
      </w:r>
      <w:r w:rsidR="004775C7">
        <w:rPr>
          <w:sz w:val="24"/>
        </w:rPr>
        <w:t>ediyor</w:t>
      </w:r>
      <w:r>
        <w:rPr>
          <w:sz w:val="24"/>
        </w:rPr>
        <w:t>.</w:t>
      </w:r>
    </w:p>
    <w:p w:rsidR="007735D8" w:rsidRDefault="007735D8" w:rsidP="0037322E">
      <w:pPr>
        <w:jc w:val="both"/>
        <w:rPr>
          <w:sz w:val="24"/>
        </w:rPr>
      </w:pPr>
    </w:p>
    <w:p w:rsidR="007735D8" w:rsidRDefault="007735D8" w:rsidP="007735D8">
      <w:pPr>
        <w:jc w:val="both"/>
        <w:rPr>
          <w:sz w:val="24"/>
        </w:rPr>
      </w:pPr>
      <w:r w:rsidRPr="007735D8">
        <w:rPr>
          <w:sz w:val="24"/>
        </w:rPr>
        <w:t>2008 yılında yaşanan küresel kriz sonrası, sadece G20 ülkelerinin liderlerinin değil, en büyük ekonomileri oluşturan G20 ülkelerindeki iş dünyasının da müzakere sürecine dahil olması gerekli görülmüş ve bu ihtiyaç sonucunda 2009 yılında B20 kurulmuştu.</w:t>
      </w:r>
    </w:p>
    <w:p w:rsidR="007735D8" w:rsidRDefault="007735D8" w:rsidP="007735D8">
      <w:pPr>
        <w:jc w:val="both"/>
        <w:rPr>
          <w:sz w:val="24"/>
        </w:rPr>
      </w:pPr>
    </w:p>
    <w:p w:rsidR="007735D8" w:rsidRPr="007735D8" w:rsidRDefault="007735D8" w:rsidP="007735D8">
      <w:pPr>
        <w:jc w:val="both"/>
        <w:rPr>
          <w:sz w:val="24"/>
        </w:rPr>
      </w:pPr>
      <w:r w:rsidRPr="007735D8">
        <w:rPr>
          <w:sz w:val="24"/>
        </w:rPr>
        <w:t>B20 2015 dönem başkanlığını ülkemiz adına TOBB başkanımız Sayın Rıfat Hisarcıklıoğlu yapıyor.</w:t>
      </w:r>
    </w:p>
    <w:p w:rsidR="007735D8" w:rsidRPr="007735D8" w:rsidRDefault="007735D8" w:rsidP="007735D8">
      <w:pPr>
        <w:jc w:val="both"/>
        <w:rPr>
          <w:sz w:val="24"/>
        </w:rPr>
      </w:pPr>
    </w:p>
    <w:p w:rsidR="007735D8" w:rsidRDefault="007735D8" w:rsidP="007735D8">
      <w:pPr>
        <w:jc w:val="both"/>
        <w:rPr>
          <w:sz w:val="24"/>
        </w:rPr>
      </w:pPr>
      <w:r w:rsidRPr="007735D8">
        <w:rPr>
          <w:sz w:val="24"/>
        </w:rPr>
        <w:t xml:space="preserve">B20 Türkiye’nin </w:t>
      </w:r>
      <w:r>
        <w:rPr>
          <w:sz w:val="24"/>
        </w:rPr>
        <w:t>bünyesinde</w:t>
      </w:r>
      <w:r w:rsidRPr="007735D8">
        <w:rPr>
          <w:sz w:val="24"/>
        </w:rPr>
        <w:t xml:space="preserve"> </w:t>
      </w:r>
      <w:r>
        <w:rPr>
          <w:sz w:val="24"/>
        </w:rPr>
        <w:t xml:space="preserve">oluşturulan </w:t>
      </w:r>
      <w:r w:rsidRPr="007735D8">
        <w:rPr>
          <w:sz w:val="24"/>
        </w:rPr>
        <w:t xml:space="preserve">6 </w:t>
      </w:r>
      <w:r>
        <w:rPr>
          <w:sz w:val="24"/>
        </w:rPr>
        <w:t>çalışma grubu</w:t>
      </w:r>
      <w:r w:rsidRPr="007735D8">
        <w:rPr>
          <w:sz w:val="24"/>
        </w:rPr>
        <w:t xml:space="preserve"> </w:t>
      </w:r>
      <w:r>
        <w:rPr>
          <w:sz w:val="24"/>
        </w:rPr>
        <w:t>var.</w:t>
      </w:r>
    </w:p>
    <w:p w:rsidR="007735D8" w:rsidRDefault="007735D8" w:rsidP="007735D8">
      <w:pPr>
        <w:jc w:val="both"/>
        <w:rPr>
          <w:sz w:val="24"/>
        </w:rPr>
      </w:pPr>
    </w:p>
    <w:p w:rsidR="007735D8" w:rsidRPr="007735D8" w:rsidRDefault="007735D8" w:rsidP="007735D8">
      <w:pPr>
        <w:jc w:val="both"/>
        <w:rPr>
          <w:sz w:val="24"/>
        </w:rPr>
      </w:pPr>
      <w:r>
        <w:rPr>
          <w:sz w:val="24"/>
        </w:rPr>
        <w:t>Bu çalışma gruplarının başkanları;</w:t>
      </w:r>
    </w:p>
    <w:p w:rsidR="007735D8" w:rsidRPr="007735D8" w:rsidRDefault="007735D8" w:rsidP="007735D8">
      <w:pPr>
        <w:pStyle w:val="ListeParagraf"/>
        <w:numPr>
          <w:ilvl w:val="0"/>
          <w:numId w:val="17"/>
        </w:numPr>
        <w:spacing w:before="0" w:beforeAutospacing="0" w:after="0" w:afterAutospacing="0" w:line="312" w:lineRule="auto"/>
        <w:ind w:left="714" w:hanging="357"/>
        <w:jc w:val="both"/>
        <w:rPr>
          <w:rFonts w:asciiTheme="minorHAnsi" w:hAnsiTheme="minorHAnsi"/>
        </w:rPr>
      </w:pPr>
      <w:r w:rsidRPr="007735D8">
        <w:rPr>
          <w:rFonts w:asciiTheme="minorHAnsi" w:hAnsiTheme="minorHAnsi"/>
        </w:rPr>
        <w:t>Ticaret → Güler Sabancı.</w:t>
      </w:r>
    </w:p>
    <w:p w:rsidR="007735D8" w:rsidRPr="007735D8" w:rsidRDefault="007735D8" w:rsidP="007735D8">
      <w:pPr>
        <w:pStyle w:val="ListeParagraf"/>
        <w:numPr>
          <w:ilvl w:val="0"/>
          <w:numId w:val="17"/>
        </w:numPr>
        <w:spacing w:before="0" w:beforeAutospacing="0" w:after="0" w:afterAutospacing="0" w:line="312" w:lineRule="auto"/>
        <w:ind w:left="714" w:hanging="357"/>
        <w:jc w:val="both"/>
        <w:rPr>
          <w:rFonts w:asciiTheme="minorHAnsi" w:hAnsiTheme="minorHAnsi"/>
        </w:rPr>
      </w:pPr>
      <w:r w:rsidRPr="007735D8">
        <w:rPr>
          <w:rFonts w:asciiTheme="minorHAnsi" w:hAnsiTheme="minorHAnsi"/>
        </w:rPr>
        <w:t>İstihdam → Ali Koç,</w:t>
      </w:r>
    </w:p>
    <w:p w:rsidR="007735D8" w:rsidRPr="007735D8" w:rsidRDefault="007735D8" w:rsidP="007735D8">
      <w:pPr>
        <w:pStyle w:val="ListeParagraf"/>
        <w:numPr>
          <w:ilvl w:val="0"/>
          <w:numId w:val="17"/>
        </w:numPr>
        <w:spacing w:before="0" w:beforeAutospacing="0" w:after="0" w:afterAutospacing="0" w:line="312" w:lineRule="auto"/>
        <w:ind w:left="714" w:hanging="357"/>
        <w:jc w:val="both"/>
        <w:rPr>
          <w:rFonts w:asciiTheme="minorHAnsi" w:hAnsiTheme="minorHAnsi"/>
        </w:rPr>
      </w:pPr>
      <w:r w:rsidRPr="007735D8">
        <w:rPr>
          <w:rFonts w:asciiTheme="minorHAnsi" w:hAnsiTheme="minorHAnsi"/>
        </w:rPr>
        <w:t>Altyapı ve Yatırımlar → Ferit Şahenk,</w:t>
      </w:r>
    </w:p>
    <w:p w:rsidR="007735D8" w:rsidRPr="007735D8" w:rsidRDefault="007735D8" w:rsidP="007735D8">
      <w:pPr>
        <w:pStyle w:val="ListeParagraf"/>
        <w:numPr>
          <w:ilvl w:val="0"/>
          <w:numId w:val="17"/>
        </w:numPr>
        <w:spacing w:before="0" w:beforeAutospacing="0" w:after="0" w:afterAutospacing="0" w:line="312" w:lineRule="auto"/>
        <w:ind w:left="714" w:hanging="357"/>
        <w:jc w:val="both"/>
        <w:rPr>
          <w:rFonts w:asciiTheme="minorHAnsi" w:hAnsiTheme="minorHAnsi"/>
        </w:rPr>
      </w:pPr>
      <w:r w:rsidRPr="007735D8">
        <w:rPr>
          <w:rFonts w:asciiTheme="minorHAnsi" w:hAnsiTheme="minorHAnsi"/>
        </w:rPr>
        <w:t>Büyümenin Finansmanı → Hüsnü Özyeğin,</w:t>
      </w:r>
    </w:p>
    <w:p w:rsidR="007735D8" w:rsidRPr="007735D8" w:rsidRDefault="007735D8" w:rsidP="007735D8">
      <w:pPr>
        <w:pStyle w:val="ListeParagraf"/>
        <w:numPr>
          <w:ilvl w:val="0"/>
          <w:numId w:val="17"/>
        </w:numPr>
        <w:spacing w:before="0" w:beforeAutospacing="0" w:after="0" w:afterAutospacing="0" w:line="312" w:lineRule="auto"/>
        <w:ind w:left="714" w:hanging="357"/>
        <w:jc w:val="both"/>
        <w:rPr>
          <w:rFonts w:asciiTheme="minorHAnsi" w:hAnsiTheme="minorHAnsi"/>
        </w:rPr>
      </w:pPr>
      <w:r w:rsidRPr="007735D8">
        <w:rPr>
          <w:rFonts w:asciiTheme="minorHAnsi" w:hAnsiTheme="minorHAnsi"/>
        </w:rPr>
        <w:t>KOBİ’ler ve Girişimcilik → Melih Yurter,</w:t>
      </w:r>
    </w:p>
    <w:p w:rsidR="007735D8" w:rsidRPr="007735D8" w:rsidRDefault="007735D8" w:rsidP="007735D8">
      <w:pPr>
        <w:pStyle w:val="ListeParagraf"/>
        <w:numPr>
          <w:ilvl w:val="0"/>
          <w:numId w:val="17"/>
        </w:numPr>
        <w:spacing w:before="0" w:beforeAutospacing="0" w:after="0" w:afterAutospacing="0" w:line="312" w:lineRule="auto"/>
        <w:ind w:left="714" w:hanging="357"/>
        <w:jc w:val="both"/>
        <w:rPr>
          <w:rFonts w:asciiTheme="minorHAnsi" w:hAnsiTheme="minorHAnsi"/>
        </w:rPr>
      </w:pPr>
      <w:r w:rsidRPr="007735D8">
        <w:rPr>
          <w:rFonts w:asciiTheme="minorHAnsi" w:hAnsiTheme="minorHAnsi"/>
        </w:rPr>
        <w:t>Ve Yolsuzlukla Mücadele → şahsım yürütmektedir.</w:t>
      </w:r>
    </w:p>
    <w:p w:rsidR="007735D8" w:rsidRPr="007735D8" w:rsidRDefault="007735D8" w:rsidP="007735D8">
      <w:pPr>
        <w:jc w:val="both"/>
        <w:rPr>
          <w:sz w:val="24"/>
        </w:rPr>
      </w:pPr>
    </w:p>
    <w:p w:rsidR="004A4873" w:rsidRDefault="00BA0487" w:rsidP="007735D8">
      <w:pPr>
        <w:jc w:val="both"/>
        <w:rPr>
          <w:sz w:val="24"/>
        </w:rPr>
      </w:pPr>
      <w:r>
        <w:rPr>
          <w:sz w:val="24"/>
        </w:rPr>
        <w:t>G</w:t>
      </w:r>
      <w:r w:rsidR="004A4873">
        <w:rPr>
          <w:sz w:val="24"/>
        </w:rPr>
        <w:t>20 Türkiye Başkanlığı döneminde 3 ana başlıkta çalışıldı:</w:t>
      </w:r>
    </w:p>
    <w:p w:rsidR="004A4873" w:rsidRDefault="004A4873" w:rsidP="004A4873">
      <w:pPr>
        <w:tabs>
          <w:tab w:val="center" w:pos="5233"/>
        </w:tabs>
        <w:jc w:val="both"/>
        <w:rPr>
          <w:sz w:val="24"/>
          <w:shd w:val="clear" w:color="auto" w:fill="FFFFFF"/>
          <w:lang w:val="en-US"/>
        </w:rPr>
      </w:pPr>
      <w:r>
        <w:rPr>
          <w:sz w:val="24"/>
          <w:shd w:val="clear" w:color="auto" w:fill="FFFFFF"/>
          <w:lang w:val="en-US"/>
        </w:rPr>
        <w:t>*</w:t>
      </w:r>
      <w:r w:rsidRPr="00474317">
        <w:rPr>
          <w:sz w:val="24"/>
          <w:shd w:val="clear" w:color="auto" w:fill="FFFFFF"/>
          <w:lang w:val="en-US"/>
        </w:rPr>
        <w:t>Inclusiveness</w:t>
      </w:r>
      <w:r>
        <w:rPr>
          <w:sz w:val="24"/>
          <w:shd w:val="clear" w:color="auto" w:fill="FFFFFF"/>
          <w:lang w:val="en-US"/>
        </w:rPr>
        <w:t xml:space="preserve"> -</w:t>
      </w:r>
      <w:r w:rsidRPr="004A4873">
        <w:rPr>
          <w:sz w:val="24"/>
          <w:shd w:val="clear" w:color="auto" w:fill="FFFFFF"/>
        </w:rPr>
        <w:t xml:space="preserve"> </w:t>
      </w:r>
      <w:r>
        <w:rPr>
          <w:sz w:val="24"/>
          <w:shd w:val="clear" w:color="auto" w:fill="FFFFFF"/>
        </w:rPr>
        <w:t>kapsayıcılık</w:t>
      </w:r>
      <w:r w:rsidRPr="00232A88">
        <w:rPr>
          <w:sz w:val="24"/>
          <w:shd w:val="clear" w:color="auto" w:fill="FFFFFF"/>
          <w:lang w:val="en-US"/>
        </w:rPr>
        <w:t xml:space="preserve">, </w:t>
      </w:r>
    </w:p>
    <w:p w:rsidR="004A4873" w:rsidRDefault="004A4873" w:rsidP="004A4873">
      <w:pPr>
        <w:tabs>
          <w:tab w:val="center" w:pos="5233"/>
        </w:tabs>
        <w:jc w:val="both"/>
        <w:rPr>
          <w:sz w:val="24"/>
          <w:shd w:val="clear" w:color="auto" w:fill="FFFFFF"/>
          <w:lang w:val="en-US"/>
        </w:rPr>
      </w:pPr>
      <w:r>
        <w:rPr>
          <w:sz w:val="24"/>
          <w:shd w:val="clear" w:color="auto" w:fill="FFFFFF"/>
          <w:lang w:val="en-US"/>
        </w:rPr>
        <w:t>*I</w:t>
      </w:r>
      <w:r w:rsidRPr="00232A88">
        <w:rPr>
          <w:sz w:val="24"/>
          <w:shd w:val="clear" w:color="auto" w:fill="FFFFFF"/>
          <w:lang w:val="en-US"/>
        </w:rPr>
        <w:t>mplementation</w:t>
      </w:r>
      <w:r>
        <w:rPr>
          <w:sz w:val="24"/>
          <w:shd w:val="clear" w:color="auto" w:fill="FFFFFF"/>
          <w:lang w:val="en-US"/>
        </w:rPr>
        <w:t xml:space="preserve"> -</w:t>
      </w:r>
      <w:r w:rsidRPr="004A4873">
        <w:rPr>
          <w:sz w:val="24"/>
          <w:shd w:val="clear" w:color="auto" w:fill="FFFFFF"/>
        </w:rPr>
        <w:t xml:space="preserve"> </w:t>
      </w:r>
      <w:r>
        <w:rPr>
          <w:sz w:val="24"/>
          <w:shd w:val="clear" w:color="auto" w:fill="FFFFFF"/>
        </w:rPr>
        <w:t>uygulama</w:t>
      </w:r>
      <w:r w:rsidRPr="00232A88">
        <w:rPr>
          <w:sz w:val="24"/>
          <w:shd w:val="clear" w:color="auto" w:fill="FFFFFF"/>
          <w:lang w:val="en-US"/>
        </w:rPr>
        <w:t xml:space="preserve">, </w:t>
      </w:r>
    </w:p>
    <w:p w:rsidR="004A4873" w:rsidRDefault="004A4873" w:rsidP="004A4873">
      <w:pPr>
        <w:tabs>
          <w:tab w:val="center" w:pos="5233"/>
        </w:tabs>
        <w:jc w:val="both"/>
        <w:rPr>
          <w:sz w:val="24"/>
          <w:shd w:val="clear" w:color="auto" w:fill="FFFFFF"/>
        </w:rPr>
      </w:pPr>
      <w:r>
        <w:rPr>
          <w:sz w:val="24"/>
          <w:shd w:val="clear" w:color="auto" w:fill="FFFFFF"/>
          <w:lang w:val="en-US"/>
        </w:rPr>
        <w:t>*I</w:t>
      </w:r>
      <w:r w:rsidRPr="00232A88">
        <w:rPr>
          <w:sz w:val="24"/>
          <w:shd w:val="clear" w:color="auto" w:fill="FFFFFF"/>
          <w:lang w:val="en-US"/>
        </w:rPr>
        <w:t>nvestment</w:t>
      </w:r>
      <w:r w:rsidRPr="004A4873">
        <w:rPr>
          <w:sz w:val="24"/>
          <w:shd w:val="clear" w:color="auto" w:fill="FFFFFF"/>
        </w:rPr>
        <w:t xml:space="preserve"> </w:t>
      </w:r>
      <w:r>
        <w:rPr>
          <w:sz w:val="24"/>
          <w:shd w:val="clear" w:color="auto" w:fill="FFFFFF"/>
        </w:rPr>
        <w:t>- yatırım</w:t>
      </w:r>
      <w:r>
        <w:rPr>
          <w:sz w:val="24"/>
          <w:shd w:val="clear" w:color="auto" w:fill="FFFFFF"/>
          <w:lang w:val="en-US"/>
        </w:rPr>
        <w:tab/>
      </w:r>
    </w:p>
    <w:p w:rsidR="004A4873" w:rsidRDefault="004A4873" w:rsidP="007735D8">
      <w:pPr>
        <w:jc w:val="both"/>
        <w:rPr>
          <w:sz w:val="24"/>
        </w:rPr>
      </w:pPr>
    </w:p>
    <w:p w:rsidR="00DA7E37" w:rsidRDefault="00DA7E37" w:rsidP="007735D8">
      <w:pPr>
        <w:jc w:val="both"/>
        <w:rPr>
          <w:sz w:val="24"/>
        </w:rPr>
      </w:pPr>
      <w:r>
        <w:rPr>
          <w:sz w:val="24"/>
        </w:rPr>
        <w:t>Kapsayıcılık başlığı altında</w:t>
      </w:r>
      <w:r w:rsidR="00EF5715">
        <w:rPr>
          <w:sz w:val="24"/>
        </w:rPr>
        <w:t>;</w:t>
      </w:r>
      <w:r>
        <w:rPr>
          <w:sz w:val="24"/>
        </w:rPr>
        <w:t xml:space="preserve"> </w:t>
      </w:r>
      <w:r w:rsidR="00EF5715">
        <w:rPr>
          <w:sz w:val="24"/>
        </w:rPr>
        <w:t>kadın ve genç girişimcilik ile KOBİ’leri dikkate alan politikalara odaklanıldı.</w:t>
      </w:r>
    </w:p>
    <w:p w:rsidR="004A4873" w:rsidRDefault="004A4873" w:rsidP="007735D8">
      <w:pPr>
        <w:jc w:val="both"/>
        <w:rPr>
          <w:sz w:val="24"/>
        </w:rPr>
      </w:pPr>
    </w:p>
    <w:p w:rsidR="007735D8" w:rsidRDefault="00EF5715" w:rsidP="007735D8">
      <w:pPr>
        <w:jc w:val="both"/>
        <w:rPr>
          <w:sz w:val="24"/>
        </w:rPr>
      </w:pPr>
      <w:r>
        <w:rPr>
          <w:sz w:val="24"/>
        </w:rPr>
        <w:t xml:space="preserve">Bu kapsamda; </w:t>
      </w:r>
      <w:r w:rsidR="007735D8">
        <w:rPr>
          <w:sz w:val="24"/>
        </w:rPr>
        <w:t xml:space="preserve">Türkiye’nin G20 dönem başkanlığında </w:t>
      </w:r>
      <w:r w:rsidR="00CA11E9">
        <w:rPr>
          <w:sz w:val="24"/>
        </w:rPr>
        <w:t>W20 (Woman) oluşumu başlatıldı.</w:t>
      </w:r>
    </w:p>
    <w:p w:rsidR="00CA11E9" w:rsidRDefault="00CA11E9" w:rsidP="007735D8">
      <w:pPr>
        <w:jc w:val="both"/>
        <w:rPr>
          <w:sz w:val="24"/>
        </w:rPr>
      </w:pPr>
    </w:p>
    <w:p w:rsidR="00EF5715" w:rsidRDefault="00AD4FC0" w:rsidP="007735D8">
      <w:pPr>
        <w:jc w:val="both"/>
        <w:rPr>
          <w:sz w:val="24"/>
        </w:rPr>
      </w:pPr>
      <w:r>
        <w:rPr>
          <w:sz w:val="24"/>
        </w:rPr>
        <w:t>Ayrıca</w:t>
      </w:r>
      <w:r w:rsidR="00EF5715">
        <w:rPr>
          <w:sz w:val="24"/>
        </w:rPr>
        <w:t>; ICC</w:t>
      </w:r>
      <w:r w:rsidR="004775C7">
        <w:rPr>
          <w:sz w:val="24"/>
        </w:rPr>
        <w:t>, World Bank ve OECD’nin ortağı olduğu</w:t>
      </w:r>
      <w:r>
        <w:rPr>
          <w:sz w:val="24"/>
        </w:rPr>
        <w:t xml:space="preserve"> World SME Forum adı altında </w:t>
      </w:r>
      <w:r w:rsidRPr="00CA11E9">
        <w:rPr>
          <w:sz w:val="24"/>
        </w:rPr>
        <w:t>KOBİ merkezi açıldı.​</w:t>
      </w:r>
      <w:r>
        <w:rPr>
          <w:sz w:val="24"/>
        </w:rPr>
        <w:t xml:space="preserve"> </w:t>
      </w:r>
    </w:p>
    <w:p w:rsidR="00EF5715" w:rsidRDefault="00EF5715" w:rsidP="007735D8">
      <w:pPr>
        <w:jc w:val="both"/>
        <w:rPr>
          <w:sz w:val="24"/>
        </w:rPr>
      </w:pPr>
    </w:p>
    <w:p w:rsidR="007735D8" w:rsidRDefault="00AD4FC0" w:rsidP="007735D8">
      <w:pPr>
        <w:jc w:val="both"/>
        <w:rPr>
          <w:sz w:val="24"/>
        </w:rPr>
      </w:pPr>
      <w:r>
        <w:rPr>
          <w:sz w:val="24"/>
        </w:rPr>
        <w:t xml:space="preserve">Böylece </w:t>
      </w:r>
      <w:r w:rsidR="00CA11E9" w:rsidRPr="00CA11E9">
        <w:rPr>
          <w:sz w:val="24"/>
        </w:rPr>
        <w:t>KOBİ’lerin</w:t>
      </w:r>
      <w:r w:rsidR="00EF5715">
        <w:rPr>
          <w:sz w:val="24"/>
        </w:rPr>
        <w:t xml:space="preserve"> uluslararası platformda</w:t>
      </w:r>
      <w:r w:rsidR="00CA11E9" w:rsidRPr="00CA11E9">
        <w:rPr>
          <w:sz w:val="24"/>
        </w:rPr>
        <w:t xml:space="preserve"> sesini </w:t>
      </w:r>
      <w:r>
        <w:rPr>
          <w:sz w:val="24"/>
        </w:rPr>
        <w:t xml:space="preserve">duyuracak ve </w:t>
      </w:r>
      <w:r w:rsidR="00CA11E9" w:rsidRPr="00CA11E9">
        <w:rPr>
          <w:sz w:val="24"/>
        </w:rPr>
        <w:t>KOBİ’lerle büyük şirketleri buluşturacak küresel</w:t>
      </w:r>
      <w:r>
        <w:rPr>
          <w:sz w:val="24"/>
        </w:rPr>
        <w:t xml:space="preserve"> bir</w:t>
      </w:r>
      <w:r w:rsidR="00CA11E9" w:rsidRPr="00CA11E9">
        <w:rPr>
          <w:sz w:val="24"/>
        </w:rPr>
        <w:t xml:space="preserve"> adım </w:t>
      </w:r>
      <w:r>
        <w:rPr>
          <w:sz w:val="24"/>
        </w:rPr>
        <w:t>atılmış oldu</w:t>
      </w:r>
      <w:r w:rsidR="00CA11E9" w:rsidRPr="00CA11E9">
        <w:rPr>
          <w:sz w:val="24"/>
        </w:rPr>
        <w:t>.</w:t>
      </w:r>
    </w:p>
    <w:p w:rsidR="007735D8" w:rsidRDefault="007735D8" w:rsidP="0037322E">
      <w:pPr>
        <w:jc w:val="both"/>
        <w:rPr>
          <w:sz w:val="24"/>
        </w:rPr>
      </w:pPr>
    </w:p>
    <w:p w:rsidR="007735D8" w:rsidRDefault="007735D8" w:rsidP="0037322E">
      <w:pPr>
        <w:jc w:val="both"/>
        <w:rPr>
          <w:sz w:val="24"/>
        </w:rPr>
      </w:pPr>
    </w:p>
    <w:p w:rsidR="00CF3A17" w:rsidRPr="0037322E" w:rsidRDefault="007735D8" w:rsidP="0037322E">
      <w:pPr>
        <w:jc w:val="both"/>
        <w:rPr>
          <w:sz w:val="24"/>
        </w:rPr>
      </w:pPr>
      <w:r>
        <w:rPr>
          <w:sz w:val="24"/>
        </w:rPr>
        <w:t>B20 Türkiye Konferansı; i</w:t>
      </w:r>
      <w:r w:rsidR="00AD4FC0">
        <w:rPr>
          <w:sz w:val="24"/>
        </w:rPr>
        <w:t>ki gün boyunca 21 oturumda ve</w:t>
      </w:r>
      <w:r w:rsidR="00104649" w:rsidRPr="0037322E">
        <w:rPr>
          <w:sz w:val="24"/>
        </w:rPr>
        <w:t xml:space="preserve"> toplam 123 konuşmacının katıldığı bir program </w:t>
      </w:r>
      <w:r w:rsidR="00AD4FC0">
        <w:rPr>
          <w:sz w:val="24"/>
        </w:rPr>
        <w:t xml:space="preserve">şeklinde </w:t>
      </w:r>
      <w:r w:rsidR="00104649" w:rsidRPr="0037322E">
        <w:rPr>
          <w:sz w:val="24"/>
        </w:rPr>
        <w:t>gerçekleştirildi. </w:t>
      </w:r>
    </w:p>
    <w:p w:rsidR="00104649" w:rsidRPr="0037322E" w:rsidRDefault="00104649" w:rsidP="0037322E">
      <w:pPr>
        <w:jc w:val="both"/>
        <w:rPr>
          <w:sz w:val="24"/>
        </w:rPr>
      </w:pPr>
    </w:p>
    <w:p w:rsidR="00FC6D06" w:rsidRDefault="00FC6D06" w:rsidP="0037322E">
      <w:pPr>
        <w:jc w:val="both"/>
        <w:rPr>
          <w:sz w:val="24"/>
        </w:rPr>
      </w:pPr>
      <w:r w:rsidRPr="00FC6D06">
        <w:rPr>
          <w:sz w:val="24"/>
        </w:rPr>
        <w:t>TOBB Başkanı</w:t>
      </w:r>
      <w:r w:rsidR="00CF3A17" w:rsidRPr="0037322E">
        <w:rPr>
          <w:sz w:val="24"/>
        </w:rPr>
        <w:t xml:space="preserve"> Rifat Hisarcıklıoğlu,</w:t>
      </w:r>
      <w:r w:rsidRPr="00FC6D06">
        <w:rPr>
          <w:sz w:val="24"/>
        </w:rPr>
        <w:t xml:space="preserve"> </w:t>
      </w:r>
      <w:r w:rsidR="00104649" w:rsidRPr="0037322E">
        <w:rPr>
          <w:sz w:val="24"/>
        </w:rPr>
        <w:t xml:space="preserve">Kasım ayında gerçekleştirilecek olan </w:t>
      </w:r>
      <w:r w:rsidRPr="00FC6D06">
        <w:rPr>
          <w:sz w:val="24"/>
        </w:rPr>
        <w:t>G20 Liderlerine sunulmak üzere</w:t>
      </w:r>
      <w:r w:rsidR="00104649" w:rsidRPr="0037322E">
        <w:rPr>
          <w:sz w:val="24"/>
        </w:rPr>
        <w:t>,</w:t>
      </w:r>
      <w:r w:rsidR="00CF3A17" w:rsidRPr="0037322E">
        <w:rPr>
          <w:sz w:val="24"/>
        </w:rPr>
        <w:t xml:space="preserve"> </w:t>
      </w:r>
      <w:r w:rsidRPr="00FC6D06">
        <w:rPr>
          <w:sz w:val="24"/>
        </w:rPr>
        <w:t xml:space="preserve">19 maddelik </w:t>
      </w:r>
      <w:r w:rsidR="00104649" w:rsidRPr="0037322E">
        <w:rPr>
          <w:sz w:val="24"/>
        </w:rPr>
        <w:t>talepten oluşan B20 raporunu</w:t>
      </w:r>
      <w:r w:rsidRPr="00FC6D06">
        <w:rPr>
          <w:sz w:val="24"/>
        </w:rPr>
        <w:t xml:space="preserve"> Cumhurbaşkanı Erdoğan’a </w:t>
      </w:r>
      <w:r w:rsidR="00CF3A17" w:rsidRPr="0037322E">
        <w:rPr>
          <w:sz w:val="24"/>
        </w:rPr>
        <w:t>sundu</w:t>
      </w:r>
      <w:r w:rsidRPr="00FC6D06">
        <w:rPr>
          <w:sz w:val="24"/>
        </w:rPr>
        <w:t>.​</w:t>
      </w:r>
      <w:r w:rsidR="009966EE">
        <w:rPr>
          <w:sz w:val="24"/>
        </w:rPr>
        <w:t xml:space="preserve"> </w:t>
      </w:r>
    </w:p>
    <w:p w:rsidR="009966EE" w:rsidRDefault="009966EE" w:rsidP="0037322E">
      <w:pPr>
        <w:jc w:val="both"/>
        <w:rPr>
          <w:sz w:val="24"/>
        </w:rPr>
      </w:pPr>
    </w:p>
    <w:p w:rsidR="009966EE" w:rsidRPr="0037322E" w:rsidRDefault="009966EE" w:rsidP="0037322E">
      <w:pPr>
        <w:jc w:val="both"/>
        <w:rPr>
          <w:sz w:val="24"/>
        </w:rPr>
      </w:pPr>
      <w:r>
        <w:rPr>
          <w:sz w:val="24"/>
        </w:rPr>
        <w:t>19 maddelik talepler listesini çıkışta arkadaşlarımızdan alabilirsiniz.</w:t>
      </w:r>
    </w:p>
    <w:p w:rsidR="0037322E" w:rsidRPr="0037322E" w:rsidRDefault="0037322E" w:rsidP="0037322E">
      <w:pPr>
        <w:jc w:val="both"/>
        <w:rPr>
          <w:sz w:val="24"/>
        </w:rPr>
      </w:pPr>
    </w:p>
    <w:p w:rsidR="0037322E" w:rsidRPr="0037322E" w:rsidRDefault="0037322E" w:rsidP="0037322E">
      <w:pPr>
        <w:jc w:val="both"/>
        <w:rPr>
          <w:sz w:val="24"/>
        </w:rPr>
      </w:pPr>
      <w:r w:rsidRPr="0037322E">
        <w:rPr>
          <w:sz w:val="24"/>
        </w:rPr>
        <w:t>Hisarcıklıoğlu konuşmasında;</w:t>
      </w:r>
    </w:p>
    <w:p w:rsidR="0037322E" w:rsidRPr="0037322E" w:rsidRDefault="0037322E" w:rsidP="0037322E">
      <w:pPr>
        <w:pStyle w:val="ListeParagraf"/>
        <w:numPr>
          <w:ilvl w:val="0"/>
          <w:numId w:val="14"/>
        </w:numPr>
        <w:spacing w:before="0" w:beforeAutospacing="0" w:after="0" w:afterAutospacing="0" w:line="312" w:lineRule="auto"/>
        <w:jc w:val="both"/>
        <w:rPr>
          <w:rFonts w:asciiTheme="minorHAnsi" w:hAnsiTheme="minorHAnsi"/>
        </w:rPr>
      </w:pPr>
      <w:r w:rsidRPr="0037322E">
        <w:rPr>
          <w:rFonts w:asciiTheme="minorHAnsi" w:hAnsiTheme="minorHAnsi"/>
        </w:rPr>
        <w:t xml:space="preserve">Ticaret serbest olsun, önümüze duvarlar çekilmesin </w:t>
      </w:r>
    </w:p>
    <w:p w:rsidR="0037322E" w:rsidRPr="0037322E" w:rsidRDefault="0037322E" w:rsidP="0037322E">
      <w:pPr>
        <w:pStyle w:val="ListeParagraf"/>
        <w:numPr>
          <w:ilvl w:val="0"/>
          <w:numId w:val="14"/>
        </w:numPr>
        <w:spacing w:before="0" w:beforeAutospacing="0" w:after="0" w:afterAutospacing="0" w:line="312" w:lineRule="auto"/>
        <w:jc w:val="both"/>
        <w:rPr>
          <w:rFonts w:asciiTheme="minorHAnsi" w:hAnsiTheme="minorHAnsi"/>
        </w:rPr>
      </w:pPr>
      <w:r w:rsidRPr="0037322E">
        <w:rPr>
          <w:rFonts w:asciiTheme="minorHAnsi" w:hAnsiTheme="minorHAnsi"/>
        </w:rPr>
        <w:t xml:space="preserve">Altyapı yatırımları şeffaf bir şekilde projelendirilsin ki finansman sağlamak kolay olsun </w:t>
      </w:r>
    </w:p>
    <w:p w:rsidR="0037322E" w:rsidRPr="0037322E" w:rsidRDefault="0037322E" w:rsidP="0037322E">
      <w:pPr>
        <w:pStyle w:val="ListeParagraf"/>
        <w:numPr>
          <w:ilvl w:val="0"/>
          <w:numId w:val="14"/>
        </w:numPr>
        <w:spacing w:before="0" w:beforeAutospacing="0" w:after="0" w:afterAutospacing="0" w:line="312" w:lineRule="auto"/>
        <w:jc w:val="both"/>
        <w:rPr>
          <w:rFonts w:asciiTheme="minorHAnsi" w:hAnsiTheme="minorHAnsi"/>
        </w:rPr>
      </w:pPr>
      <w:r w:rsidRPr="0037322E">
        <w:rPr>
          <w:rFonts w:asciiTheme="minorHAnsi" w:hAnsiTheme="minorHAnsi"/>
        </w:rPr>
        <w:t xml:space="preserve">2008 krizinden beri devam eden finansal reformlar tamamlansın ki piyasada belirsizlik ortadan kalksın </w:t>
      </w:r>
    </w:p>
    <w:p w:rsidR="0037322E" w:rsidRPr="0037322E" w:rsidRDefault="0037322E" w:rsidP="0037322E">
      <w:pPr>
        <w:pStyle w:val="ListeParagraf"/>
        <w:numPr>
          <w:ilvl w:val="0"/>
          <w:numId w:val="14"/>
        </w:numPr>
        <w:spacing w:before="0" w:beforeAutospacing="0" w:after="0" w:afterAutospacing="0" w:line="312" w:lineRule="auto"/>
        <w:jc w:val="both"/>
        <w:rPr>
          <w:rFonts w:asciiTheme="minorHAnsi" w:hAnsiTheme="minorHAnsi"/>
        </w:rPr>
      </w:pPr>
      <w:r w:rsidRPr="0037322E">
        <w:rPr>
          <w:rFonts w:asciiTheme="minorHAnsi" w:hAnsiTheme="minorHAnsi"/>
        </w:rPr>
        <w:t xml:space="preserve">Hızla değişen teknolojiye adaptasyonu sağlayacak bir mesleki eğitim altyapımız olsun ki kadınlarımıza ve gençlerimize daha kolay iş bulalım </w:t>
      </w:r>
    </w:p>
    <w:p w:rsidR="0037322E" w:rsidRPr="0037322E" w:rsidRDefault="0037322E" w:rsidP="0037322E">
      <w:pPr>
        <w:pStyle w:val="ListeParagraf"/>
        <w:numPr>
          <w:ilvl w:val="0"/>
          <w:numId w:val="14"/>
        </w:numPr>
        <w:spacing w:before="0" w:beforeAutospacing="0" w:after="0" w:afterAutospacing="0" w:line="312" w:lineRule="auto"/>
        <w:jc w:val="both"/>
        <w:rPr>
          <w:rFonts w:asciiTheme="minorHAnsi" w:hAnsiTheme="minorHAnsi"/>
        </w:rPr>
      </w:pPr>
      <w:r w:rsidRPr="0037322E">
        <w:rPr>
          <w:rFonts w:asciiTheme="minorHAnsi" w:hAnsiTheme="minorHAnsi"/>
        </w:rPr>
        <w:t xml:space="preserve">KOBİ'lerin küresel ekonomiye entegrasyonu için küresel politikalar geliştirilsin ki KOBİ'ler sahipsiz kalmasın </w:t>
      </w:r>
    </w:p>
    <w:p w:rsidR="0037322E" w:rsidRPr="0037322E" w:rsidRDefault="0037322E" w:rsidP="0037322E">
      <w:pPr>
        <w:jc w:val="both"/>
        <w:rPr>
          <w:sz w:val="24"/>
        </w:rPr>
      </w:pPr>
      <w:r w:rsidRPr="0037322E">
        <w:rPr>
          <w:sz w:val="24"/>
        </w:rPr>
        <w:t>Vurgularını yaptı.</w:t>
      </w:r>
    </w:p>
    <w:p w:rsidR="00CF3A17" w:rsidRPr="0037322E" w:rsidRDefault="00CF3A17" w:rsidP="0037322E">
      <w:pPr>
        <w:jc w:val="both"/>
        <w:rPr>
          <w:sz w:val="24"/>
        </w:rPr>
      </w:pPr>
    </w:p>
    <w:p w:rsidR="00FC6D06" w:rsidRDefault="00D5627F" w:rsidP="0037322E">
      <w:pPr>
        <w:jc w:val="both"/>
        <w:rPr>
          <w:sz w:val="24"/>
        </w:rPr>
      </w:pPr>
      <w:r>
        <w:rPr>
          <w:sz w:val="24"/>
        </w:rPr>
        <w:t>Katıldığım toplantılarda çok önemli notlar aldım.</w:t>
      </w:r>
    </w:p>
    <w:p w:rsidR="00D5627F" w:rsidRDefault="00D5627F" w:rsidP="0037322E">
      <w:pPr>
        <w:jc w:val="both"/>
        <w:rPr>
          <w:sz w:val="24"/>
        </w:rPr>
      </w:pPr>
    </w:p>
    <w:p w:rsidR="00BA0487" w:rsidRDefault="00D5627F" w:rsidP="00BA0487">
      <w:pPr>
        <w:jc w:val="both"/>
        <w:rPr>
          <w:sz w:val="24"/>
          <w:szCs w:val="24"/>
        </w:rPr>
      </w:pPr>
      <w:r w:rsidRPr="00B50FD8">
        <w:rPr>
          <w:sz w:val="24"/>
          <w:u w:val="single"/>
        </w:rPr>
        <w:t xml:space="preserve">IMF başkanı </w:t>
      </w:r>
      <w:r w:rsidR="00B50FD8" w:rsidRPr="00B50FD8">
        <w:rPr>
          <w:sz w:val="24"/>
          <w:u w:val="single"/>
        </w:rPr>
        <w:t>Christine Langarde</w:t>
      </w:r>
      <w:r w:rsidR="00B50FD8">
        <w:rPr>
          <w:sz w:val="24"/>
        </w:rPr>
        <w:t xml:space="preserve">; ülkemizdeki kadınların iş hayatına katılımlarında büyük bir sorun olduğunu vurguladı. </w:t>
      </w:r>
      <w:r w:rsidR="00BA0487">
        <w:rPr>
          <w:sz w:val="24"/>
        </w:rPr>
        <w:t xml:space="preserve">Ülkemizde kadınların işgücüne katılım oranı yüzde 31 civarındayken gelişmiş ülkelerde </w:t>
      </w:r>
      <w:r w:rsidR="00BA0487">
        <w:rPr>
          <w:sz w:val="24"/>
          <w:szCs w:val="24"/>
        </w:rPr>
        <w:t>bu oran yüzde 78’lere kadar çıkıyor.</w:t>
      </w:r>
    </w:p>
    <w:p w:rsidR="00CF482A" w:rsidRDefault="00CF482A" w:rsidP="00BA0487">
      <w:pPr>
        <w:jc w:val="both"/>
        <w:rPr>
          <w:sz w:val="24"/>
          <w:szCs w:val="24"/>
        </w:rPr>
      </w:pPr>
    </w:p>
    <w:p w:rsidR="00CF482A" w:rsidRPr="00CF482A" w:rsidRDefault="00CF482A" w:rsidP="00CF482A">
      <w:pPr>
        <w:jc w:val="both"/>
        <w:rPr>
          <w:sz w:val="24"/>
          <w:szCs w:val="24"/>
        </w:rPr>
      </w:pPr>
      <w:r w:rsidRPr="00CF482A">
        <w:rPr>
          <w:sz w:val="24"/>
          <w:szCs w:val="24"/>
        </w:rPr>
        <w:t xml:space="preserve">Norveç → yüzde 78 </w:t>
      </w:r>
    </w:p>
    <w:p w:rsidR="00CF482A" w:rsidRDefault="00CF482A" w:rsidP="00CF482A">
      <w:pPr>
        <w:jc w:val="both"/>
        <w:rPr>
          <w:sz w:val="24"/>
          <w:szCs w:val="24"/>
        </w:rPr>
      </w:pPr>
      <w:r w:rsidRPr="00CF482A">
        <w:rPr>
          <w:sz w:val="24"/>
          <w:szCs w:val="24"/>
        </w:rPr>
        <w:t xml:space="preserve">Kanada’da → yüzde 76,7 </w:t>
      </w:r>
    </w:p>
    <w:p w:rsidR="00CF482A" w:rsidRPr="00CF482A" w:rsidRDefault="00CF482A" w:rsidP="00CF482A">
      <w:pPr>
        <w:jc w:val="both"/>
        <w:rPr>
          <w:sz w:val="24"/>
          <w:szCs w:val="24"/>
        </w:rPr>
      </w:pPr>
      <w:r w:rsidRPr="00CF482A">
        <w:rPr>
          <w:sz w:val="24"/>
          <w:szCs w:val="24"/>
        </w:rPr>
        <w:t xml:space="preserve">Avustralya’da → yüzde 72,3 </w:t>
      </w:r>
    </w:p>
    <w:p w:rsidR="00CF482A" w:rsidRPr="00CF482A" w:rsidRDefault="00CF482A" w:rsidP="00CF482A">
      <w:pPr>
        <w:jc w:val="both"/>
        <w:rPr>
          <w:sz w:val="24"/>
          <w:szCs w:val="24"/>
        </w:rPr>
      </w:pPr>
      <w:r w:rsidRPr="00CF482A">
        <w:rPr>
          <w:sz w:val="24"/>
          <w:szCs w:val="24"/>
        </w:rPr>
        <w:t xml:space="preserve">Japonya → yüzde 71,4 </w:t>
      </w:r>
    </w:p>
    <w:p w:rsidR="00CF482A" w:rsidRDefault="00CF482A" w:rsidP="00BA0487">
      <w:pPr>
        <w:jc w:val="both"/>
        <w:rPr>
          <w:sz w:val="24"/>
          <w:szCs w:val="24"/>
        </w:rPr>
      </w:pPr>
    </w:p>
    <w:p w:rsidR="00D5627F" w:rsidRDefault="00D5627F" w:rsidP="0037322E">
      <w:pPr>
        <w:jc w:val="both"/>
        <w:rPr>
          <w:sz w:val="24"/>
        </w:rPr>
      </w:pPr>
    </w:p>
    <w:p w:rsidR="00D5627F" w:rsidRPr="00B50FD8" w:rsidRDefault="00D5627F" w:rsidP="0037322E">
      <w:pPr>
        <w:jc w:val="both"/>
        <w:rPr>
          <w:sz w:val="24"/>
        </w:rPr>
      </w:pPr>
      <w:r w:rsidRPr="00B50FD8">
        <w:rPr>
          <w:sz w:val="24"/>
          <w:u w:val="single"/>
        </w:rPr>
        <w:t>ICC Başkanı McGraw</w:t>
      </w:r>
      <w:r w:rsidR="00B50FD8">
        <w:rPr>
          <w:sz w:val="24"/>
        </w:rPr>
        <w:t>;</w:t>
      </w:r>
      <w:r w:rsidRPr="00B50FD8">
        <w:rPr>
          <w:sz w:val="24"/>
        </w:rPr>
        <w:t xml:space="preserve"> ekonomik büyüme sağlayabilmenin yolunun ticaretten geçtiğini kaydederek, iş dünyası ve hükümetlerin birlikte çalışması gerektiğini </w:t>
      </w:r>
      <w:r w:rsidR="00B50FD8">
        <w:rPr>
          <w:sz w:val="24"/>
        </w:rPr>
        <w:t>belirtti.</w:t>
      </w:r>
    </w:p>
    <w:p w:rsidR="00D5627F" w:rsidRPr="00B50FD8" w:rsidRDefault="00D5627F" w:rsidP="0037322E">
      <w:pPr>
        <w:jc w:val="both"/>
        <w:rPr>
          <w:sz w:val="24"/>
        </w:rPr>
      </w:pPr>
    </w:p>
    <w:p w:rsidR="00D5627F" w:rsidRPr="00B50FD8" w:rsidRDefault="00D5627F" w:rsidP="0037322E">
      <w:pPr>
        <w:jc w:val="both"/>
        <w:rPr>
          <w:sz w:val="24"/>
        </w:rPr>
      </w:pPr>
      <w:r w:rsidRPr="00B50FD8">
        <w:rPr>
          <w:sz w:val="24"/>
          <w:u w:val="single"/>
        </w:rPr>
        <w:t>Eurochambres Başkanı Richard Weber</w:t>
      </w:r>
      <w:r w:rsidR="00B50FD8">
        <w:rPr>
          <w:sz w:val="24"/>
        </w:rPr>
        <w:t>;</w:t>
      </w:r>
      <w:r w:rsidRPr="00B50FD8">
        <w:rPr>
          <w:sz w:val="24"/>
        </w:rPr>
        <w:t xml:space="preserve"> KOBİ'lerin politikalarına odaklanacak olursak</w:t>
      </w:r>
      <w:r w:rsidR="00416022">
        <w:rPr>
          <w:sz w:val="24"/>
        </w:rPr>
        <w:t>,</w:t>
      </w:r>
      <w:r w:rsidRPr="00B50FD8">
        <w:rPr>
          <w:sz w:val="24"/>
        </w:rPr>
        <w:t xml:space="preserve"> büyüme sorununu </w:t>
      </w:r>
      <w:r w:rsidR="00B50FD8">
        <w:rPr>
          <w:sz w:val="24"/>
        </w:rPr>
        <w:t>çözebileceğimizi açıkladı.</w:t>
      </w:r>
    </w:p>
    <w:p w:rsidR="00D5627F" w:rsidRPr="00B50FD8" w:rsidRDefault="00D5627F" w:rsidP="0037322E">
      <w:pPr>
        <w:jc w:val="both"/>
        <w:rPr>
          <w:sz w:val="24"/>
        </w:rPr>
      </w:pPr>
    </w:p>
    <w:p w:rsidR="00B50FD8" w:rsidRPr="00B50FD8" w:rsidRDefault="00B50FD8" w:rsidP="00B50FD8">
      <w:pPr>
        <w:jc w:val="both"/>
        <w:rPr>
          <w:sz w:val="24"/>
        </w:rPr>
      </w:pPr>
      <w:r w:rsidRPr="00B50FD8">
        <w:rPr>
          <w:sz w:val="24"/>
          <w:u w:val="single"/>
        </w:rPr>
        <w:t>Avustralya Hazine Bakanı Joe Hockey</w:t>
      </w:r>
      <w:r w:rsidRPr="00B50FD8">
        <w:rPr>
          <w:sz w:val="24"/>
        </w:rPr>
        <w:t xml:space="preserve"> ise</w:t>
      </w:r>
      <w:r>
        <w:rPr>
          <w:sz w:val="24"/>
        </w:rPr>
        <w:t>; ülkelerdeki koruyucu önlemlerin</w:t>
      </w:r>
      <w:r w:rsidR="00416022">
        <w:rPr>
          <w:sz w:val="24"/>
        </w:rPr>
        <w:t>,</w:t>
      </w:r>
      <w:r>
        <w:rPr>
          <w:sz w:val="24"/>
        </w:rPr>
        <w:t xml:space="preserve"> dünya ticaretini olumsuz etkilediğini belirtti.</w:t>
      </w:r>
      <w:r w:rsidRPr="00B50FD8">
        <w:rPr>
          <w:sz w:val="24"/>
        </w:rPr>
        <w:t xml:space="preserve"> </w:t>
      </w:r>
    </w:p>
    <w:p w:rsidR="00B50FD8" w:rsidRDefault="00B50FD8" w:rsidP="00B50FD8">
      <w:pPr>
        <w:jc w:val="both"/>
        <w:rPr>
          <w:sz w:val="24"/>
        </w:rPr>
      </w:pPr>
      <w:r w:rsidRPr="00B50FD8">
        <w:rPr>
          <w:sz w:val="24"/>
        </w:rPr>
        <w:t> </w:t>
      </w:r>
    </w:p>
    <w:p w:rsidR="001E4C1A" w:rsidRDefault="001E4C1A" w:rsidP="00B50FD8">
      <w:pPr>
        <w:jc w:val="both"/>
        <w:rPr>
          <w:sz w:val="24"/>
        </w:rPr>
      </w:pPr>
    </w:p>
    <w:p w:rsidR="001E4C1A" w:rsidRPr="00B50FD8" w:rsidRDefault="001E4C1A" w:rsidP="00B50FD8">
      <w:pPr>
        <w:jc w:val="both"/>
        <w:rPr>
          <w:sz w:val="24"/>
        </w:rPr>
      </w:pPr>
    </w:p>
    <w:p w:rsidR="00D5627F" w:rsidRDefault="00B50FD8" w:rsidP="0037322E">
      <w:pPr>
        <w:jc w:val="both"/>
        <w:rPr>
          <w:sz w:val="24"/>
        </w:rPr>
      </w:pPr>
      <w:r>
        <w:rPr>
          <w:sz w:val="24"/>
        </w:rPr>
        <w:t>Ayrıca benim başkanlığını yürüttüğüm G20’ye tavsiye olarak verdiğimiz konu başlıkları;</w:t>
      </w:r>
    </w:p>
    <w:p w:rsidR="00B50FD8" w:rsidRDefault="00B50FD8" w:rsidP="0037322E">
      <w:pPr>
        <w:jc w:val="both"/>
        <w:rPr>
          <w:sz w:val="24"/>
        </w:rPr>
      </w:pPr>
    </w:p>
    <w:p w:rsidR="00B50FD8" w:rsidRDefault="00B50FD8" w:rsidP="0037322E">
      <w:pPr>
        <w:jc w:val="both"/>
        <w:rPr>
          <w:sz w:val="24"/>
        </w:rPr>
      </w:pPr>
      <w:r>
        <w:rPr>
          <w:sz w:val="24"/>
        </w:rPr>
        <w:t xml:space="preserve">*Şirket mülkiyetinin </w:t>
      </w:r>
      <w:r w:rsidR="007F3771">
        <w:rPr>
          <w:sz w:val="24"/>
        </w:rPr>
        <w:t>şeffaflığı,</w:t>
      </w:r>
    </w:p>
    <w:p w:rsidR="001E4C1A" w:rsidRDefault="001E4C1A" w:rsidP="0037322E">
      <w:pPr>
        <w:jc w:val="both"/>
        <w:rPr>
          <w:sz w:val="24"/>
        </w:rPr>
      </w:pPr>
    </w:p>
    <w:p w:rsidR="007F3771" w:rsidRDefault="007F3771" w:rsidP="0037322E">
      <w:pPr>
        <w:jc w:val="both"/>
        <w:rPr>
          <w:sz w:val="24"/>
        </w:rPr>
      </w:pPr>
      <w:r>
        <w:rPr>
          <w:sz w:val="24"/>
        </w:rPr>
        <w:t>*G20 üyesi olan OECD ve Birleşmiş Milletlerin yolsuzlukla mücadele konularını uygulamayan ülkelere bu konuların adapte edilmesi,</w:t>
      </w:r>
    </w:p>
    <w:p w:rsidR="001E4C1A" w:rsidRDefault="001E4C1A" w:rsidP="0037322E">
      <w:pPr>
        <w:jc w:val="both"/>
        <w:rPr>
          <w:sz w:val="24"/>
        </w:rPr>
      </w:pPr>
    </w:p>
    <w:p w:rsidR="007F3771" w:rsidRDefault="007F3771" w:rsidP="0037322E">
      <w:pPr>
        <w:jc w:val="both"/>
        <w:rPr>
          <w:sz w:val="24"/>
        </w:rPr>
      </w:pPr>
      <w:r>
        <w:rPr>
          <w:sz w:val="24"/>
        </w:rPr>
        <w:t>*KOBİ’lere yolsuzlukla mücadele konusunda eğitim verebilecek kitapçıkların basılması,</w:t>
      </w:r>
    </w:p>
    <w:p w:rsidR="001E4C1A" w:rsidRDefault="001E4C1A" w:rsidP="0037322E">
      <w:pPr>
        <w:jc w:val="both"/>
        <w:rPr>
          <w:sz w:val="24"/>
        </w:rPr>
      </w:pPr>
    </w:p>
    <w:p w:rsidR="007F3771" w:rsidRDefault="007F3771" w:rsidP="0037322E">
      <w:pPr>
        <w:jc w:val="both"/>
        <w:rPr>
          <w:sz w:val="24"/>
        </w:rPr>
      </w:pPr>
      <w:r>
        <w:rPr>
          <w:sz w:val="24"/>
        </w:rPr>
        <w:t>*Gümrüklerdeki yolsuzlukları daha fazla teknoloji kullanılarak ve özelleştirme ile azaltılması ve</w:t>
      </w:r>
    </w:p>
    <w:p w:rsidR="001E4C1A" w:rsidRDefault="001E4C1A" w:rsidP="0037322E">
      <w:pPr>
        <w:jc w:val="both"/>
        <w:rPr>
          <w:sz w:val="24"/>
        </w:rPr>
      </w:pPr>
    </w:p>
    <w:p w:rsidR="007F3771" w:rsidRDefault="007F3771" w:rsidP="0037322E">
      <w:pPr>
        <w:jc w:val="both"/>
        <w:rPr>
          <w:sz w:val="24"/>
        </w:rPr>
      </w:pPr>
      <w:r>
        <w:rPr>
          <w:sz w:val="24"/>
        </w:rPr>
        <w:t>*Devlet alımlarında şeffaflığın artırılarak rekabet sağlanması ve maliyetlerin düşürülmesi</w:t>
      </w:r>
    </w:p>
    <w:p w:rsidR="00D5627F" w:rsidRDefault="00D5627F" w:rsidP="0037322E">
      <w:pPr>
        <w:jc w:val="both"/>
        <w:rPr>
          <w:sz w:val="24"/>
        </w:rPr>
      </w:pPr>
    </w:p>
    <w:p w:rsidR="00D5627F" w:rsidRDefault="00D5627F" w:rsidP="0037322E">
      <w:pPr>
        <w:jc w:val="both"/>
        <w:rPr>
          <w:sz w:val="24"/>
        </w:rPr>
      </w:pPr>
    </w:p>
    <w:p w:rsidR="00EA06D3" w:rsidRPr="007B4D7B" w:rsidRDefault="00EA06D3" w:rsidP="00EA06D3">
      <w:pPr>
        <w:jc w:val="both"/>
        <w:rPr>
          <w:sz w:val="32"/>
        </w:rPr>
      </w:pPr>
      <w:r>
        <w:rPr>
          <w:sz w:val="32"/>
        </w:rPr>
        <w:t>Değerli</w:t>
      </w:r>
      <w:r w:rsidRPr="007B4D7B">
        <w:rPr>
          <w:sz w:val="32"/>
        </w:rPr>
        <w:t xml:space="preserve"> Üyeler,</w:t>
      </w:r>
    </w:p>
    <w:p w:rsidR="00EA06D3" w:rsidRPr="007B4D7B" w:rsidRDefault="00EA06D3" w:rsidP="00EA06D3">
      <w:pPr>
        <w:jc w:val="both"/>
        <w:rPr>
          <w:sz w:val="24"/>
        </w:rPr>
      </w:pPr>
    </w:p>
    <w:p w:rsidR="00EA06D3" w:rsidRPr="007B4D7B" w:rsidRDefault="00EA06D3" w:rsidP="00EA06D3">
      <w:pPr>
        <w:jc w:val="both"/>
        <w:rPr>
          <w:sz w:val="32"/>
        </w:rPr>
      </w:pPr>
      <w:r w:rsidRPr="007B4D7B">
        <w:rPr>
          <w:sz w:val="32"/>
        </w:rPr>
        <w:t>Kısaca önümüzdeki ayın önemli etkinliklerinden bahsetmek gerekirse;</w:t>
      </w:r>
    </w:p>
    <w:p w:rsidR="00EA06D3" w:rsidRPr="007B4D7B" w:rsidRDefault="00EA06D3" w:rsidP="00EA06D3">
      <w:pPr>
        <w:jc w:val="both"/>
        <w:rPr>
          <w:sz w:val="24"/>
        </w:rPr>
      </w:pPr>
    </w:p>
    <w:p w:rsidR="00EA06D3" w:rsidRDefault="00EA06D3" w:rsidP="00EA06D3">
      <w:pPr>
        <w:jc w:val="both"/>
        <w:rPr>
          <w:sz w:val="24"/>
        </w:rPr>
      </w:pPr>
      <w:r>
        <w:rPr>
          <w:sz w:val="24"/>
        </w:rPr>
        <w:t>17 Eylül Perşembe günü → TOSB’da Kimya meslek grubumuzdaki firmalarımızın birebir sorunlarını görüşmek üzere ve Bilim, Sanayi ve Teknoloji Bakanımız Sayın Fikri Işık’ın katılacağı bir çalıştay düzenlenecek.</w:t>
      </w:r>
    </w:p>
    <w:p w:rsidR="00EA06D3" w:rsidRDefault="00EA06D3" w:rsidP="00EA06D3">
      <w:pPr>
        <w:jc w:val="both"/>
        <w:rPr>
          <w:sz w:val="24"/>
        </w:rPr>
      </w:pPr>
    </w:p>
    <w:p w:rsidR="00EA06D3" w:rsidRPr="007B4D7B" w:rsidRDefault="00EA06D3" w:rsidP="00EA06D3">
      <w:pPr>
        <w:jc w:val="both"/>
        <w:rPr>
          <w:sz w:val="24"/>
        </w:rPr>
      </w:pPr>
      <w:r w:rsidRPr="007B4D7B">
        <w:rPr>
          <w:sz w:val="24"/>
        </w:rPr>
        <w:t>18 Eylül Cuma günü → Çevre Ödül Törenimizi Çevre Bakanımızın katılımı ile gerçekleştireceğiz. Tüm meclis üyelerimiz törenimize davetlisiniz.</w:t>
      </w:r>
    </w:p>
    <w:p w:rsidR="00EA06D3" w:rsidRPr="007B4D7B" w:rsidRDefault="00EA06D3" w:rsidP="00EA06D3">
      <w:pPr>
        <w:jc w:val="both"/>
        <w:rPr>
          <w:sz w:val="24"/>
        </w:rPr>
      </w:pPr>
    </w:p>
    <w:p w:rsidR="00FC6D06" w:rsidRPr="0037322E" w:rsidRDefault="00FC6D06" w:rsidP="0037322E">
      <w:pPr>
        <w:jc w:val="both"/>
        <w:rPr>
          <w:sz w:val="24"/>
        </w:rPr>
      </w:pPr>
    </w:p>
    <w:p w:rsidR="0037322E" w:rsidRPr="007B4D7B" w:rsidRDefault="007A0624">
      <w:pPr>
        <w:tabs>
          <w:tab w:val="left" w:pos="1365"/>
        </w:tabs>
        <w:jc w:val="both"/>
        <w:rPr>
          <w:sz w:val="32"/>
        </w:rPr>
      </w:pPr>
      <w:r w:rsidRPr="0037322E">
        <w:rPr>
          <w:bCs/>
          <w:sz w:val="32"/>
        </w:rPr>
        <w:t>Sözlerime son veriyor, Yönetim Kurulumuz adına sizleri saygıyla selamlıyorum.</w:t>
      </w:r>
    </w:p>
    <w:sectPr w:rsidR="0037322E" w:rsidRPr="007B4D7B" w:rsidSect="002C32F4">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470" w:rsidRDefault="00FE3470" w:rsidP="003E7AFB">
      <w:pPr>
        <w:spacing w:line="240" w:lineRule="auto"/>
      </w:pPr>
      <w:r>
        <w:separator/>
      </w:r>
    </w:p>
  </w:endnote>
  <w:endnote w:type="continuationSeparator" w:id="1">
    <w:p w:rsidR="00FE3470" w:rsidRDefault="00FE3470" w:rsidP="003E7A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58235"/>
      <w:docPartObj>
        <w:docPartGallery w:val="Page Numbers (Bottom of Page)"/>
        <w:docPartUnique/>
      </w:docPartObj>
    </w:sdtPr>
    <w:sdtContent>
      <w:p w:rsidR="00B50FD8" w:rsidRDefault="00587A09">
        <w:pPr>
          <w:pStyle w:val="Altbilgi"/>
          <w:jc w:val="center"/>
        </w:pPr>
        <w:fldSimple w:instr=" PAGE   \* MERGEFORMAT ">
          <w:r w:rsidR="00CF482A">
            <w:rPr>
              <w:noProof/>
            </w:rPr>
            <w:t>8</w:t>
          </w:r>
        </w:fldSimple>
      </w:p>
    </w:sdtContent>
  </w:sdt>
  <w:p w:rsidR="00B50FD8" w:rsidRDefault="00B50F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470" w:rsidRDefault="00FE3470" w:rsidP="003E7AFB">
      <w:pPr>
        <w:spacing w:line="240" w:lineRule="auto"/>
      </w:pPr>
      <w:r>
        <w:separator/>
      </w:r>
    </w:p>
  </w:footnote>
  <w:footnote w:type="continuationSeparator" w:id="1">
    <w:p w:rsidR="00FE3470" w:rsidRDefault="00FE3470" w:rsidP="003E7A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A72"/>
    <w:multiLevelType w:val="hybridMultilevel"/>
    <w:tmpl w:val="0C02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46810"/>
    <w:multiLevelType w:val="hybridMultilevel"/>
    <w:tmpl w:val="E670E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3833FB"/>
    <w:multiLevelType w:val="hybridMultilevel"/>
    <w:tmpl w:val="BFAE0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55135D"/>
    <w:multiLevelType w:val="hybridMultilevel"/>
    <w:tmpl w:val="F9061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570409"/>
    <w:multiLevelType w:val="hybridMultilevel"/>
    <w:tmpl w:val="F5FEC5A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B56727B"/>
    <w:multiLevelType w:val="hybridMultilevel"/>
    <w:tmpl w:val="37A40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D51993"/>
    <w:multiLevelType w:val="hybridMultilevel"/>
    <w:tmpl w:val="B150F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8469DD"/>
    <w:multiLevelType w:val="hybridMultilevel"/>
    <w:tmpl w:val="4572BC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DA2D72"/>
    <w:multiLevelType w:val="hybridMultilevel"/>
    <w:tmpl w:val="3D264BE2"/>
    <w:lvl w:ilvl="0" w:tplc="29CCCBC8">
      <w:numFmt w:val="bullet"/>
      <w:lvlText w:val="-"/>
      <w:lvlJc w:val="left"/>
      <w:pPr>
        <w:ind w:left="720" w:hanging="360"/>
      </w:pPr>
      <w:rPr>
        <w:rFonts w:ascii="Calibri" w:eastAsia="Calibri" w:hAnsi="Calibri"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3E9A4D05"/>
    <w:multiLevelType w:val="hybridMultilevel"/>
    <w:tmpl w:val="07E8A048"/>
    <w:lvl w:ilvl="0" w:tplc="DB90BA48">
      <w:start w:val="28"/>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49E340DB"/>
    <w:multiLevelType w:val="hybridMultilevel"/>
    <w:tmpl w:val="2C1EF7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4E205711"/>
    <w:multiLevelType w:val="hybridMultilevel"/>
    <w:tmpl w:val="BE5A2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6671EF"/>
    <w:multiLevelType w:val="hybridMultilevel"/>
    <w:tmpl w:val="54CA25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E1C34DC"/>
    <w:multiLevelType w:val="hybridMultilevel"/>
    <w:tmpl w:val="20CA6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FAC1AC0"/>
    <w:multiLevelType w:val="hybridMultilevel"/>
    <w:tmpl w:val="F1F4CB2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61E558C1"/>
    <w:multiLevelType w:val="hybridMultilevel"/>
    <w:tmpl w:val="FD08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0170BD"/>
    <w:multiLevelType w:val="hybridMultilevel"/>
    <w:tmpl w:val="8AAC5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12"/>
  </w:num>
  <w:num w:numId="5">
    <w:abstractNumId w:val="5"/>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6"/>
  </w:num>
  <w:num w:numId="10">
    <w:abstractNumId w:val="13"/>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2"/>
  </w:num>
  <w:num w:numId="15">
    <w:abstractNumId w:val="0"/>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540B4"/>
    <w:rsid w:val="000058EB"/>
    <w:rsid w:val="00011959"/>
    <w:rsid w:val="00031327"/>
    <w:rsid w:val="00033733"/>
    <w:rsid w:val="00033F0A"/>
    <w:rsid w:val="000444ED"/>
    <w:rsid w:val="00065191"/>
    <w:rsid w:val="00070087"/>
    <w:rsid w:val="00073EDF"/>
    <w:rsid w:val="00084D5B"/>
    <w:rsid w:val="000B57BE"/>
    <w:rsid w:val="000C126B"/>
    <w:rsid w:val="000C2C40"/>
    <w:rsid w:val="000C40CA"/>
    <w:rsid w:val="000E6D69"/>
    <w:rsid w:val="000F247F"/>
    <w:rsid w:val="001001DD"/>
    <w:rsid w:val="00100BA8"/>
    <w:rsid w:val="00104649"/>
    <w:rsid w:val="00106FE4"/>
    <w:rsid w:val="00113A54"/>
    <w:rsid w:val="00120ADD"/>
    <w:rsid w:val="001237F2"/>
    <w:rsid w:val="00123CB4"/>
    <w:rsid w:val="00131A90"/>
    <w:rsid w:val="001407D0"/>
    <w:rsid w:val="00145043"/>
    <w:rsid w:val="0015616C"/>
    <w:rsid w:val="001627C8"/>
    <w:rsid w:val="001768DF"/>
    <w:rsid w:val="00193818"/>
    <w:rsid w:val="00195305"/>
    <w:rsid w:val="00197DAA"/>
    <w:rsid w:val="001A0384"/>
    <w:rsid w:val="001A0FA1"/>
    <w:rsid w:val="001C1CED"/>
    <w:rsid w:val="001C5B30"/>
    <w:rsid w:val="001D1105"/>
    <w:rsid w:val="001E4C1A"/>
    <w:rsid w:val="001F64F6"/>
    <w:rsid w:val="00205CCE"/>
    <w:rsid w:val="002228EF"/>
    <w:rsid w:val="002509F3"/>
    <w:rsid w:val="0026192D"/>
    <w:rsid w:val="00285B95"/>
    <w:rsid w:val="002B6462"/>
    <w:rsid w:val="002C32F4"/>
    <w:rsid w:val="002C7FEF"/>
    <w:rsid w:val="002D15E2"/>
    <w:rsid w:val="002D18F5"/>
    <w:rsid w:val="002D6FEE"/>
    <w:rsid w:val="00316833"/>
    <w:rsid w:val="00323F34"/>
    <w:rsid w:val="003317BC"/>
    <w:rsid w:val="00334BB5"/>
    <w:rsid w:val="003523F7"/>
    <w:rsid w:val="00362BF6"/>
    <w:rsid w:val="0037322E"/>
    <w:rsid w:val="003740ED"/>
    <w:rsid w:val="0038076C"/>
    <w:rsid w:val="00380ED5"/>
    <w:rsid w:val="00382A49"/>
    <w:rsid w:val="00387C87"/>
    <w:rsid w:val="00397B4C"/>
    <w:rsid w:val="003A5BF7"/>
    <w:rsid w:val="003B07BF"/>
    <w:rsid w:val="003E3FD6"/>
    <w:rsid w:val="003E7AFB"/>
    <w:rsid w:val="00410E72"/>
    <w:rsid w:val="00413710"/>
    <w:rsid w:val="00416022"/>
    <w:rsid w:val="004201A2"/>
    <w:rsid w:val="0043405B"/>
    <w:rsid w:val="00440E43"/>
    <w:rsid w:val="004459FF"/>
    <w:rsid w:val="00450DEB"/>
    <w:rsid w:val="00451226"/>
    <w:rsid w:val="00455ED0"/>
    <w:rsid w:val="004638B5"/>
    <w:rsid w:val="004775C7"/>
    <w:rsid w:val="00482D87"/>
    <w:rsid w:val="00483647"/>
    <w:rsid w:val="00483FF4"/>
    <w:rsid w:val="00492F98"/>
    <w:rsid w:val="00496DA3"/>
    <w:rsid w:val="004A4873"/>
    <w:rsid w:val="004A7E29"/>
    <w:rsid w:val="004B65ED"/>
    <w:rsid w:val="004C0698"/>
    <w:rsid w:val="004C6AFB"/>
    <w:rsid w:val="004D4E97"/>
    <w:rsid w:val="004D5435"/>
    <w:rsid w:val="004E0619"/>
    <w:rsid w:val="004E16A3"/>
    <w:rsid w:val="004E3FBF"/>
    <w:rsid w:val="004E4972"/>
    <w:rsid w:val="004E5E45"/>
    <w:rsid w:val="00505A25"/>
    <w:rsid w:val="00505B22"/>
    <w:rsid w:val="00517811"/>
    <w:rsid w:val="00525170"/>
    <w:rsid w:val="005254FC"/>
    <w:rsid w:val="005443E3"/>
    <w:rsid w:val="00553F7F"/>
    <w:rsid w:val="005540B4"/>
    <w:rsid w:val="00555588"/>
    <w:rsid w:val="005805A4"/>
    <w:rsid w:val="00586A9E"/>
    <w:rsid w:val="00587284"/>
    <w:rsid w:val="00587A09"/>
    <w:rsid w:val="005A1A59"/>
    <w:rsid w:val="005A49E8"/>
    <w:rsid w:val="005C0EF2"/>
    <w:rsid w:val="005C65BA"/>
    <w:rsid w:val="005D24C5"/>
    <w:rsid w:val="005E767D"/>
    <w:rsid w:val="005F0D0F"/>
    <w:rsid w:val="0061126C"/>
    <w:rsid w:val="00615A7A"/>
    <w:rsid w:val="00632996"/>
    <w:rsid w:val="00632B3A"/>
    <w:rsid w:val="0063412D"/>
    <w:rsid w:val="0064430B"/>
    <w:rsid w:val="006468FB"/>
    <w:rsid w:val="006626E7"/>
    <w:rsid w:val="0066430F"/>
    <w:rsid w:val="00666E55"/>
    <w:rsid w:val="00675B1A"/>
    <w:rsid w:val="006761F5"/>
    <w:rsid w:val="006C072A"/>
    <w:rsid w:val="006C1EA9"/>
    <w:rsid w:val="006C4093"/>
    <w:rsid w:val="006C604C"/>
    <w:rsid w:val="006D3C86"/>
    <w:rsid w:val="006E5808"/>
    <w:rsid w:val="006F2F84"/>
    <w:rsid w:val="007002D8"/>
    <w:rsid w:val="00706179"/>
    <w:rsid w:val="00713D5D"/>
    <w:rsid w:val="00715E38"/>
    <w:rsid w:val="00735D3C"/>
    <w:rsid w:val="007362C6"/>
    <w:rsid w:val="00744232"/>
    <w:rsid w:val="00746373"/>
    <w:rsid w:val="00750485"/>
    <w:rsid w:val="00755DFF"/>
    <w:rsid w:val="007735D8"/>
    <w:rsid w:val="007758F9"/>
    <w:rsid w:val="00795F69"/>
    <w:rsid w:val="007A0624"/>
    <w:rsid w:val="007B4D7B"/>
    <w:rsid w:val="007E4E3D"/>
    <w:rsid w:val="007F3771"/>
    <w:rsid w:val="007F6D7C"/>
    <w:rsid w:val="00800E19"/>
    <w:rsid w:val="00806649"/>
    <w:rsid w:val="00806D29"/>
    <w:rsid w:val="00816E0C"/>
    <w:rsid w:val="008277D6"/>
    <w:rsid w:val="00827DA3"/>
    <w:rsid w:val="00841DC3"/>
    <w:rsid w:val="00853BE1"/>
    <w:rsid w:val="00887740"/>
    <w:rsid w:val="00892937"/>
    <w:rsid w:val="008B01FD"/>
    <w:rsid w:val="008B5E4A"/>
    <w:rsid w:val="008C594E"/>
    <w:rsid w:val="00927D65"/>
    <w:rsid w:val="00956C89"/>
    <w:rsid w:val="00961742"/>
    <w:rsid w:val="00962F36"/>
    <w:rsid w:val="00970C29"/>
    <w:rsid w:val="0097440A"/>
    <w:rsid w:val="00990E43"/>
    <w:rsid w:val="0099345B"/>
    <w:rsid w:val="009966EE"/>
    <w:rsid w:val="009B4748"/>
    <w:rsid w:val="009E5653"/>
    <w:rsid w:val="00A0630F"/>
    <w:rsid w:val="00A26FFC"/>
    <w:rsid w:val="00A27080"/>
    <w:rsid w:val="00A27B25"/>
    <w:rsid w:val="00A35994"/>
    <w:rsid w:val="00A51D46"/>
    <w:rsid w:val="00A61D29"/>
    <w:rsid w:val="00A81985"/>
    <w:rsid w:val="00AA3D18"/>
    <w:rsid w:val="00AB1174"/>
    <w:rsid w:val="00AB2785"/>
    <w:rsid w:val="00AC0FD8"/>
    <w:rsid w:val="00AC3ADE"/>
    <w:rsid w:val="00AD401A"/>
    <w:rsid w:val="00AD4FC0"/>
    <w:rsid w:val="00AF6145"/>
    <w:rsid w:val="00B067D0"/>
    <w:rsid w:val="00B35213"/>
    <w:rsid w:val="00B35334"/>
    <w:rsid w:val="00B50FD8"/>
    <w:rsid w:val="00B707BE"/>
    <w:rsid w:val="00B96A01"/>
    <w:rsid w:val="00BA0487"/>
    <w:rsid w:val="00BA499A"/>
    <w:rsid w:val="00BB607C"/>
    <w:rsid w:val="00BB6639"/>
    <w:rsid w:val="00BD1EAF"/>
    <w:rsid w:val="00BD6BC6"/>
    <w:rsid w:val="00BD7920"/>
    <w:rsid w:val="00BE5280"/>
    <w:rsid w:val="00C27B31"/>
    <w:rsid w:val="00C3337C"/>
    <w:rsid w:val="00C522DD"/>
    <w:rsid w:val="00C733C5"/>
    <w:rsid w:val="00C7635B"/>
    <w:rsid w:val="00C802FD"/>
    <w:rsid w:val="00C81B63"/>
    <w:rsid w:val="00C94C97"/>
    <w:rsid w:val="00CA0591"/>
    <w:rsid w:val="00CA11E9"/>
    <w:rsid w:val="00CB6B07"/>
    <w:rsid w:val="00CB72E6"/>
    <w:rsid w:val="00CC3874"/>
    <w:rsid w:val="00CE2A8C"/>
    <w:rsid w:val="00CF3A17"/>
    <w:rsid w:val="00CF482A"/>
    <w:rsid w:val="00D24B18"/>
    <w:rsid w:val="00D45299"/>
    <w:rsid w:val="00D5627F"/>
    <w:rsid w:val="00D65E3F"/>
    <w:rsid w:val="00D751AE"/>
    <w:rsid w:val="00D75FBE"/>
    <w:rsid w:val="00D76527"/>
    <w:rsid w:val="00D93288"/>
    <w:rsid w:val="00D93C3F"/>
    <w:rsid w:val="00DA0FEF"/>
    <w:rsid w:val="00DA7E37"/>
    <w:rsid w:val="00DB06BA"/>
    <w:rsid w:val="00DB52E9"/>
    <w:rsid w:val="00DB7507"/>
    <w:rsid w:val="00DC017A"/>
    <w:rsid w:val="00DC224D"/>
    <w:rsid w:val="00DD0A49"/>
    <w:rsid w:val="00DD67BE"/>
    <w:rsid w:val="00DD712A"/>
    <w:rsid w:val="00DF36E6"/>
    <w:rsid w:val="00E21825"/>
    <w:rsid w:val="00E23CC4"/>
    <w:rsid w:val="00E370CF"/>
    <w:rsid w:val="00E40ED0"/>
    <w:rsid w:val="00E469F8"/>
    <w:rsid w:val="00E54AEE"/>
    <w:rsid w:val="00E65FEA"/>
    <w:rsid w:val="00E926F8"/>
    <w:rsid w:val="00E9512D"/>
    <w:rsid w:val="00E97115"/>
    <w:rsid w:val="00EA06D3"/>
    <w:rsid w:val="00EA5100"/>
    <w:rsid w:val="00ED169C"/>
    <w:rsid w:val="00EF5715"/>
    <w:rsid w:val="00F304C1"/>
    <w:rsid w:val="00F44C42"/>
    <w:rsid w:val="00F63129"/>
    <w:rsid w:val="00F66F99"/>
    <w:rsid w:val="00F76E97"/>
    <w:rsid w:val="00F949A9"/>
    <w:rsid w:val="00FB482B"/>
    <w:rsid w:val="00FB6E60"/>
    <w:rsid w:val="00FC6D06"/>
    <w:rsid w:val="00FD7292"/>
    <w:rsid w:val="00FE3470"/>
    <w:rsid w:val="00FE46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6C"/>
  </w:style>
  <w:style w:type="paragraph" w:styleId="Balk2">
    <w:name w:val="heading 2"/>
    <w:basedOn w:val="Normal"/>
    <w:link w:val="Balk2Char"/>
    <w:uiPriority w:val="9"/>
    <w:semiHidden/>
    <w:unhideWhenUsed/>
    <w:qFormat/>
    <w:rsid w:val="00D45299"/>
    <w:pPr>
      <w:keepNext/>
      <w:spacing w:before="200" w:line="240" w:lineRule="auto"/>
      <w:outlineLvl w:val="1"/>
    </w:pPr>
    <w:rPr>
      <w:rFonts w:ascii="Cambria" w:hAnsi="Cambria" w:cs="Times New Roman"/>
      <w:b/>
      <w:bCs/>
      <w:i/>
      <w:iCs/>
      <w:color w:val="4F81BD"/>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40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3E7AFB"/>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3E7AFB"/>
  </w:style>
  <w:style w:type="paragraph" w:styleId="Altbilgi">
    <w:name w:val="footer"/>
    <w:basedOn w:val="Normal"/>
    <w:link w:val="AltbilgiChar"/>
    <w:uiPriority w:val="99"/>
    <w:unhideWhenUsed/>
    <w:rsid w:val="003E7AF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E7AFB"/>
  </w:style>
  <w:style w:type="paragraph" w:styleId="ListeParagraf">
    <w:name w:val="List Paragraph"/>
    <w:basedOn w:val="Normal"/>
    <w:uiPriority w:val="34"/>
    <w:qFormat/>
    <w:rsid w:val="00927D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06649"/>
    <w:pPr>
      <w:spacing w:line="240" w:lineRule="auto"/>
    </w:pPr>
  </w:style>
  <w:style w:type="character" w:customStyle="1" w:styleId="Balk2Char">
    <w:name w:val="Başlık 2 Char"/>
    <w:basedOn w:val="VarsaylanParagrafYazTipi"/>
    <w:link w:val="Balk2"/>
    <w:uiPriority w:val="9"/>
    <w:semiHidden/>
    <w:rsid w:val="00D45299"/>
    <w:rPr>
      <w:rFonts w:ascii="Cambria" w:hAnsi="Cambria" w:cs="Times New Roman"/>
      <w:b/>
      <w:bCs/>
      <w:i/>
      <w:iCs/>
      <w:color w:val="4F81BD"/>
      <w:sz w:val="26"/>
      <w:szCs w:val="26"/>
      <w:lang w:eastAsia="tr-TR"/>
    </w:rPr>
  </w:style>
  <w:style w:type="character" w:styleId="Kpr">
    <w:name w:val="Hyperlink"/>
    <w:basedOn w:val="VarsaylanParagrafYazTipi"/>
    <w:uiPriority w:val="99"/>
    <w:semiHidden/>
    <w:unhideWhenUsed/>
    <w:rsid w:val="00D45299"/>
    <w:rPr>
      <w:color w:val="0000FF"/>
      <w:u w:val="single"/>
    </w:rPr>
  </w:style>
  <w:style w:type="character" w:customStyle="1" w:styleId="apple-converted-space">
    <w:name w:val="apple-converted-space"/>
    <w:basedOn w:val="VarsaylanParagrafYazTipi"/>
    <w:rsid w:val="00D45299"/>
  </w:style>
  <w:style w:type="character" w:styleId="Gl">
    <w:name w:val="Strong"/>
    <w:basedOn w:val="VarsaylanParagrafYazTipi"/>
    <w:uiPriority w:val="22"/>
    <w:qFormat/>
    <w:rsid w:val="00D45299"/>
    <w:rPr>
      <w:b/>
      <w:bCs/>
    </w:rPr>
  </w:style>
  <w:style w:type="paragraph" w:styleId="BalonMetni">
    <w:name w:val="Balloon Text"/>
    <w:basedOn w:val="Normal"/>
    <w:link w:val="BalonMetniChar"/>
    <w:uiPriority w:val="99"/>
    <w:semiHidden/>
    <w:unhideWhenUsed/>
    <w:rsid w:val="00E40E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85064">
      <w:bodyDiv w:val="1"/>
      <w:marLeft w:val="0"/>
      <w:marRight w:val="0"/>
      <w:marTop w:val="0"/>
      <w:marBottom w:val="0"/>
      <w:divBdr>
        <w:top w:val="none" w:sz="0" w:space="0" w:color="auto"/>
        <w:left w:val="none" w:sz="0" w:space="0" w:color="auto"/>
        <w:bottom w:val="none" w:sz="0" w:space="0" w:color="auto"/>
        <w:right w:val="none" w:sz="0" w:space="0" w:color="auto"/>
      </w:divBdr>
    </w:div>
    <w:div w:id="227157578">
      <w:bodyDiv w:val="1"/>
      <w:marLeft w:val="0"/>
      <w:marRight w:val="0"/>
      <w:marTop w:val="0"/>
      <w:marBottom w:val="0"/>
      <w:divBdr>
        <w:top w:val="none" w:sz="0" w:space="0" w:color="auto"/>
        <w:left w:val="none" w:sz="0" w:space="0" w:color="auto"/>
        <w:bottom w:val="none" w:sz="0" w:space="0" w:color="auto"/>
        <w:right w:val="none" w:sz="0" w:space="0" w:color="auto"/>
      </w:divBdr>
    </w:div>
    <w:div w:id="395709360">
      <w:bodyDiv w:val="1"/>
      <w:marLeft w:val="0"/>
      <w:marRight w:val="0"/>
      <w:marTop w:val="0"/>
      <w:marBottom w:val="0"/>
      <w:divBdr>
        <w:top w:val="none" w:sz="0" w:space="0" w:color="auto"/>
        <w:left w:val="none" w:sz="0" w:space="0" w:color="auto"/>
        <w:bottom w:val="none" w:sz="0" w:space="0" w:color="auto"/>
        <w:right w:val="none" w:sz="0" w:space="0" w:color="auto"/>
      </w:divBdr>
    </w:div>
    <w:div w:id="604310245">
      <w:bodyDiv w:val="1"/>
      <w:marLeft w:val="0"/>
      <w:marRight w:val="0"/>
      <w:marTop w:val="0"/>
      <w:marBottom w:val="0"/>
      <w:divBdr>
        <w:top w:val="none" w:sz="0" w:space="0" w:color="auto"/>
        <w:left w:val="none" w:sz="0" w:space="0" w:color="auto"/>
        <w:bottom w:val="none" w:sz="0" w:space="0" w:color="auto"/>
        <w:right w:val="none" w:sz="0" w:space="0" w:color="auto"/>
      </w:divBdr>
    </w:div>
    <w:div w:id="934022988">
      <w:bodyDiv w:val="1"/>
      <w:marLeft w:val="0"/>
      <w:marRight w:val="0"/>
      <w:marTop w:val="0"/>
      <w:marBottom w:val="0"/>
      <w:divBdr>
        <w:top w:val="none" w:sz="0" w:space="0" w:color="auto"/>
        <w:left w:val="none" w:sz="0" w:space="0" w:color="auto"/>
        <w:bottom w:val="none" w:sz="0" w:space="0" w:color="auto"/>
        <w:right w:val="none" w:sz="0" w:space="0" w:color="auto"/>
      </w:divBdr>
    </w:div>
    <w:div w:id="1124539238">
      <w:bodyDiv w:val="1"/>
      <w:marLeft w:val="0"/>
      <w:marRight w:val="0"/>
      <w:marTop w:val="0"/>
      <w:marBottom w:val="0"/>
      <w:divBdr>
        <w:top w:val="none" w:sz="0" w:space="0" w:color="auto"/>
        <w:left w:val="none" w:sz="0" w:space="0" w:color="auto"/>
        <w:bottom w:val="none" w:sz="0" w:space="0" w:color="auto"/>
        <w:right w:val="none" w:sz="0" w:space="0" w:color="auto"/>
      </w:divBdr>
    </w:div>
    <w:div w:id="1203444241">
      <w:bodyDiv w:val="1"/>
      <w:marLeft w:val="0"/>
      <w:marRight w:val="0"/>
      <w:marTop w:val="0"/>
      <w:marBottom w:val="0"/>
      <w:divBdr>
        <w:top w:val="none" w:sz="0" w:space="0" w:color="auto"/>
        <w:left w:val="none" w:sz="0" w:space="0" w:color="auto"/>
        <w:bottom w:val="none" w:sz="0" w:space="0" w:color="auto"/>
        <w:right w:val="none" w:sz="0" w:space="0" w:color="auto"/>
      </w:divBdr>
    </w:div>
    <w:div w:id="1744375231">
      <w:bodyDiv w:val="1"/>
      <w:marLeft w:val="0"/>
      <w:marRight w:val="0"/>
      <w:marTop w:val="0"/>
      <w:marBottom w:val="0"/>
      <w:divBdr>
        <w:top w:val="none" w:sz="0" w:space="0" w:color="auto"/>
        <w:left w:val="none" w:sz="0" w:space="0" w:color="auto"/>
        <w:bottom w:val="none" w:sz="0" w:space="0" w:color="auto"/>
        <w:right w:val="none" w:sz="0" w:space="0" w:color="auto"/>
      </w:divBdr>
      <w:divsChild>
        <w:div w:id="2079862103">
          <w:marLeft w:val="0"/>
          <w:marRight w:val="0"/>
          <w:marTop w:val="0"/>
          <w:marBottom w:val="0"/>
          <w:divBdr>
            <w:top w:val="none" w:sz="0" w:space="0" w:color="auto"/>
            <w:left w:val="none" w:sz="0" w:space="0" w:color="auto"/>
            <w:bottom w:val="none" w:sz="0" w:space="0" w:color="auto"/>
            <w:right w:val="none" w:sz="0" w:space="0" w:color="auto"/>
          </w:divBdr>
        </w:div>
      </w:divsChild>
    </w:div>
    <w:div w:id="18198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D7A43-A95B-41BB-BA12-777C4AA9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1760</Words>
  <Characters>10037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Bilgisu</dc:creator>
  <cp:lastModifiedBy>Elif Bilgisu</cp:lastModifiedBy>
  <cp:revision>29</cp:revision>
  <cp:lastPrinted>2015-09-08T14:02:00Z</cp:lastPrinted>
  <dcterms:created xsi:type="dcterms:W3CDTF">2015-09-07T08:49:00Z</dcterms:created>
  <dcterms:modified xsi:type="dcterms:W3CDTF">2015-09-09T06:10:00Z</dcterms:modified>
</cp:coreProperties>
</file>