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4" w:rsidRPr="0037322E" w:rsidRDefault="008E0EA6" w:rsidP="0037322E">
      <w:pPr>
        <w:jc w:val="right"/>
        <w:rPr>
          <w:rFonts w:cs="Calibri"/>
        </w:rPr>
      </w:pPr>
      <w:r>
        <w:rPr>
          <w:rFonts w:cs="Calibri"/>
        </w:rPr>
        <w:t>EKİM</w:t>
      </w:r>
      <w:r w:rsidR="005540B4" w:rsidRPr="0037322E">
        <w:rPr>
          <w:rFonts w:cs="Calibri"/>
        </w:rPr>
        <w:t xml:space="preserve"> AYI MECLİSİ / </w:t>
      </w:r>
      <w:r>
        <w:rPr>
          <w:rFonts w:cs="Calibri"/>
        </w:rPr>
        <w:t>14 Ekim</w:t>
      </w:r>
      <w:r w:rsidR="005540B4" w:rsidRPr="0037322E">
        <w:rPr>
          <w:rFonts w:cs="Calibri"/>
        </w:rPr>
        <w:t xml:space="preserve"> 2015</w:t>
      </w:r>
    </w:p>
    <w:p w:rsidR="005540B4" w:rsidRPr="0037322E" w:rsidRDefault="005540B4" w:rsidP="0037322E">
      <w:pPr>
        <w:jc w:val="both"/>
        <w:rPr>
          <w:rFonts w:cs="Calibri"/>
          <w:sz w:val="18"/>
        </w:rPr>
      </w:pPr>
    </w:p>
    <w:p w:rsidR="005540B4" w:rsidRPr="0037322E" w:rsidRDefault="005540B4" w:rsidP="0037322E">
      <w:pPr>
        <w:jc w:val="both"/>
        <w:rPr>
          <w:rFonts w:cs="Calibri"/>
          <w:sz w:val="36"/>
        </w:rPr>
      </w:pPr>
      <w:r w:rsidRPr="0037322E">
        <w:rPr>
          <w:rFonts w:cs="Calibri"/>
          <w:sz w:val="36"/>
        </w:rPr>
        <w:t xml:space="preserve">Sayın Başkan, Meclisimizin Değerli Üyeleri, </w:t>
      </w:r>
      <w:r w:rsidR="00AF6145" w:rsidRPr="0037322E">
        <w:rPr>
          <w:rFonts w:cs="Calibri"/>
          <w:sz w:val="36"/>
        </w:rPr>
        <w:t>Değerli Basın…</w:t>
      </w:r>
    </w:p>
    <w:p w:rsidR="005540B4" w:rsidRPr="00F73ED7" w:rsidRDefault="005540B4" w:rsidP="0037322E">
      <w:pPr>
        <w:jc w:val="both"/>
        <w:rPr>
          <w:rFonts w:eastAsia="Times New Roman" w:cstheme="minorHAnsi"/>
        </w:rPr>
      </w:pPr>
    </w:p>
    <w:p w:rsidR="005540B4" w:rsidRPr="00F73ED7" w:rsidRDefault="008E0EA6" w:rsidP="0037322E">
      <w:pPr>
        <w:jc w:val="both"/>
        <w:rPr>
          <w:rFonts w:eastAsia="Times New Roman" w:cstheme="minorHAnsi"/>
        </w:rPr>
      </w:pPr>
      <w:r w:rsidRPr="00F73ED7">
        <w:rPr>
          <w:rFonts w:eastAsia="Times New Roman" w:cstheme="minorHAnsi"/>
        </w:rPr>
        <w:t>Ekim</w:t>
      </w:r>
      <w:r w:rsidR="005540B4" w:rsidRPr="00F73ED7">
        <w:rPr>
          <w:rFonts w:eastAsia="Times New Roman" w:cstheme="minorHAnsi"/>
        </w:rPr>
        <w:t xml:space="preserve"> ayı Meclis Toplantısına hoş geldiniz diyerek, sizleri Yönetim Kurulumuz adına saygıyla selamlıyorum.</w:t>
      </w:r>
    </w:p>
    <w:p w:rsidR="005540B4" w:rsidRPr="00F73ED7" w:rsidRDefault="005540B4" w:rsidP="0037322E">
      <w:pPr>
        <w:jc w:val="both"/>
        <w:rPr>
          <w:rFonts w:eastAsia="Times New Roman" w:cstheme="minorHAnsi"/>
        </w:rPr>
      </w:pPr>
    </w:p>
    <w:p w:rsidR="005540B4" w:rsidRPr="00F73ED7" w:rsidRDefault="005540B4" w:rsidP="0037322E">
      <w:pPr>
        <w:jc w:val="both"/>
        <w:rPr>
          <w:rFonts w:eastAsia="Times New Roman" w:cstheme="minorHAnsi"/>
        </w:rPr>
      </w:pPr>
      <w:r w:rsidRPr="00F73ED7">
        <w:rPr>
          <w:rFonts w:eastAsia="Times New Roman" w:cstheme="minorHAnsi"/>
        </w:rPr>
        <w:t xml:space="preserve">Bugün toplantımıza konuk konuşmacı olarak </w:t>
      </w:r>
      <w:r w:rsidR="000444ED" w:rsidRPr="00F73ED7">
        <w:rPr>
          <w:rFonts w:eastAsia="Times New Roman" w:cstheme="minorHAnsi"/>
        </w:rPr>
        <w:t>katılarak aramızda bulunan</w:t>
      </w:r>
      <w:r w:rsidR="00AB5A0E">
        <w:rPr>
          <w:rFonts w:eastAsia="Times New Roman" w:cstheme="minorHAnsi"/>
        </w:rPr>
        <w:t xml:space="preserve"> Eski Devlet Bakanı</w:t>
      </w:r>
      <w:r w:rsidR="007758F9" w:rsidRPr="00F73ED7">
        <w:rPr>
          <w:rFonts w:eastAsia="Times New Roman" w:cstheme="minorHAnsi"/>
        </w:rPr>
        <w:t xml:space="preserve"> </w:t>
      </w:r>
      <w:r w:rsidR="00AB5A0E">
        <w:rPr>
          <w:rFonts w:eastAsia="Times New Roman" w:cstheme="minorHAnsi"/>
        </w:rPr>
        <w:t>Kürşat Tüzmen ve Kocaeli İl Emniyet Müdürlüğü Siber Suçlar Şube Müdürü Mücahit Keskin</w:t>
      </w:r>
      <w:r w:rsidRPr="00F73ED7">
        <w:rPr>
          <w:rFonts w:eastAsia="Times New Roman" w:cstheme="minorHAnsi"/>
        </w:rPr>
        <w:t xml:space="preserve"> hoş geldiniz</w:t>
      </w:r>
      <w:r w:rsidR="00AF6145" w:rsidRPr="00F73ED7">
        <w:rPr>
          <w:rFonts w:eastAsia="Times New Roman" w:cstheme="minorHAnsi"/>
        </w:rPr>
        <w:t xml:space="preserve">! </w:t>
      </w:r>
    </w:p>
    <w:p w:rsidR="005540B4" w:rsidRPr="00F73ED7" w:rsidRDefault="005540B4" w:rsidP="0037322E">
      <w:pPr>
        <w:jc w:val="both"/>
        <w:rPr>
          <w:rFonts w:eastAsia="Times New Roman" w:cstheme="minorHAnsi"/>
        </w:rPr>
      </w:pPr>
    </w:p>
    <w:p w:rsidR="005540B4" w:rsidRPr="0037322E" w:rsidRDefault="005540B4" w:rsidP="0037322E">
      <w:pPr>
        <w:jc w:val="both"/>
        <w:rPr>
          <w:sz w:val="24"/>
        </w:rPr>
      </w:pPr>
    </w:p>
    <w:p w:rsidR="005540B4" w:rsidRPr="0037322E" w:rsidRDefault="008E0EA6" w:rsidP="0037322E">
      <w:pPr>
        <w:jc w:val="both"/>
        <w:rPr>
          <w:sz w:val="36"/>
        </w:rPr>
      </w:pPr>
      <w:r>
        <w:rPr>
          <w:sz w:val="36"/>
        </w:rPr>
        <w:t>Değerli</w:t>
      </w:r>
      <w:r w:rsidR="005540B4" w:rsidRPr="0037322E">
        <w:rPr>
          <w:sz w:val="36"/>
        </w:rPr>
        <w:t xml:space="preserve"> Üyeler, </w:t>
      </w:r>
    </w:p>
    <w:p w:rsidR="005540B4" w:rsidRDefault="005540B4" w:rsidP="0037322E">
      <w:pPr>
        <w:jc w:val="both"/>
      </w:pPr>
    </w:p>
    <w:p w:rsidR="00F05A4E" w:rsidRDefault="00F05A4E" w:rsidP="0037322E">
      <w:pPr>
        <w:jc w:val="both"/>
      </w:pPr>
      <w:r>
        <w:t>Son günlerde ülkemiz</w:t>
      </w:r>
      <w:r w:rsidR="00AB5A0E">
        <w:t>in</w:t>
      </w:r>
      <w:r>
        <w:t xml:space="preserve"> gündemini ne yazık ki terör eylemleri aldı.</w:t>
      </w:r>
    </w:p>
    <w:p w:rsidR="00F05A4E" w:rsidRDefault="00F05A4E" w:rsidP="0037322E">
      <w:pPr>
        <w:jc w:val="both"/>
      </w:pPr>
    </w:p>
    <w:p w:rsidR="00F05A4E" w:rsidRDefault="00AB5A0E" w:rsidP="0037322E">
      <w:pPr>
        <w:jc w:val="both"/>
      </w:pPr>
      <w:r>
        <w:t>G</w:t>
      </w:r>
      <w:r w:rsidR="00F05A4E">
        <w:t>eçtiğimiz cumartesi günü Ankara’da gerçekleşen</w:t>
      </w:r>
      <w:r>
        <w:t xml:space="preserve"> ve</w:t>
      </w:r>
      <w:r w:rsidR="00F05A4E">
        <w:t xml:space="preserve"> ülke tarihinin en büyük terör saldırısını şiddetle kınıyor, ölen vatandaşlarımıza Allah’tan rahmet, yaralı vatandaşlarımıza geçmiş olsun diliyorum. </w:t>
      </w:r>
    </w:p>
    <w:p w:rsidR="00F05A4E" w:rsidRDefault="00F05A4E" w:rsidP="0037322E">
      <w:pPr>
        <w:jc w:val="both"/>
      </w:pPr>
    </w:p>
    <w:p w:rsidR="00F05A4E" w:rsidRDefault="00F05A4E" w:rsidP="0037322E">
      <w:pPr>
        <w:jc w:val="both"/>
      </w:pPr>
      <w:r>
        <w:t xml:space="preserve">Terör ülkemizin birlik ve beraberliğine karşı yapılan bir eylemdir. Bize düşen görev birlik ve beraberliğimizi bozacak her türlü girişimin karşısında durmaktır. </w:t>
      </w:r>
    </w:p>
    <w:p w:rsidR="00F05A4E" w:rsidRDefault="00F05A4E" w:rsidP="0037322E">
      <w:pPr>
        <w:jc w:val="both"/>
      </w:pPr>
    </w:p>
    <w:p w:rsidR="00211B6D" w:rsidRDefault="00211B6D" w:rsidP="0037322E">
      <w:pPr>
        <w:jc w:val="both"/>
      </w:pPr>
      <w:r>
        <w:t xml:space="preserve">Bu eylemlerden en fazla ülkemiz zarar görüyor. Ülke ekonomimiz zarar görüyor. Odaklanmamız gereken konulardan tamamen uzaklaşıyoruz. </w:t>
      </w:r>
    </w:p>
    <w:p w:rsidR="00211B6D" w:rsidRDefault="00211B6D" w:rsidP="0037322E">
      <w:pPr>
        <w:jc w:val="both"/>
      </w:pPr>
    </w:p>
    <w:p w:rsidR="00211B6D" w:rsidRDefault="00211B6D" w:rsidP="0037322E">
      <w:pPr>
        <w:jc w:val="both"/>
      </w:pPr>
    </w:p>
    <w:p w:rsidR="00211B6D" w:rsidRPr="00211B6D" w:rsidRDefault="00211B6D" w:rsidP="0037322E">
      <w:pPr>
        <w:jc w:val="both"/>
        <w:rPr>
          <w:sz w:val="32"/>
        </w:rPr>
      </w:pPr>
      <w:r w:rsidRPr="00211B6D">
        <w:rPr>
          <w:sz w:val="32"/>
        </w:rPr>
        <w:t>Değerli Üyeler,</w:t>
      </w:r>
    </w:p>
    <w:p w:rsidR="00211B6D" w:rsidRDefault="00211B6D" w:rsidP="0037322E">
      <w:pPr>
        <w:jc w:val="both"/>
      </w:pPr>
    </w:p>
    <w:p w:rsidR="00827DA3" w:rsidRPr="00F73ED7" w:rsidRDefault="00211B6D" w:rsidP="0037322E">
      <w:pPr>
        <w:jc w:val="both"/>
      </w:pPr>
      <w:r>
        <w:t xml:space="preserve">Gündemin terör olduğu böyle bir günde </w:t>
      </w:r>
      <w:r w:rsidR="004A4873" w:rsidRPr="00F73ED7">
        <w:t xml:space="preserve">ekonomiye </w:t>
      </w:r>
      <w:r>
        <w:t xml:space="preserve">her zamankinden daha kısa </w:t>
      </w:r>
      <w:r w:rsidR="008E0EA6" w:rsidRPr="00F73ED7">
        <w:t>değinerek konuşmama başlayacağım</w:t>
      </w:r>
      <w:r w:rsidR="004A4873" w:rsidRPr="00F73ED7">
        <w:t xml:space="preserve">. </w:t>
      </w:r>
    </w:p>
    <w:p w:rsidR="00AA3D18" w:rsidRPr="00211B6D" w:rsidRDefault="00AA3D18" w:rsidP="0037322E">
      <w:pPr>
        <w:jc w:val="both"/>
      </w:pPr>
    </w:p>
    <w:p w:rsidR="00211B6D" w:rsidRDefault="00211B6D" w:rsidP="0037322E">
      <w:pPr>
        <w:jc w:val="both"/>
      </w:pPr>
    </w:p>
    <w:p w:rsidR="00211B6D" w:rsidRDefault="00211B6D" w:rsidP="0037322E">
      <w:pPr>
        <w:jc w:val="both"/>
      </w:pPr>
    </w:p>
    <w:p w:rsidR="00D5627F" w:rsidRPr="0037322E" w:rsidRDefault="008E0EA6" w:rsidP="00D5627F">
      <w:pPr>
        <w:jc w:val="both"/>
        <w:rPr>
          <w:sz w:val="32"/>
        </w:rPr>
      </w:pPr>
      <w:r>
        <w:rPr>
          <w:sz w:val="32"/>
        </w:rPr>
        <w:t>Haziran ayında işsizlik oranı</w:t>
      </w:r>
      <w:r w:rsidR="00D5627F" w:rsidRPr="0037322E">
        <w:rPr>
          <w:sz w:val="32"/>
        </w:rPr>
        <w:t xml:space="preserve"> yüzde 9,</w:t>
      </w:r>
      <w:r>
        <w:rPr>
          <w:sz w:val="32"/>
        </w:rPr>
        <w:t>6’ya yükselerek beklentilerin üzerinde gerçekleşti.</w:t>
      </w:r>
      <w:r w:rsidR="00D5627F" w:rsidRPr="0037322E">
        <w:rPr>
          <w:sz w:val="32"/>
        </w:rPr>
        <w:t xml:space="preserve"> </w:t>
      </w:r>
    </w:p>
    <w:p w:rsidR="00D5627F" w:rsidRPr="00F73ED7" w:rsidRDefault="00D5627F" w:rsidP="00D5627F">
      <w:pPr>
        <w:jc w:val="both"/>
        <w:rPr>
          <w:sz w:val="32"/>
        </w:rPr>
      </w:pPr>
    </w:p>
    <w:p w:rsidR="008E0EA6" w:rsidRPr="009F7058" w:rsidRDefault="008E0EA6" w:rsidP="008E0EA6">
      <w:r w:rsidRPr="009F7058">
        <w:t xml:space="preserve">İşsizlikteki artış mevsimsel olarak işgücüne </w:t>
      </w:r>
      <w:r w:rsidR="00211B6D">
        <w:t xml:space="preserve">yüzde 52,1 olarak gerçekleşen yüksek </w:t>
      </w:r>
      <w:r w:rsidRPr="009F7058">
        <w:t xml:space="preserve">katılma </w:t>
      </w:r>
      <w:r w:rsidR="00211B6D">
        <w:t>oranından</w:t>
      </w:r>
      <w:r w:rsidRPr="009F7058">
        <w:t xml:space="preserve"> kaynaklanıyor. </w:t>
      </w:r>
    </w:p>
    <w:p w:rsidR="008E0EA6" w:rsidRPr="009F7058" w:rsidRDefault="008E0EA6" w:rsidP="008E0EA6"/>
    <w:p w:rsidR="008E0EA6" w:rsidRPr="009F7058" w:rsidRDefault="009F7058" w:rsidP="008E0EA6">
      <w:r>
        <w:t>Yarın açıklanacak Temmuz</w:t>
      </w:r>
      <w:r w:rsidR="008E0EA6" w:rsidRPr="009F7058">
        <w:t xml:space="preserve"> </w:t>
      </w:r>
      <w:r>
        <w:t>ayı işsizlik oranında</w:t>
      </w:r>
      <w:r w:rsidR="008E0EA6" w:rsidRPr="009F7058">
        <w:t xml:space="preserve"> bu artışın devam edeceğini bekliyoruz.</w:t>
      </w:r>
    </w:p>
    <w:p w:rsidR="008E0EA6" w:rsidRPr="00F32402" w:rsidRDefault="008E0EA6" w:rsidP="008E0EA6"/>
    <w:p w:rsidR="00F32402" w:rsidRPr="00F32402" w:rsidRDefault="00F32402" w:rsidP="008E0EA6">
      <w:r w:rsidRPr="00F32402">
        <w:t xml:space="preserve">Ayrıca </w:t>
      </w:r>
      <w:r w:rsidR="00925225">
        <w:t xml:space="preserve">yüksek işsizlikte </w:t>
      </w:r>
      <w:r w:rsidRPr="00F32402">
        <w:t xml:space="preserve">Suriyeli </w:t>
      </w:r>
      <w:r>
        <w:t>mültecilerin de olumsuz etki</w:t>
      </w:r>
      <w:r w:rsidR="00925225">
        <w:t>si</w:t>
      </w:r>
      <w:r>
        <w:t xml:space="preserve"> olduğunu düşünüyoruz.</w:t>
      </w:r>
    </w:p>
    <w:p w:rsidR="008E0EA6" w:rsidRDefault="008E0EA6" w:rsidP="008E0EA6"/>
    <w:p w:rsidR="00D96BB4" w:rsidRDefault="00D96BB4" w:rsidP="008E0EA6">
      <w:r>
        <w:t>Bu arada Suriyelilere de geçici süre ile çalışma izni verilmeli.</w:t>
      </w:r>
    </w:p>
    <w:p w:rsidR="00D96BB4" w:rsidRDefault="00D96BB4" w:rsidP="008E0EA6"/>
    <w:p w:rsidR="00F13730" w:rsidRDefault="00F13730" w:rsidP="008E0EA6"/>
    <w:p w:rsidR="008E0EA6" w:rsidRPr="00BC1BE8" w:rsidRDefault="008E0EA6" w:rsidP="008E0EA6">
      <w:pPr>
        <w:rPr>
          <w:sz w:val="32"/>
        </w:rPr>
      </w:pPr>
      <w:r w:rsidRPr="00BC1BE8">
        <w:rPr>
          <w:sz w:val="32"/>
        </w:rPr>
        <w:t>Geçtiğimiz ay Temmuz ve Ağustos Bütçe rakamları birlikte açıklandı.</w:t>
      </w:r>
    </w:p>
    <w:p w:rsidR="008E0EA6" w:rsidRPr="00F73ED7" w:rsidRDefault="008E0EA6" w:rsidP="008E0EA6">
      <w:pPr>
        <w:rPr>
          <w:sz w:val="20"/>
        </w:rPr>
      </w:pPr>
    </w:p>
    <w:p w:rsidR="008E0EA6" w:rsidRPr="00F73ED7" w:rsidRDefault="008E0EA6" w:rsidP="008E0EA6">
      <w:r w:rsidRPr="00F73ED7">
        <w:t xml:space="preserve">Temmuz → 5,4 milyar TL açık </w:t>
      </w:r>
    </w:p>
    <w:p w:rsidR="008E0EA6" w:rsidRPr="00F73ED7" w:rsidRDefault="008E0EA6" w:rsidP="008E0EA6">
      <w:r w:rsidRPr="00F73ED7">
        <w:t>Ağustos → 5,2 milyar TL fazla verdik.</w:t>
      </w:r>
    </w:p>
    <w:p w:rsidR="002F70BF" w:rsidRDefault="002F70BF" w:rsidP="008E0EA6"/>
    <w:p w:rsidR="000204D0" w:rsidRDefault="000204D0" w:rsidP="000204D0">
      <w:r w:rsidRPr="00F73ED7">
        <w:t xml:space="preserve">Temmuz ve Ağustos ayı bütçe dengesi birbirini nötrlüyor. </w:t>
      </w:r>
    </w:p>
    <w:p w:rsidR="000204D0" w:rsidRDefault="000204D0" w:rsidP="008E0EA6"/>
    <w:p w:rsidR="008E0EA6" w:rsidRPr="00F73ED7" w:rsidRDefault="008E0EA6" w:rsidP="008E0EA6">
      <w:r w:rsidRPr="00F73ED7">
        <w:t xml:space="preserve">Toplamda yılın ilk sekiz ayında 640 milyon TL fazla verdik. </w:t>
      </w:r>
    </w:p>
    <w:p w:rsidR="000204D0" w:rsidRDefault="000204D0" w:rsidP="000204D0"/>
    <w:p w:rsidR="000204D0" w:rsidRDefault="000204D0" w:rsidP="000204D0">
      <w:r>
        <w:t>İlk sekiz ayda</w:t>
      </w:r>
    </w:p>
    <w:p w:rsidR="000204D0" w:rsidRDefault="000204D0" w:rsidP="000204D0">
      <w:r>
        <w:t>Bütçe giderleri → yüzde 11,8 ve</w:t>
      </w:r>
    </w:p>
    <w:p w:rsidR="000204D0" w:rsidRDefault="000204D0" w:rsidP="000204D0">
      <w:r>
        <w:t>Bütçe gelirleri → yüzde 13,1 arttı.</w:t>
      </w:r>
    </w:p>
    <w:p w:rsidR="008E0EA6" w:rsidRDefault="008E0EA6" w:rsidP="008E0EA6"/>
    <w:p w:rsidR="00D96BB4" w:rsidRDefault="00D96BB4" w:rsidP="008E0EA6">
      <w:r>
        <w:t>İlk 8 ayda giderle</w:t>
      </w:r>
      <w:r w:rsidR="00520B84">
        <w:t>r</w:t>
      </w:r>
      <w:r>
        <w:t xml:space="preserve"> yüzde 8 (enflasyon kadar) artsaydı bütçe </w:t>
      </w:r>
      <w:r w:rsidR="00520B84">
        <w:t xml:space="preserve">→ </w:t>
      </w:r>
      <w:r>
        <w:t>11,6 milyar TL fazla verecekti.</w:t>
      </w:r>
    </w:p>
    <w:p w:rsidR="00D96BB4" w:rsidRDefault="00D96BB4" w:rsidP="008E0EA6"/>
    <w:p w:rsidR="00D96BB4" w:rsidRPr="00F73ED7" w:rsidRDefault="00D96BB4" w:rsidP="008E0EA6"/>
    <w:p w:rsidR="008E0EA6" w:rsidRPr="00F73ED7" w:rsidRDefault="008E0EA6" w:rsidP="008E0EA6">
      <w:r w:rsidRPr="00F73ED7">
        <w:t xml:space="preserve">Bu yıl bütçe performansımız yıllardır söylediğimiz gibi fazla vererek ilerliyor. </w:t>
      </w:r>
    </w:p>
    <w:p w:rsidR="008E0EA6" w:rsidRPr="00F73ED7" w:rsidRDefault="008E0EA6" w:rsidP="008E0EA6"/>
    <w:p w:rsidR="008E0EA6" w:rsidRPr="00F73ED7" w:rsidRDefault="008E0EA6" w:rsidP="008E0EA6">
      <w:r w:rsidRPr="00F73ED7">
        <w:t xml:space="preserve">Faizler açısından bütçe disiplini çok önemli. </w:t>
      </w:r>
    </w:p>
    <w:p w:rsidR="008E0EA6" w:rsidRPr="00F73ED7" w:rsidRDefault="008E0EA6" w:rsidP="008E0EA6"/>
    <w:p w:rsidR="008E0EA6" w:rsidRPr="00F73ED7" w:rsidRDefault="008E0EA6" w:rsidP="008E0EA6">
      <w:r w:rsidRPr="00F73ED7">
        <w:t>Bu bakımdan mali disiplinden taviz verilmeden sekiz aylık bütçe performansının seçim sonrasında da korunması gerektiğini düşünüyoruz.</w:t>
      </w:r>
    </w:p>
    <w:p w:rsidR="00D5627F" w:rsidRDefault="00D5627F" w:rsidP="00D5627F">
      <w:pPr>
        <w:jc w:val="both"/>
        <w:rPr>
          <w:sz w:val="24"/>
        </w:rPr>
      </w:pPr>
    </w:p>
    <w:p w:rsidR="008E0EA6" w:rsidRPr="0037322E" w:rsidRDefault="008E0EA6" w:rsidP="00D5627F">
      <w:pPr>
        <w:jc w:val="both"/>
        <w:rPr>
          <w:sz w:val="24"/>
        </w:rPr>
      </w:pPr>
    </w:p>
    <w:p w:rsidR="003523F7" w:rsidRPr="0037322E" w:rsidRDefault="00B01B16" w:rsidP="0037322E">
      <w:pPr>
        <w:jc w:val="both"/>
        <w:rPr>
          <w:sz w:val="32"/>
        </w:rPr>
      </w:pPr>
      <w:r>
        <w:rPr>
          <w:sz w:val="32"/>
        </w:rPr>
        <w:t>Eylül ayında ihracatımız 10,6 milyar dolar ile yüzde 19,8 geriledi.</w:t>
      </w:r>
    </w:p>
    <w:p w:rsidR="003523F7" w:rsidRPr="00A0004F" w:rsidRDefault="003523F7" w:rsidP="0037322E">
      <w:pPr>
        <w:jc w:val="both"/>
      </w:pPr>
    </w:p>
    <w:p w:rsidR="00B01B16" w:rsidRDefault="00B01B16" w:rsidP="0037322E">
      <w:pPr>
        <w:jc w:val="both"/>
      </w:pPr>
      <w:r>
        <w:t xml:space="preserve">Bu gerilemede geçen yılın aynı ayına göre paritenin yüzde 11 aleyhte azalmasının etkisi var. </w:t>
      </w:r>
    </w:p>
    <w:p w:rsidR="00B01B16" w:rsidRDefault="00B01B16" w:rsidP="0037322E">
      <w:pPr>
        <w:jc w:val="both"/>
      </w:pPr>
    </w:p>
    <w:p w:rsidR="00B01B16" w:rsidRDefault="00B01B16" w:rsidP="0037322E">
      <w:pPr>
        <w:jc w:val="both"/>
      </w:pPr>
      <w:r>
        <w:t xml:space="preserve">Ancak ihracattaki gerilemeyi sadece pariteye bağlayamayız. </w:t>
      </w:r>
    </w:p>
    <w:p w:rsidR="00B01B16" w:rsidRDefault="00B01B16" w:rsidP="0037322E">
      <w:pPr>
        <w:jc w:val="both"/>
      </w:pPr>
    </w:p>
    <w:p w:rsidR="00757BA1" w:rsidRDefault="00757BA1" w:rsidP="0037322E">
      <w:pPr>
        <w:jc w:val="both"/>
      </w:pPr>
      <w:r>
        <w:t xml:space="preserve">Özellikle komşu ülkelere yaptığımız ihracat geriliyor. AB ekonomisi de beklediğimiz düzeyde hızlanmadı. </w:t>
      </w:r>
    </w:p>
    <w:p w:rsidR="00757BA1" w:rsidRDefault="00757BA1" w:rsidP="0037322E">
      <w:pPr>
        <w:jc w:val="both"/>
      </w:pPr>
    </w:p>
    <w:p w:rsidR="00793D2F" w:rsidRDefault="00A0004F" w:rsidP="0037322E">
      <w:pPr>
        <w:jc w:val="both"/>
      </w:pPr>
      <w:r>
        <w:t>AB’ye yapılan ihracat →</w:t>
      </w:r>
      <w:r w:rsidRPr="00A0004F">
        <w:t xml:space="preserve"> Ağustos ayında %3,4</w:t>
      </w:r>
      <w:r>
        <w:t>, Eylül ayında yüzde 11</w:t>
      </w:r>
      <w:r w:rsidRPr="00A0004F">
        <w:t xml:space="preserve"> azaldı.</w:t>
      </w:r>
    </w:p>
    <w:p w:rsidR="00A0004F" w:rsidRDefault="00A0004F" w:rsidP="0037322E">
      <w:pPr>
        <w:jc w:val="both"/>
      </w:pPr>
    </w:p>
    <w:p w:rsidR="00A0004F" w:rsidRDefault="00A0004F" w:rsidP="0037322E">
      <w:pPr>
        <w:jc w:val="both"/>
      </w:pPr>
      <w:r>
        <w:t>En çok ihracat yaptığımız ülke olan Almanya ile ilk sekiz ayda ihracatımız %15 ve Irak ile %18 azaldı.</w:t>
      </w:r>
    </w:p>
    <w:p w:rsidR="00A0004F" w:rsidRDefault="00A0004F" w:rsidP="0037322E">
      <w:pPr>
        <w:jc w:val="both"/>
      </w:pPr>
    </w:p>
    <w:p w:rsidR="00AF1ABC" w:rsidRDefault="00B80771" w:rsidP="0037322E">
      <w:pPr>
        <w:jc w:val="both"/>
      </w:pPr>
      <w:r>
        <w:t>Yıllık ihracat OVP’da 173 milyar dolardan 142 milyar dolara revize edildi.</w:t>
      </w:r>
    </w:p>
    <w:p w:rsidR="00D759A5" w:rsidRDefault="00D759A5" w:rsidP="0037322E">
      <w:pPr>
        <w:jc w:val="both"/>
      </w:pPr>
    </w:p>
    <w:p w:rsidR="00510922" w:rsidRDefault="00510922" w:rsidP="0037322E">
      <w:pPr>
        <w:jc w:val="both"/>
      </w:pPr>
    </w:p>
    <w:p w:rsidR="00D759A5" w:rsidRDefault="00D759A5" w:rsidP="0037322E">
      <w:pPr>
        <w:jc w:val="both"/>
      </w:pPr>
      <w:r>
        <w:t>Burada bir konuya daha dikkati çekmek istiyorum.</w:t>
      </w:r>
    </w:p>
    <w:p w:rsidR="002F70BF" w:rsidRDefault="002F70BF" w:rsidP="002F70BF">
      <w:pPr>
        <w:jc w:val="both"/>
      </w:pPr>
    </w:p>
    <w:p w:rsidR="002F70BF" w:rsidRDefault="002F70BF" w:rsidP="002F70BF">
      <w:pPr>
        <w:jc w:val="both"/>
      </w:pPr>
      <w:r>
        <w:t>Biliyorsunuz ithalatımız Ağustos ayında yüzde 18,2 geriledi.</w:t>
      </w:r>
    </w:p>
    <w:p w:rsidR="002F70BF" w:rsidRDefault="002F70BF" w:rsidP="002F70BF">
      <w:pPr>
        <w:jc w:val="both"/>
      </w:pPr>
    </w:p>
    <w:p w:rsidR="002F70BF" w:rsidRDefault="002F70BF" w:rsidP="002F70BF">
      <w:pPr>
        <w:jc w:val="both"/>
      </w:pPr>
      <w:r>
        <w:t>Gerek döviz fiyatlarındaki düşüş, gerekse emtia fiyatlarındaki azalma ithalata otomatik olarak fren koydu.</w:t>
      </w:r>
    </w:p>
    <w:p w:rsidR="002F70BF" w:rsidRDefault="002F70BF" w:rsidP="002F70BF">
      <w:pPr>
        <w:jc w:val="both"/>
      </w:pPr>
    </w:p>
    <w:p w:rsidR="002F70BF" w:rsidRDefault="002F70BF" w:rsidP="002F70BF">
      <w:pPr>
        <w:jc w:val="both"/>
      </w:pPr>
      <w:r>
        <w:t>İthalatımız miktar olarak da, maliyet olarak azalması gerçekten sevindirici bir gelişme.</w:t>
      </w:r>
    </w:p>
    <w:p w:rsidR="002F70BF" w:rsidRDefault="002F70BF" w:rsidP="002F70BF">
      <w:pPr>
        <w:jc w:val="both"/>
      </w:pPr>
    </w:p>
    <w:p w:rsidR="00D759A5" w:rsidRDefault="000204D0" w:rsidP="0037322E">
      <w:pPr>
        <w:jc w:val="both"/>
      </w:pPr>
      <w:r>
        <w:t>Dolayısıyla</w:t>
      </w:r>
      <w:r w:rsidR="002F70BF">
        <w:t xml:space="preserve"> </w:t>
      </w:r>
      <w:r w:rsidR="00676685">
        <w:t xml:space="preserve">Ağustos ayında geçen </w:t>
      </w:r>
      <w:r w:rsidR="00D759A5">
        <w:t>yılın neredeyse yarısı kadar dış ticaret açığı verdik.</w:t>
      </w:r>
    </w:p>
    <w:p w:rsidR="00D759A5" w:rsidRDefault="00D759A5" w:rsidP="0037322E">
      <w:pPr>
        <w:jc w:val="both"/>
      </w:pPr>
    </w:p>
    <w:p w:rsidR="00D759A5" w:rsidRDefault="00D759A5" w:rsidP="0037322E">
      <w:pPr>
        <w:jc w:val="both"/>
      </w:pPr>
      <w:r>
        <w:t>Bu olumlu gelişmenin de cari açığımıza olumlu yansımasını bekliyorduk.</w:t>
      </w:r>
    </w:p>
    <w:p w:rsidR="00D759A5" w:rsidRDefault="00D759A5" w:rsidP="0037322E">
      <w:pPr>
        <w:jc w:val="both"/>
      </w:pPr>
    </w:p>
    <w:p w:rsidR="00D759A5" w:rsidRDefault="00676685" w:rsidP="0037322E">
      <w:pPr>
        <w:jc w:val="both"/>
      </w:pPr>
      <w:r>
        <w:t>Ağustos’da cari açık ver</w:t>
      </w:r>
      <w:r w:rsidR="003E28F7">
        <w:t>meyebiliriz.</w:t>
      </w:r>
      <w:r w:rsidR="00D759A5">
        <w:t xml:space="preserve"> </w:t>
      </w:r>
      <w:r w:rsidR="00D759A5" w:rsidRPr="00D759A5">
        <w:rPr>
          <w:b/>
          <w:color w:val="FF0000"/>
        </w:rPr>
        <w:t>(14 Ekim Çarşamba günü açıklanıyor)</w:t>
      </w:r>
    </w:p>
    <w:p w:rsidR="00AF1ABC" w:rsidRDefault="00AF1ABC" w:rsidP="0037322E">
      <w:pPr>
        <w:jc w:val="both"/>
      </w:pPr>
    </w:p>
    <w:p w:rsidR="00757BA1" w:rsidRDefault="00757BA1" w:rsidP="0037322E">
      <w:pPr>
        <w:jc w:val="both"/>
      </w:pPr>
    </w:p>
    <w:p w:rsidR="009F7058" w:rsidRPr="009F7058" w:rsidRDefault="009F7058" w:rsidP="0037322E">
      <w:pPr>
        <w:jc w:val="both"/>
        <w:rPr>
          <w:sz w:val="32"/>
        </w:rPr>
      </w:pPr>
      <w:r w:rsidRPr="009F7058">
        <w:rPr>
          <w:sz w:val="32"/>
        </w:rPr>
        <w:t>Kocaeli dış ticaret rakamları da gerilemeye devam ediyor.</w:t>
      </w:r>
    </w:p>
    <w:p w:rsidR="009F7058" w:rsidRDefault="009F7058" w:rsidP="0037322E">
      <w:pPr>
        <w:jc w:val="both"/>
      </w:pPr>
    </w:p>
    <w:p w:rsidR="009F7058" w:rsidRDefault="00D759A5" w:rsidP="0037322E">
      <w:pPr>
        <w:jc w:val="both"/>
      </w:pPr>
      <w:r>
        <w:t>Gümrüklerden aldığımız verilere göre Eylül ayında</w:t>
      </w:r>
    </w:p>
    <w:p w:rsidR="00D759A5" w:rsidRDefault="00D759A5" w:rsidP="0037322E">
      <w:pPr>
        <w:jc w:val="both"/>
      </w:pPr>
      <w:r>
        <w:t>İhracatımız → 1,4 milyar dolar ile geçen yılın aynı ayına göre yüzde 10,8 ve</w:t>
      </w:r>
    </w:p>
    <w:p w:rsidR="00D759A5" w:rsidRDefault="00D759A5" w:rsidP="0037322E">
      <w:pPr>
        <w:jc w:val="both"/>
      </w:pPr>
      <w:r>
        <w:t>İthalatımız → 3,2 milyar dolar ile yüzde 25,4 azaldı.</w:t>
      </w:r>
    </w:p>
    <w:p w:rsidR="00D759A5" w:rsidRDefault="00D759A5" w:rsidP="0037322E">
      <w:pPr>
        <w:jc w:val="both"/>
      </w:pPr>
    </w:p>
    <w:p w:rsidR="009F7058" w:rsidRDefault="00D759A5" w:rsidP="0037322E">
      <w:pPr>
        <w:jc w:val="both"/>
      </w:pPr>
      <w:r>
        <w:t>İhracatımız otomotiv sanayi hariç hemen hemen tüm mal gruplarında geriledi.</w:t>
      </w:r>
    </w:p>
    <w:p w:rsidR="00D759A5" w:rsidRDefault="00D759A5" w:rsidP="0037322E">
      <w:pPr>
        <w:jc w:val="both"/>
      </w:pPr>
    </w:p>
    <w:p w:rsidR="00D759A5" w:rsidRDefault="00D759A5" w:rsidP="0037322E">
      <w:pPr>
        <w:jc w:val="both"/>
      </w:pPr>
      <w:r>
        <w:t xml:space="preserve">İlimizin toplam ihracatının yaklaşık yarısını gerçekleştirdiği otomotiv sektöründe ihracatın yüzde 12 düzeyinde artmasını </w:t>
      </w:r>
      <w:r w:rsidR="0044062A">
        <w:t>sevindirici buluyoruz.</w:t>
      </w:r>
    </w:p>
    <w:p w:rsidR="0044062A" w:rsidRDefault="0044062A" w:rsidP="0037322E">
      <w:pPr>
        <w:jc w:val="both"/>
      </w:pPr>
    </w:p>
    <w:p w:rsidR="0044062A" w:rsidRDefault="0044062A" w:rsidP="0037322E">
      <w:pPr>
        <w:jc w:val="both"/>
      </w:pPr>
      <w:r>
        <w:t>Tabi bu artışın tüm sektörlere yayılmasını arzuluyoruz.</w:t>
      </w:r>
    </w:p>
    <w:p w:rsidR="00D759A5" w:rsidRDefault="00D759A5" w:rsidP="0037322E">
      <w:pPr>
        <w:jc w:val="both"/>
      </w:pPr>
    </w:p>
    <w:p w:rsidR="00757BA1" w:rsidRDefault="00757BA1" w:rsidP="0037322E">
      <w:pPr>
        <w:jc w:val="both"/>
      </w:pPr>
    </w:p>
    <w:p w:rsidR="00F73ED7" w:rsidRPr="00F73ED7" w:rsidRDefault="00F73ED7" w:rsidP="0037322E">
      <w:pPr>
        <w:jc w:val="both"/>
        <w:rPr>
          <w:sz w:val="32"/>
        </w:rPr>
      </w:pPr>
      <w:r w:rsidRPr="00F73ED7">
        <w:rPr>
          <w:sz w:val="32"/>
        </w:rPr>
        <w:t xml:space="preserve">Geçtiğimiz ay </w:t>
      </w:r>
      <w:r w:rsidR="00B01B16" w:rsidRPr="00F73ED7">
        <w:rPr>
          <w:sz w:val="32"/>
        </w:rPr>
        <w:t>World Economic Forum 2015-2016 dünya rekabetçilik endeksin</w:t>
      </w:r>
      <w:r w:rsidRPr="00F73ED7">
        <w:rPr>
          <w:sz w:val="32"/>
        </w:rPr>
        <w:t>i açıkladı.</w:t>
      </w:r>
    </w:p>
    <w:p w:rsidR="00F73ED7" w:rsidRDefault="00F73ED7" w:rsidP="0037322E">
      <w:pPr>
        <w:jc w:val="both"/>
      </w:pPr>
    </w:p>
    <w:p w:rsidR="00757BA1" w:rsidRDefault="00F73ED7" w:rsidP="0037322E">
      <w:pPr>
        <w:jc w:val="both"/>
      </w:pPr>
      <w:r>
        <w:t xml:space="preserve">Endekse göre </w:t>
      </w:r>
      <w:r w:rsidR="00B01B16">
        <w:t xml:space="preserve">Türkiye 6 sıra gerileyerek 51’inci sıraya düştü. </w:t>
      </w:r>
    </w:p>
    <w:p w:rsidR="00757BA1" w:rsidRDefault="00757BA1" w:rsidP="0037322E">
      <w:pPr>
        <w:jc w:val="both"/>
      </w:pPr>
    </w:p>
    <w:p w:rsidR="00757BA1" w:rsidRPr="00757BA1" w:rsidRDefault="00757BA1" w:rsidP="0037322E">
      <w:pPr>
        <w:jc w:val="both"/>
      </w:pPr>
      <w:r w:rsidRPr="00757BA1">
        <w:t xml:space="preserve">Geçen yıl olduğu gibi </w:t>
      </w:r>
      <w:r w:rsidR="003A2CC4">
        <w:t>Endeks</w:t>
      </w:r>
      <w:r w:rsidRPr="00757BA1">
        <w:t>in bileşenler</w:t>
      </w:r>
      <w:r w:rsidR="003A2CC4">
        <w:t>i</w:t>
      </w:r>
      <w:r w:rsidRPr="00757BA1">
        <w:t xml:space="preserve"> arasında en iyi performans 16. sırada yerini koruyan </w:t>
      </w:r>
      <w:r w:rsidR="003A2CC4">
        <w:t>“</w:t>
      </w:r>
      <w:r w:rsidRPr="00757BA1">
        <w:t>pazar büyüklüğü</w:t>
      </w:r>
      <w:r w:rsidR="003A2CC4">
        <w:t>”</w:t>
      </w:r>
      <w:r w:rsidRPr="00757BA1">
        <w:t xml:space="preserve"> kaleminde gösterilmekte.</w:t>
      </w:r>
    </w:p>
    <w:p w:rsidR="00757BA1" w:rsidRPr="00757BA1" w:rsidRDefault="00757BA1" w:rsidP="0037322E">
      <w:pPr>
        <w:jc w:val="both"/>
      </w:pPr>
    </w:p>
    <w:p w:rsidR="00757BA1" w:rsidRDefault="00757BA1" w:rsidP="00757BA1">
      <w:pPr>
        <w:jc w:val="both"/>
      </w:pPr>
      <w:r w:rsidRPr="00757BA1">
        <w:t>Bu yıl en ağır düşüş Kurumsal yapılanma endeksinde olup </w:t>
      </w:r>
      <w:r w:rsidRPr="00757BA1">
        <w:rPr>
          <w:bCs/>
        </w:rPr>
        <w:t>Türkiye</w:t>
      </w:r>
      <w:r w:rsidRPr="00757BA1">
        <w:t> bu sıralamada</w:t>
      </w:r>
      <w:r w:rsidR="003E28F7">
        <w:t xml:space="preserve"> 64’üncü sıradan 75. sıray</w:t>
      </w:r>
      <w:r w:rsidRPr="00757BA1">
        <w:t xml:space="preserve">a </w:t>
      </w:r>
      <w:r w:rsidR="003E28F7">
        <w:t>gerilemiş</w:t>
      </w:r>
      <w:r w:rsidRPr="00757BA1">
        <w:t xml:space="preserve">. </w:t>
      </w:r>
    </w:p>
    <w:p w:rsidR="00757BA1" w:rsidRDefault="00757BA1" w:rsidP="00757BA1">
      <w:pPr>
        <w:jc w:val="both"/>
      </w:pPr>
    </w:p>
    <w:p w:rsidR="002F70BF" w:rsidRDefault="002F70BF" w:rsidP="00757BA1">
      <w:pPr>
        <w:jc w:val="both"/>
      </w:pPr>
      <w:r>
        <w:t>Rapor; bölgedeki sıcak gelişmelerin, yatırım çekmemize engel olduğunu belirtiyor.</w:t>
      </w:r>
    </w:p>
    <w:p w:rsidR="00F73ED7" w:rsidRDefault="00F73ED7" w:rsidP="00757BA1">
      <w:pPr>
        <w:jc w:val="both"/>
      </w:pPr>
    </w:p>
    <w:p w:rsidR="002F70BF" w:rsidRDefault="002F70BF" w:rsidP="00757BA1">
      <w:pPr>
        <w:jc w:val="both"/>
      </w:pPr>
      <w:r>
        <w:t>Büyüme ivmesini yakalayabilmek</w:t>
      </w:r>
      <w:r w:rsidR="00B01E78">
        <w:t>;</w:t>
      </w:r>
      <w:r>
        <w:t xml:space="preserve"> </w:t>
      </w:r>
      <w:r w:rsidR="003E0C03">
        <w:t xml:space="preserve">bölge pazarlarını hedefleyen </w:t>
      </w:r>
      <w:r>
        <w:t>yabancı sermayeyi çekerek</w:t>
      </w:r>
      <w:r w:rsidR="003E0C03">
        <w:t>,</w:t>
      </w:r>
      <w:r>
        <w:t xml:space="preserve"> ülkemizi bir üretim merkezi haline dönüştürme</w:t>
      </w:r>
      <w:r w:rsidR="00A16F3D">
        <w:t>kle gerçekleştirilebilir diye düşünüyoruz.</w:t>
      </w:r>
      <w:r>
        <w:t xml:space="preserve"> </w:t>
      </w:r>
    </w:p>
    <w:p w:rsidR="002F70BF" w:rsidRDefault="002F70BF" w:rsidP="00757BA1">
      <w:pPr>
        <w:jc w:val="both"/>
      </w:pPr>
    </w:p>
    <w:p w:rsidR="00F73ED7" w:rsidRDefault="003E0C03" w:rsidP="00757BA1">
      <w:pPr>
        <w:jc w:val="both"/>
      </w:pPr>
      <w:r>
        <w:t xml:space="preserve">Bunun için Raporda belirtilen siyasi sorunlarımızı çözdükten sonra </w:t>
      </w:r>
      <w:r w:rsidR="0038507C">
        <w:t xml:space="preserve">ülkemizin </w:t>
      </w:r>
      <w:r w:rsidR="00917C06">
        <w:t>yatırımları destekleyen yeni</w:t>
      </w:r>
      <w:r>
        <w:t xml:space="preserve"> </w:t>
      </w:r>
      <w:r w:rsidR="00917C06">
        <w:t>yapısal reformlara ihtiyacı</w:t>
      </w:r>
      <w:r w:rsidR="0038507C">
        <w:t xml:space="preserve"> var. </w:t>
      </w:r>
      <w:r>
        <w:t xml:space="preserve"> </w:t>
      </w:r>
    </w:p>
    <w:p w:rsidR="00B01B16" w:rsidRDefault="00B01B16" w:rsidP="0037322E">
      <w:pPr>
        <w:jc w:val="both"/>
      </w:pPr>
    </w:p>
    <w:p w:rsidR="0044062A" w:rsidRPr="00394036" w:rsidRDefault="0044062A" w:rsidP="0044062A">
      <w:pPr>
        <w:jc w:val="both"/>
      </w:pPr>
    </w:p>
    <w:p w:rsidR="0044062A" w:rsidRPr="00394036" w:rsidRDefault="0044062A" w:rsidP="0044062A">
      <w:pPr>
        <w:shd w:val="clear" w:color="auto" w:fill="FFFFFF"/>
        <w:jc w:val="both"/>
        <w:rPr>
          <w:sz w:val="32"/>
          <w:szCs w:val="28"/>
        </w:rPr>
      </w:pPr>
      <w:r>
        <w:rPr>
          <w:sz w:val="32"/>
          <w:szCs w:val="28"/>
        </w:rPr>
        <w:t>Eylül</w:t>
      </w:r>
      <w:r w:rsidRPr="0037322E">
        <w:rPr>
          <w:sz w:val="32"/>
          <w:szCs w:val="28"/>
        </w:rPr>
        <w:t xml:space="preserve"> ayında </w:t>
      </w:r>
      <w:r w:rsidRPr="00394036">
        <w:rPr>
          <w:sz w:val="32"/>
          <w:szCs w:val="28"/>
        </w:rPr>
        <w:t>ÜFE yıllık yüzde 6,92 ve TÜFE ise yüzde 7,95 arttı.</w:t>
      </w:r>
    </w:p>
    <w:p w:rsidR="0044062A" w:rsidRDefault="0044062A" w:rsidP="0044062A">
      <w:pPr>
        <w:jc w:val="both"/>
      </w:pPr>
    </w:p>
    <w:p w:rsidR="0044062A" w:rsidRDefault="0044062A" w:rsidP="0044062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Aslında </w:t>
      </w:r>
      <w:r w:rsidRPr="00435596">
        <w:rPr>
          <w:szCs w:val="28"/>
        </w:rPr>
        <w:t>Çin ekonomisinin yavaşlamasıyla emti</w:t>
      </w:r>
      <w:r>
        <w:rPr>
          <w:szCs w:val="28"/>
        </w:rPr>
        <w:t xml:space="preserve">a fiyatlarındaki gerilemenin enflasyona olumlu katkısını görmemiz gerekirdi. </w:t>
      </w:r>
    </w:p>
    <w:p w:rsidR="0044062A" w:rsidRDefault="0044062A" w:rsidP="0044062A">
      <w:pPr>
        <w:shd w:val="clear" w:color="auto" w:fill="FFFFFF"/>
        <w:jc w:val="both"/>
        <w:rPr>
          <w:szCs w:val="28"/>
        </w:rPr>
      </w:pPr>
    </w:p>
    <w:p w:rsidR="0044062A" w:rsidRDefault="0044062A" w:rsidP="0044062A">
      <w:pPr>
        <w:shd w:val="clear" w:color="auto" w:fill="FFFFFF"/>
        <w:jc w:val="both"/>
        <w:rPr>
          <w:szCs w:val="28"/>
        </w:rPr>
      </w:pPr>
      <w:r>
        <w:rPr>
          <w:szCs w:val="28"/>
        </w:rPr>
        <w:t>Ancak d</w:t>
      </w:r>
      <w:r w:rsidRPr="00435596">
        <w:rPr>
          <w:szCs w:val="28"/>
        </w:rPr>
        <w:t xml:space="preserve">övizdeki hızlı artış girdi maliyetlerini artırıyor ve </w:t>
      </w:r>
      <w:r>
        <w:rPr>
          <w:szCs w:val="28"/>
        </w:rPr>
        <w:t xml:space="preserve">dolayısıyla ÜFE’yi de artırıyor. </w:t>
      </w:r>
    </w:p>
    <w:p w:rsidR="0044062A" w:rsidRDefault="0044062A" w:rsidP="0044062A">
      <w:pPr>
        <w:shd w:val="clear" w:color="auto" w:fill="FFFFFF"/>
        <w:jc w:val="both"/>
        <w:rPr>
          <w:szCs w:val="28"/>
        </w:rPr>
      </w:pPr>
    </w:p>
    <w:p w:rsidR="0044062A" w:rsidRPr="00435596" w:rsidRDefault="0044062A" w:rsidP="0044062A">
      <w:pPr>
        <w:shd w:val="clear" w:color="auto" w:fill="FFFFFF"/>
        <w:jc w:val="both"/>
        <w:rPr>
          <w:szCs w:val="28"/>
        </w:rPr>
      </w:pPr>
      <w:r>
        <w:rPr>
          <w:szCs w:val="28"/>
        </w:rPr>
        <w:t>Ü</w:t>
      </w:r>
      <w:r w:rsidRPr="00435596">
        <w:rPr>
          <w:szCs w:val="28"/>
        </w:rPr>
        <w:t>retici piyasasındaki fiyat artışları tüketici piyasaları</w:t>
      </w:r>
      <w:r>
        <w:rPr>
          <w:szCs w:val="28"/>
        </w:rPr>
        <w:t>na yansımaya devam ediyor.</w:t>
      </w:r>
      <w:r w:rsidRPr="00435596">
        <w:rPr>
          <w:szCs w:val="28"/>
        </w:rPr>
        <w:t xml:space="preserve"> </w:t>
      </w:r>
    </w:p>
    <w:p w:rsidR="0044062A" w:rsidRPr="00435596" w:rsidRDefault="0044062A" w:rsidP="0044062A">
      <w:pPr>
        <w:tabs>
          <w:tab w:val="left" w:pos="7055"/>
        </w:tabs>
        <w:jc w:val="both"/>
        <w:rPr>
          <w:szCs w:val="28"/>
        </w:rPr>
      </w:pPr>
      <w:r w:rsidRPr="00435596">
        <w:rPr>
          <w:szCs w:val="28"/>
        </w:rPr>
        <w:tab/>
      </w:r>
    </w:p>
    <w:p w:rsidR="0044062A" w:rsidRDefault="0044062A" w:rsidP="0044062A">
      <w:pPr>
        <w:jc w:val="both"/>
      </w:pPr>
      <w:r w:rsidRPr="00435596">
        <w:t>Enflasyon</w:t>
      </w:r>
      <w:r>
        <w:t xml:space="preserve"> belirli bir alt seviyeyi artık kıramıyor. 12 yıldır</w:t>
      </w:r>
      <w:r w:rsidRPr="00435596">
        <w:t xml:space="preserve"> </w:t>
      </w:r>
      <w:r>
        <w:t>%6-</w:t>
      </w:r>
      <w:r w:rsidRPr="00435596">
        <w:t>11 arası bir bandı tamamladığımız bir süreç yaşanmakta</w:t>
      </w:r>
      <w:r>
        <w:t xml:space="preserve"> </w:t>
      </w:r>
    </w:p>
    <w:p w:rsidR="0044062A" w:rsidRDefault="0044062A" w:rsidP="0044062A">
      <w:pPr>
        <w:jc w:val="both"/>
      </w:pPr>
    </w:p>
    <w:p w:rsidR="0044062A" w:rsidRDefault="0044062A" w:rsidP="0044062A">
      <w:pPr>
        <w:jc w:val="both"/>
      </w:pPr>
      <w:r>
        <w:t xml:space="preserve">Esas hedefimiz </w:t>
      </w:r>
      <w:r w:rsidRPr="00435596">
        <w:t>Maastricht kriterlerine</w:t>
      </w:r>
      <w:r>
        <w:t xml:space="preserve"> uygun olarak </w:t>
      </w:r>
      <w:r w:rsidRPr="00435596">
        <w:t>enflasyonun %2’ler 3’ler mertebesine düşürülmesi</w:t>
      </w:r>
      <w:r>
        <w:t xml:space="preserve"> olmalıdır.</w:t>
      </w:r>
    </w:p>
    <w:p w:rsidR="0044062A" w:rsidRDefault="0044062A" w:rsidP="0044062A">
      <w:pPr>
        <w:jc w:val="both"/>
      </w:pPr>
    </w:p>
    <w:p w:rsidR="0044062A" w:rsidRPr="00435596" w:rsidRDefault="0044062A" w:rsidP="0044062A">
      <w:pPr>
        <w:jc w:val="both"/>
      </w:pPr>
      <w:r>
        <w:t>Bu bakımdan</w:t>
      </w:r>
      <w:r w:rsidRPr="00435596">
        <w:t xml:space="preserve"> yeni ekonomik dönemin enflasyonda reform gerektirec</w:t>
      </w:r>
      <w:r>
        <w:t>ek nitelikte olmasını arzularız.</w:t>
      </w:r>
    </w:p>
    <w:p w:rsidR="000204D0" w:rsidRDefault="000204D0" w:rsidP="0044062A">
      <w:pPr>
        <w:jc w:val="both"/>
      </w:pPr>
    </w:p>
    <w:p w:rsidR="0044062A" w:rsidRDefault="0044062A" w:rsidP="0044062A">
      <w:pPr>
        <w:jc w:val="both"/>
      </w:pPr>
    </w:p>
    <w:p w:rsidR="0044062A" w:rsidRPr="00C005E5" w:rsidRDefault="0044062A" w:rsidP="0044062A">
      <w:pPr>
        <w:jc w:val="both"/>
        <w:rPr>
          <w:sz w:val="32"/>
          <w:szCs w:val="28"/>
        </w:rPr>
      </w:pPr>
      <w:r>
        <w:rPr>
          <w:sz w:val="32"/>
          <w:szCs w:val="28"/>
        </w:rPr>
        <w:t>R</w:t>
      </w:r>
      <w:r w:rsidRPr="00C005E5">
        <w:rPr>
          <w:sz w:val="32"/>
          <w:szCs w:val="28"/>
        </w:rPr>
        <w:t>eel efektif</w:t>
      </w:r>
      <w:r>
        <w:rPr>
          <w:sz w:val="32"/>
          <w:szCs w:val="28"/>
        </w:rPr>
        <w:t xml:space="preserve"> döviz kuru endeksi Eylül'de 90,</w:t>
      </w:r>
      <w:r w:rsidRPr="00C005E5">
        <w:rPr>
          <w:sz w:val="32"/>
          <w:szCs w:val="28"/>
        </w:rPr>
        <w:t>95 ile Oca</w:t>
      </w:r>
      <w:r>
        <w:rPr>
          <w:sz w:val="32"/>
          <w:szCs w:val="28"/>
        </w:rPr>
        <w:t>k 2003'ten beri en düşük düzeyde gerçekleşti.</w:t>
      </w:r>
    </w:p>
    <w:p w:rsidR="0044062A" w:rsidRDefault="0044062A" w:rsidP="0044062A">
      <w:pPr>
        <w:jc w:val="both"/>
      </w:pPr>
    </w:p>
    <w:p w:rsidR="0044062A" w:rsidRDefault="0044062A" w:rsidP="0044062A">
      <w:pPr>
        <w:jc w:val="both"/>
      </w:pPr>
      <w:r>
        <w:t xml:space="preserve">REK’in 90,95 olarak </w:t>
      </w:r>
      <w:r w:rsidR="003C13A7">
        <w:t>açıklandığı gün</w:t>
      </w:r>
      <w:r>
        <w:t xml:space="preserve"> Dolar </w:t>
      </w:r>
      <w:r w:rsidR="003C13A7">
        <w:t>2,9924 TL</w:t>
      </w:r>
      <w:r>
        <w:t xml:space="preserve"> idi. </w:t>
      </w:r>
      <w:r w:rsidR="00237E23">
        <w:t xml:space="preserve">Bugün 2,9484 </w:t>
      </w:r>
      <w:r w:rsidR="003C13A7">
        <w:t xml:space="preserve">TL </w:t>
      </w:r>
      <w:r w:rsidR="00237E23">
        <w:t xml:space="preserve">seviyesinde. </w:t>
      </w:r>
      <w:r w:rsidR="00510922">
        <w:t>Bizim istediğimiz düzey olan e</w:t>
      </w:r>
      <w:r>
        <w:t>ndeks</w:t>
      </w:r>
      <w:r w:rsidR="00510922">
        <w:t>in</w:t>
      </w:r>
      <w:r>
        <w:t xml:space="preserve"> 100 </w:t>
      </w:r>
      <w:r w:rsidR="00510922">
        <w:t>olması durumunda</w:t>
      </w:r>
      <w:r>
        <w:t xml:space="preserve"> dolar 2,77 TL olacaktı. </w:t>
      </w:r>
    </w:p>
    <w:p w:rsidR="0044062A" w:rsidRDefault="0044062A" w:rsidP="0044062A">
      <w:pPr>
        <w:jc w:val="both"/>
      </w:pPr>
    </w:p>
    <w:p w:rsidR="00237E23" w:rsidRPr="00435596" w:rsidRDefault="00237E23" w:rsidP="0044062A">
      <w:pPr>
        <w:jc w:val="both"/>
      </w:pPr>
    </w:p>
    <w:p w:rsidR="00E9512D" w:rsidRPr="0037322E" w:rsidRDefault="0044062A" w:rsidP="0037322E">
      <w:pPr>
        <w:jc w:val="both"/>
        <w:rPr>
          <w:sz w:val="32"/>
          <w:szCs w:val="28"/>
        </w:rPr>
      </w:pPr>
      <w:r>
        <w:rPr>
          <w:sz w:val="32"/>
          <w:szCs w:val="28"/>
        </w:rPr>
        <w:t>Sanayi Üretim Endeksine baktığımızda;</w:t>
      </w:r>
    </w:p>
    <w:p w:rsidR="00E9512D" w:rsidRPr="00394036" w:rsidRDefault="00E9512D" w:rsidP="0037322E">
      <w:pPr>
        <w:jc w:val="both"/>
        <w:rPr>
          <w:szCs w:val="28"/>
        </w:rPr>
      </w:pPr>
    </w:p>
    <w:p w:rsidR="006070E4" w:rsidRPr="00394036" w:rsidRDefault="0044062A" w:rsidP="0037322E">
      <w:pPr>
        <w:jc w:val="both"/>
        <w:rPr>
          <w:szCs w:val="28"/>
        </w:rPr>
      </w:pPr>
      <w:r>
        <w:rPr>
          <w:szCs w:val="28"/>
        </w:rPr>
        <w:t xml:space="preserve">Ağustos ayında sanayi üretimindeki yüzde 7,2’lik büyüme bizi hem şaşırttı, hem de </w:t>
      </w:r>
      <w:r w:rsidR="003C13A7">
        <w:rPr>
          <w:szCs w:val="28"/>
        </w:rPr>
        <w:t>sevindirdi</w:t>
      </w:r>
      <w:r>
        <w:rPr>
          <w:szCs w:val="28"/>
        </w:rPr>
        <w:t>.</w:t>
      </w:r>
      <w:r w:rsidR="000204D0">
        <w:rPr>
          <w:szCs w:val="28"/>
        </w:rPr>
        <w:t xml:space="preserve"> </w:t>
      </w:r>
      <w:r w:rsidR="003C13A7">
        <w:rPr>
          <w:szCs w:val="28"/>
        </w:rPr>
        <w:t>Bu artış inşallah devam eder.</w:t>
      </w:r>
    </w:p>
    <w:p w:rsidR="00394036" w:rsidRDefault="00394036" w:rsidP="0037322E">
      <w:pPr>
        <w:jc w:val="both"/>
      </w:pPr>
    </w:p>
    <w:p w:rsidR="00D96BB4" w:rsidRPr="00D96BB4" w:rsidRDefault="00D96BB4" w:rsidP="00D96BB4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Son olarak </w:t>
      </w:r>
      <w:r w:rsidRPr="00D96BB4">
        <w:rPr>
          <w:sz w:val="32"/>
          <w:szCs w:val="28"/>
        </w:rPr>
        <w:t>Orta Vadeli Programımız revize edildi.</w:t>
      </w:r>
    </w:p>
    <w:p w:rsidR="00D96BB4" w:rsidRDefault="00D96BB4" w:rsidP="00D96BB4">
      <w:pPr>
        <w:jc w:val="both"/>
      </w:pPr>
    </w:p>
    <w:p w:rsidR="00D91C6D" w:rsidRDefault="00D96BB4" w:rsidP="00D96BB4">
      <w:pPr>
        <w:jc w:val="both"/>
      </w:pPr>
      <w:r w:rsidRPr="00211B6D">
        <w:t xml:space="preserve">Büyüme oranlarının tamamı aşağı yönlü revize edildi. </w:t>
      </w:r>
    </w:p>
    <w:p w:rsidR="00D91C6D" w:rsidRDefault="00D91C6D" w:rsidP="00D96BB4">
      <w:pPr>
        <w:jc w:val="both"/>
      </w:pPr>
    </w:p>
    <w:p w:rsidR="00D91C6D" w:rsidRDefault="00D96BB4" w:rsidP="00D96BB4">
      <w:pPr>
        <w:jc w:val="both"/>
      </w:pPr>
      <w:r w:rsidRPr="00211B6D">
        <w:t>OVP ve 2015 içi</w:t>
      </w:r>
      <w:r w:rsidR="00D91C6D">
        <w:t>n öngörülen yüzde 4 büyüme, yıl</w:t>
      </w:r>
      <w:r w:rsidRPr="00211B6D">
        <w:t xml:space="preserve">sonu için yüzde 3 olarak tahmin edildi. </w:t>
      </w:r>
    </w:p>
    <w:p w:rsidR="00D91C6D" w:rsidRDefault="00D91C6D" w:rsidP="00D96BB4">
      <w:pPr>
        <w:jc w:val="both"/>
      </w:pPr>
    </w:p>
    <w:p w:rsidR="00D96BB4" w:rsidRPr="00211B6D" w:rsidRDefault="00D96BB4" w:rsidP="00D96BB4">
      <w:pPr>
        <w:jc w:val="both"/>
      </w:pPr>
      <w:r w:rsidRPr="00211B6D">
        <w:t>Daha önce 2016 ve 2017 için yüzde 5 olan büyüme hedefi de sırasıyla yüzde 4 ve yüzde 4,5’a çekildi. </w:t>
      </w:r>
    </w:p>
    <w:p w:rsidR="00D96BB4" w:rsidRDefault="00D96BB4" w:rsidP="00D96BB4">
      <w:pPr>
        <w:jc w:val="both"/>
      </w:pPr>
    </w:p>
    <w:p w:rsidR="00D91C6D" w:rsidRDefault="00D91C6D" w:rsidP="00D96BB4">
      <w:pPr>
        <w:jc w:val="both"/>
      </w:pPr>
      <w:r>
        <w:t>2015 yıl</w:t>
      </w:r>
      <w:r w:rsidR="00D96BB4" w:rsidRPr="00211B6D">
        <w:t xml:space="preserve">sonu enflasyonu yüzde 6,3 hedeflenmişti. </w:t>
      </w:r>
    </w:p>
    <w:p w:rsidR="00D91C6D" w:rsidRDefault="00D91C6D" w:rsidP="00D96BB4">
      <w:pPr>
        <w:jc w:val="both"/>
      </w:pPr>
    </w:p>
    <w:p w:rsidR="00D91C6D" w:rsidRDefault="00D96BB4" w:rsidP="00D96BB4">
      <w:pPr>
        <w:jc w:val="both"/>
      </w:pPr>
      <w:r w:rsidRPr="00211B6D">
        <w:t xml:space="preserve">OVP’de yıl sonu tahmini ise yüzde 7,6 olarak belirlendi. </w:t>
      </w:r>
    </w:p>
    <w:p w:rsidR="00D91C6D" w:rsidRDefault="00D91C6D" w:rsidP="00D96BB4">
      <w:pPr>
        <w:jc w:val="both"/>
      </w:pPr>
    </w:p>
    <w:p w:rsidR="00D96BB4" w:rsidRPr="00211B6D" w:rsidRDefault="00D96BB4" w:rsidP="00D96BB4">
      <w:pPr>
        <w:jc w:val="both"/>
      </w:pPr>
      <w:r w:rsidRPr="00211B6D">
        <w:t>Daha önce 2016 ve 2017 için yüzde 5 hedefi konulmuşken, hedefler sırasıyla 6,5 ve 5,5 olarak belirlendi.</w:t>
      </w:r>
    </w:p>
    <w:p w:rsidR="00D96BB4" w:rsidRPr="00211B6D" w:rsidRDefault="00D96BB4" w:rsidP="00D96BB4">
      <w:pPr>
        <w:jc w:val="both"/>
      </w:pPr>
    </w:p>
    <w:p w:rsidR="00D96BB4" w:rsidRDefault="00D96BB4" w:rsidP="00D96BB4">
      <w:pPr>
        <w:jc w:val="both"/>
      </w:pPr>
      <w:r w:rsidRPr="00211B6D">
        <w:t xml:space="preserve">2015 sonu kişi başına GSYH’si dolar cinsinden 9 bin 538 TL </w:t>
      </w:r>
      <w:r>
        <w:t>ile 10 bin doların altına geriledi.</w:t>
      </w:r>
    </w:p>
    <w:p w:rsidR="00D96BB4" w:rsidRDefault="00D96BB4" w:rsidP="00D96BB4">
      <w:pPr>
        <w:jc w:val="both"/>
      </w:pPr>
    </w:p>
    <w:p w:rsidR="00D96BB4" w:rsidRPr="00394036" w:rsidRDefault="00D96BB4" w:rsidP="0037322E">
      <w:pPr>
        <w:jc w:val="both"/>
      </w:pPr>
    </w:p>
    <w:p w:rsidR="00FF397E" w:rsidRPr="00FF397E" w:rsidRDefault="00FF397E" w:rsidP="0037322E">
      <w:pPr>
        <w:jc w:val="both"/>
        <w:rPr>
          <w:szCs w:val="28"/>
        </w:rPr>
      </w:pPr>
    </w:p>
    <w:p w:rsidR="00D76527" w:rsidRPr="0037322E" w:rsidRDefault="00D76527" w:rsidP="0037322E">
      <w:pPr>
        <w:jc w:val="both"/>
        <w:rPr>
          <w:sz w:val="32"/>
          <w:szCs w:val="28"/>
        </w:rPr>
      </w:pPr>
      <w:r w:rsidRPr="0037322E">
        <w:rPr>
          <w:sz w:val="32"/>
          <w:szCs w:val="28"/>
        </w:rPr>
        <w:t>Sayın Başkan, Değerli Üyeler,</w:t>
      </w:r>
    </w:p>
    <w:p w:rsidR="003523F7" w:rsidRPr="0037322E" w:rsidRDefault="003523F7" w:rsidP="0037322E">
      <w:pPr>
        <w:jc w:val="both"/>
        <w:rPr>
          <w:sz w:val="32"/>
        </w:rPr>
      </w:pPr>
    </w:p>
    <w:p w:rsidR="000C40CA" w:rsidRPr="0037322E" w:rsidRDefault="000C40CA" w:rsidP="0037322E">
      <w:pPr>
        <w:jc w:val="both"/>
        <w:rPr>
          <w:sz w:val="32"/>
        </w:rPr>
      </w:pPr>
      <w:r w:rsidRPr="0037322E">
        <w:rPr>
          <w:sz w:val="32"/>
        </w:rPr>
        <w:t>Kısaca aylık faaliyetlere bakarsak;</w:t>
      </w:r>
    </w:p>
    <w:p w:rsidR="000C40CA" w:rsidRDefault="000C40CA" w:rsidP="0037322E">
      <w:pPr>
        <w:jc w:val="both"/>
      </w:pPr>
    </w:p>
    <w:p w:rsidR="00422663" w:rsidRPr="0038754D" w:rsidRDefault="00422663" w:rsidP="0037322E">
      <w:pPr>
        <w:jc w:val="both"/>
        <w:rPr>
          <w:szCs w:val="28"/>
        </w:rPr>
      </w:pPr>
    </w:p>
    <w:p w:rsidR="00422663" w:rsidRPr="0038754D" w:rsidRDefault="0038754D" w:rsidP="00422663">
      <w:pPr>
        <w:jc w:val="both"/>
        <w:rPr>
          <w:sz w:val="32"/>
          <w:szCs w:val="28"/>
        </w:rPr>
      </w:pPr>
      <w:r w:rsidRPr="0038754D">
        <w:rPr>
          <w:sz w:val="32"/>
          <w:szCs w:val="28"/>
        </w:rPr>
        <w:t xml:space="preserve">13-16 Eylül 2015 tarihinde gerçekleşen </w:t>
      </w:r>
      <w:r w:rsidR="00422663" w:rsidRPr="0038754D">
        <w:rPr>
          <w:sz w:val="32"/>
          <w:szCs w:val="28"/>
        </w:rPr>
        <w:t xml:space="preserve">Çek Cumhuriyeti MSV Uluslararası Mühendislik Fuarı Ziyareti ve </w:t>
      </w:r>
      <w:r w:rsidRPr="0038754D">
        <w:rPr>
          <w:sz w:val="32"/>
          <w:szCs w:val="28"/>
        </w:rPr>
        <w:t>ikili iş görüşmeleri etkinliğimiz başarı ile gerçekleşti.</w:t>
      </w:r>
    </w:p>
    <w:p w:rsidR="00422663" w:rsidRPr="0038754D" w:rsidRDefault="00422663" w:rsidP="00422663">
      <w:pPr>
        <w:jc w:val="both"/>
        <w:rPr>
          <w:szCs w:val="28"/>
        </w:rPr>
      </w:pPr>
    </w:p>
    <w:p w:rsidR="0038754D" w:rsidRDefault="00422663" w:rsidP="00422663">
      <w:pPr>
        <w:jc w:val="both"/>
        <w:rPr>
          <w:szCs w:val="28"/>
        </w:rPr>
      </w:pPr>
      <w:r w:rsidRPr="0038754D">
        <w:rPr>
          <w:szCs w:val="28"/>
        </w:rPr>
        <w:t>Kocaeli Sanayi Odası ve Doğu Marmara ABİGEM organizasyonunda, Çek Cumhuriyeti’nin Brno kentinde düzenlenen Fuar</w:t>
      </w:r>
      <w:r w:rsidR="0038754D">
        <w:rPr>
          <w:szCs w:val="28"/>
        </w:rPr>
        <w:t>a bölgemizden 10 firma ile katıldık.</w:t>
      </w:r>
    </w:p>
    <w:p w:rsidR="0038754D" w:rsidRDefault="0038754D" w:rsidP="00422663">
      <w:pPr>
        <w:jc w:val="both"/>
        <w:rPr>
          <w:szCs w:val="28"/>
        </w:rPr>
      </w:pPr>
    </w:p>
    <w:p w:rsidR="0038754D" w:rsidRDefault="00422663" w:rsidP="00422663">
      <w:pPr>
        <w:jc w:val="both"/>
        <w:rPr>
          <w:szCs w:val="28"/>
        </w:rPr>
      </w:pPr>
      <w:r w:rsidRPr="0038754D">
        <w:rPr>
          <w:szCs w:val="28"/>
        </w:rPr>
        <w:t xml:space="preserve"> Avrupa’nın en önemli mühendislik fuarlarından biri olan MSV Fuarı</w:t>
      </w:r>
      <w:r w:rsidR="0038754D">
        <w:rPr>
          <w:szCs w:val="28"/>
        </w:rPr>
        <w:t>na katılan firmalarımız Çek firmalarla 70 adet iş görüşmesi gerçekleştirdiler.</w:t>
      </w:r>
    </w:p>
    <w:p w:rsidR="0038754D" w:rsidRDefault="0038754D" w:rsidP="00422663">
      <w:pPr>
        <w:jc w:val="both"/>
        <w:rPr>
          <w:szCs w:val="28"/>
        </w:rPr>
      </w:pPr>
    </w:p>
    <w:p w:rsidR="0038754D" w:rsidRDefault="0038754D" w:rsidP="00422663">
      <w:pPr>
        <w:jc w:val="both"/>
        <w:rPr>
          <w:szCs w:val="28"/>
        </w:rPr>
      </w:pPr>
      <w:r>
        <w:rPr>
          <w:szCs w:val="28"/>
        </w:rPr>
        <w:t xml:space="preserve">Ayrıca </w:t>
      </w:r>
      <w:r w:rsidR="00422663" w:rsidRPr="0038754D">
        <w:rPr>
          <w:szCs w:val="28"/>
        </w:rPr>
        <w:t>Çek Ticaret Odası Başkanı Vladimir Dlouhy ve Brno Bölgesel Ticaret Odası CEO’su Cenek Absolon ile Odalar arasında karşılıklı ticari ve ekonomik işbirliğini geliştirmeye yönelik çalışmalar konusunda görüşmelerde bulundu</w:t>
      </w:r>
      <w:r>
        <w:rPr>
          <w:szCs w:val="28"/>
        </w:rPr>
        <w:t>k</w:t>
      </w:r>
      <w:r w:rsidR="00422663" w:rsidRPr="0038754D">
        <w:rPr>
          <w:szCs w:val="28"/>
        </w:rPr>
        <w:t xml:space="preserve">. </w:t>
      </w:r>
    </w:p>
    <w:p w:rsidR="0038754D" w:rsidRDefault="0038754D" w:rsidP="00422663">
      <w:pPr>
        <w:jc w:val="both"/>
        <w:rPr>
          <w:szCs w:val="28"/>
        </w:rPr>
      </w:pPr>
    </w:p>
    <w:p w:rsidR="000204D0" w:rsidRDefault="000204D0" w:rsidP="00747363">
      <w:pPr>
        <w:jc w:val="both"/>
        <w:rPr>
          <w:szCs w:val="28"/>
        </w:rPr>
      </w:pPr>
    </w:p>
    <w:p w:rsidR="00747363" w:rsidRPr="00747363" w:rsidRDefault="00747363" w:rsidP="00747363">
      <w:pPr>
        <w:jc w:val="both"/>
        <w:rPr>
          <w:sz w:val="32"/>
          <w:szCs w:val="28"/>
        </w:rPr>
      </w:pPr>
      <w:r w:rsidRPr="00747363">
        <w:rPr>
          <w:sz w:val="32"/>
          <w:szCs w:val="28"/>
        </w:rPr>
        <w:t>15 Eylül tarihinde 9 ve 10’uncu Meslek Komitesi üyelerimiz TÜBİTAK Başkanı Prof. Dr. Arif Ergin’i ziyaret etti.</w:t>
      </w:r>
    </w:p>
    <w:p w:rsidR="00747363" w:rsidRDefault="00747363" w:rsidP="00747363">
      <w:pPr>
        <w:jc w:val="both"/>
        <w:rPr>
          <w:szCs w:val="28"/>
        </w:rPr>
      </w:pPr>
    </w:p>
    <w:p w:rsidR="00747363" w:rsidRPr="00747363" w:rsidRDefault="00747363" w:rsidP="00747363">
      <w:pPr>
        <w:jc w:val="both"/>
        <w:rPr>
          <w:szCs w:val="28"/>
        </w:rPr>
      </w:pPr>
      <w:r>
        <w:rPr>
          <w:szCs w:val="28"/>
        </w:rPr>
        <w:t>Ziyarette SEVESO II yönetmeliği</w:t>
      </w:r>
      <w:r w:rsidRPr="00747363">
        <w:rPr>
          <w:szCs w:val="28"/>
        </w:rPr>
        <w:t xml:space="preserve"> kapsamında yapılacak yatırımlar konusunda destek ve/veya teşvik paketinin oluşturulması </w:t>
      </w:r>
      <w:r>
        <w:rPr>
          <w:szCs w:val="28"/>
        </w:rPr>
        <w:t>konuları</w:t>
      </w:r>
      <w:r w:rsidRPr="00747363">
        <w:rPr>
          <w:szCs w:val="28"/>
        </w:rPr>
        <w:t xml:space="preserve"> </w:t>
      </w:r>
      <w:r>
        <w:rPr>
          <w:szCs w:val="28"/>
        </w:rPr>
        <w:t>görüşüldü</w:t>
      </w:r>
      <w:r w:rsidRPr="00747363">
        <w:rPr>
          <w:szCs w:val="28"/>
        </w:rPr>
        <w:t xml:space="preserve">. TÜBİTAK ile ortak </w:t>
      </w:r>
      <w:r>
        <w:rPr>
          <w:szCs w:val="28"/>
        </w:rPr>
        <w:t>yapılabilecek çalışmalar</w:t>
      </w:r>
      <w:r w:rsidRPr="00747363">
        <w:rPr>
          <w:szCs w:val="28"/>
        </w:rPr>
        <w:t xml:space="preserve"> konusunda fikir alış verişinde bulunuldu.</w:t>
      </w:r>
    </w:p>
    <w:p w:rsidR="00747363" w:rsidRPr="00747363" w:rsidRDefault="00747363" w:rsidP="0037322E">
      <w:pPr>
        <w:jc w:val="both"/>
        <w:rPr>
          <w:szCs w:val="28"/>
        </w:rPr>
      </w:pPr>
    </w:p>
    <w:p w:rsidR="00465FA4" w:rsidRPr="00F74A9E" w:rsidRDefault="00465FA4" w:rsidP="00EA06D3">
      <w:pPr>
        <w:jc w:val="both"/>
      </w:pPr>
    </w:p>
    <w:p w:rsidR="00E25C50" w:rsidRPr="00F74A9E" w:rsidRDefault="00F74A9E" w:rsidP="00EA06D3">
      <w:pPr>
        <w:jc w:val="both"/>
        <w:rPr>
          <w:sz w:val="32"/>
        </w:rPr>
      </w:pPr>
      <w:r w:rsidRPr="00F74A9E">
        <w:rPr>
          <w:sz w:val="32"/>
        </w:rPr>
        <w:t xml:space="preserve">17 Eylül’de Sanayi Bakanımız Fikri Işık’ın katılımıyla TOSB’da </w:t>
      </w:r>
      <w:r w:rsidR="00E25C50" w:rsidRPr="00F74A9E">
        <w:rPr>
          <w:sz w:val="32"/>
        </w:rPr>
        <w:t>Kimya Çalıştayı</w:t>
      </w:r>
      <w:r w:rsidRPr="00F74A9E">
        <w:rPr>
          <w:sz w:val="32"/>
        </w:rPr>
        <w:t>nı düzenledik.</w:t>
      </w:r>
    </w:p>
    <w:p w:rsidR="00F74A9E" w:rsidRDefault="00F74A9E" w:rsidP="00EA06D3">
      <w:pPr>
        <w:jc w:val="both"/>
        <w:rPr>
          <w:szCs w:val="28"/>
        </w:rPr>
      </w:pPr>
    </w:p>
    <w:p w:rsidR="00D8205E" w:rsidRDefault="00D8205E" w:rsidP="00EA06D3">
      <w:pPr>
        <w:jc w:val="both"/>
        <w:rPr>
          <w:szCs w:val="28"/>
        </w:rPr>
      </w:pPr>
      <w:r w:rsidRPr="00D8205E">
        <w:rPr>
          <w:szCs w:val="28"/>
        </w:rPr>
        <w:t>Sorunları ortak akılla çözmek, birlikte çözüm önerileri geliştirmek ve kimya sektörünü daha ileriye taşıyacak politikaları ortaya koymak</w:t>
      </w:r>
      <w:r>
        <w:rPr>
          <w:szCs w:val="28"/>
        </w:rPr>
        <w:t xml:space="preserve"> amacıyla düzenlenen toplantının moderatörlüğünü Bakan beyle birlikte yaptık.</w:t>
      </w:r>
    </w:p>
    <w:p w:rsidR="00D8205E" w:rsidRDefault="00D8205E" w:rsidP="00EA06D3">
      <w:pPr>
        <w:jc w:val="both"/>
        <w:rPr>
          <w:szCs w:val="28"/>
        </w:rPr>
      </w:pPr>
    </w:p>
    <w:p w:rsidR="00D8205E" w:rsidRDefault="009F2E5B" w:rsidP="00EA06D3">
      <w:pPr>
        <w:jc w:val="both"/>
        <w:rPr>
          <w:szCs w:val="28"/>
        </w:rPr>
      </w:pPr>
      <w:r>
        <w:rPr>
          <w:szCs w:val="28"/>
        </w:rPr>
        <w:t>U düzeninde gerçekleşen ve kimya sanayindeki firmalarımızın sorunlarını direkt Bakanımıza ilettikleri toplantının başarılı geçtiğini düşünüyorum.</w:t>
      </w:r>
    </w:p>
    <w:p w:rsidR="009F2E5B" w:rsidRDefault="009F2E5B" w:rsidP="00EA06D3">
      <w:pPr>
        <w:jc w:val="both"/>
        <w:rPr>
          <w:szCs w:val="28"/>
        </w:rPr>
      </w:pPr>
    </w:p>
    <w:p w:rsidR="009F2E5B" w:rsidRPr="00667B0F" w:rsidRDefault="009F2E5B" w:rsidP="00EA06D3">
      <w:pPr>
        <w:jc w:val="both"/>
        <w:rPr>
          <w:szCs w:val="28"/>
        </w:rPr>
      </w:pPr>
      <w:r>
        <w:rPr>
          <w:szCs w:val="28"/>
        </w:rPr>
        <w:t>Bu konularla ilgili gelişmelerin Oda olarak takipçisi olacağız.</w:t>
      </w:r>
    </w:p>
    <w:p w:rsidR="00F74A9E" w:rsidRPr="00667B0F" w:rsidRDefault="00F74A9E" w:rsidP="00EA06D3">
      <w:pPr>
        <w:jc w:val="both"/>
        <w:rPr>
          <w:szCs w:val="28"/>
        </w:rPr>
      </w:pPr>
    </w:p>
    <w:p w:rsidR="00E25C50" w:rsidRPr="00F74A9E" w:rsidRDefault="00E25C50" w:rsidP="00EA06D3">
      <w:pPr>
        <w:jc w:val="both"/>
      </w:pPr>
    </w:p>
    <w:p w:rsidR="00E25C50" w:rsidRPr="00F74A9E" w:rsidRDefault="00F74A9E" w:rsidP="00EA06D3">
      <w:pPr>
        <w:jc w:val="both"/>
        <w:rPr>
          <w:sz w:val="32"/>
        </w:rPr>
      </w:pPr>
      <w:r w:rsidRPr="00F74A9E">
        <w:rPr>
          <w:sz w:val="32"/>
        </w:rPr>
        <w:t xml:space="preserve">18 Eylül tarihinde Çevre Ödül törenimizi </w:t>
      </w:r>
      <w:r w:rsidR="00667B0F">
        <w:rPr>
          <w:sz w:val="32"/>
        </w:rPr>
        <w:t xml:space="preserve">Wellborn Otelde Çevre Müsteşarımızın katılımı ile </w:t>
      </w:r>
      <w:r w:rsidRPr="00F74A9E">
        <w:rPr>
          <w:sz w:val="32"/>
        </w:rPr>
        <w:t>gerçekleştirdik.</w:t>
      </w:r>
    </w:p>
    <w:p w:rsidR="00F74A9E" w:rsidRPr="00F74A9E" w:rsidRDefault="00F74A9E" w:rsidP="00EA06D3">
      <w:pPr>
        <w:jc w:val="both"/>
      </w:pP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>Bu yıl 21’incisi düzenlenen Şa</w:t>
      </w:r>
      <w:r>
        <w:rPr>
          <w:szCs w:val="28"/>
        </w:rPr>
        <w:t>habettin Bilgisu Çevre Ödüllerine 22 firmamız başvurdu.</w:t>
      </w:r>
    </w:p>
    <w:p w:rsidR="00667B0F" w:rsidRDefault="00667B0F" w:rsidP="00667B0F">
      <w:pPr>
        <w:jc w:val="both"/>
        <w:rPr>
          <w:szCs w:val="28"/>
        </w:rPr>
      </w:pPr>
    </w:p>
    <w:p w:rsidR="00667B0F" w:rsidRDefault="00667B0F" w:rsidP="00667B0F">
      <w:pPr>
        <w:jc w:val="both"/>
        <w:rPr>
          <w:szCs w:val="28"/>
        </w:rPr>
      </w:pPr>
      <w:r>
        <w:rPr>
          <w:szCs w:val="28"/>
        </w:rPr>
        <w:t xml:space="preserve">Başvuran firma sayımızın giderek artıyor olması bizleri </w:t>
      </w:r>
      <w:r w:rsidR="00803E9B">
        <w:rPr>
          <w:szCs w:val="28"/>
        </w:rPr>
        <w:t xml:space="preserve">iki açıdan </w:t>
      </w:r>
      <w:r>
        <w:rPr>
          <w:szCs w:val="28"/>
        </w:rPr>
        <w:t>çok sevindiriyor.</w:t>
      </w:r>
    </w:p>
    <w:p w:rsidR="00667B0F" w:rsidRDefault="00667B0F" w:rsidP="00667B0F">
      <w:pPr>
        <w:jc w:val="both"/>
        <w:rPr>
          <w:szCs w:val="28"/>
        </w:rPr>
      </w:pPr>
    </w:p>
    <w:p w:rsidR="00803E9B" w:rsidRDefault="00803E9B" w:rsidP="00667B0F">
      <w:pPr>
        <w:jc w:val="both"/>
        <w:rPr>
          <w:szCs w:val="28"/>
        </w:rPr>
      </w:pPr>
      <w:r>
        <w:rPr>
          <w:szCs w:val="28"/>
        </w:rPr>
        <w:t xml:space="preserve">Birincisi Şahabettin Bilgisu Çevre Ödülü artık bir marka oldu. </w:t>
      </w:r>
      <w:r w:rsidR="00B76B0F">
        <w:rPr>
          <w:szCs w:val="28"/>
        </w:rPr>
        <w:t>Kendini</w:t>
      </w:r>
      <w:r>
        <w:rPr>
          <w:szCs w:val="28"/>
        </w:rPr>
        <w:t xml:space="preserve"> hazır hisseden firmalarımız bu ötül törenine katılmak istiyorlar.</w:t>
      </w:r>
    </w:p>
    <w:p w:rsidR="00803E9B" w:rsidRDefault="00803E9B" w:rsidP="00667B0F">
      <w:pPr>
        <w:jc w:val="both"/>
        <w:rPr>
          <w:szCs w:val="28"/>
        </w:rPr>
      </w:pPr>
    </w:p>
    <w:p w:rsidR="00667B0F" w:rsidRDefault="00803E9B" w:rsidP="00667B0F">
      <w:pPr>
        <w:jc w:val="both"/>
        <w:rPr>
          <w:szCs w:val="28"/>
        </w:rPr>
      </w:pPr>
      <w:r>
        <w:rPr>
          <w:szCs w:val="28"/>
        </w:rPr>
        <w:t xml:space="preserve">İkincisi </w:t>
      </w:r>
      <w:r w:rsidR="00B47158">
        <w:rPr>
          <w:szCs w:val="28"/>
        </w:rPr>
        <w:t xml:space="preserve">sanayinin temsilcisi </w:t>
      </w:r>
      <w:r w:rsidR="00B76B0F">
        <w:rPr>
          <w:szCs w:val="28"/>
        </w:rPr>
        <w:t xml:space="preserve">olarak </w:t>
      </w:r>
      <w:r w:rsidR="00B47158">
        <w:rPr>
          <w:szCs w:val="28"/>
        </w:rPr>
        <w:t>firmalarımızı motive ederek çevreye katkı vermenin sevincini yaşıyoruz. Başarılı olduğunu düşündüğümüz bu yarışmanın tüm Türkiye’deki sanayi kuruluşlarına yayılmasından büyük mutluluk duyuyoruz.</w:t>
      </w:r>
      <w:r>
        <w:rPr>
          <w:szCs w:val="28"/>
        </w:rPr>
        <w:t xml:space="preserve"> </w:t>
      </w:r>
    </w:p>
    <w:p w:rsidR="00667B0F" w:rsidRDefault="00667B0F" w:rsidP="00667B0F">
      <w:pPr>
        <w:jc w:val="both"/>
        <w:rPr>
          <w:szCs w:val="28"/>
        </w:rPr>
      </w:pPr>
    </w:p>
    <w:p w:rsidR="00667B0F" w:rsidRDefault="00B76B0F" w:rsidP="00667B0F">
      <w:pPr>
        <w:jc w:val="both"/>
        <w:rPr>
          <w:szCs w:val="28"/>
        </w:rPr>
      </w:pPr>
      <w:r>
        <w:rPr>
          <w:szCs w:val="28"/>
        </w:rPr>
        <w:t>Bu sene;</w:t>
      </w: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 xml:space="preserve">Büyük Firma dalında </w:t>
      </w:r>
      <w:r w:rsidR="00B76B0F">
        <w:rPr>
          <w:szCs w:val="28"/>
        </w:rPr>
        <w:t xml:space="preserve">→ </w:t>
      </w:r>
      <w:r w:rsidRPr="00667B0F">
        <w:rPr>
          <w:szCs w:val="28"/>
        </w:rPr>
        <w:t xml:space="preserve">Hyundai Assan, </w:t>
      </w: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 xml:space="preserve">KOBİ dalında ise </w:t>
      </w:r>
      <w:r w:rsidR="00B76B0F">
        <w:rPr>
          <w:szCs w:val="28"/>
        </w:rPr>
        <w:t xml:space="preserve">→ </w:t>
      </w:r>
      <w:r w:rsidRPr="00667B0F">
        <w:rPr>
          <w:szCs w:val="28"/>
        </w:rPr>
        <w:t>Enka Cıva</w:t>
      </w:r>
      <w:r>
        <w:rPr>
          <w:szCs w:val="28"/>
        </w:rPr>
        <w:t xml:space="preserve">ta ve Eren Çelik Firmaları </w:t>
      </w:r>
      <w:r w:rsidR="00B76B0F">
        <w:rPr>
          <w:szCs w:val="28"/>
        </w:rPr>
        <w:t>Çevre Ö</w:t>
      </w:r>
      <w:r>
        <w:rPr>
          <w:szCs w:val="28"/>
        </w:rPr>
        <w:t>dül</w:t>
      </w:r>
      <w:r w:rsidR="00B76B0F">
        <w:rPr>
          <w:szCs w:val="28"/>
        </w:rPr>
        <w:t>ü</w:t>
      </w:r>
      <w:r w:rsidRPr="00667B0F">
        <w:rPr>
          <w:szCs w:val="28"/>
        </w:rPr>
        <w:t xml:space="preserve"> aldı. </w:t>
      </w:r>
    </w:p>
    <w:p w:rsidR="00667B0F" w:rsidRDefault="00667B0F" w:rsidP="00667B0F">
      <w:pPr>
        <w:jc w:val="both"/>
        <w:rPr>
          <w:szCs w:val="28"/>
        </w:rPr>
      </w:pP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 xml:space="preserve">Metal Sektöründe </w:t>
      </w:r>
      <w:r w:rsidR="00B76B0F">
        <w:rPr>
          <w:szCs w:val="28"/>
        </w:rPr>
        <w:t>→</w:t>
      </w:r>
      <w:r w:rsidRPr="00667B0F">
        <w:rPr>
          <w:szCs w:val="28"/>
        </w:rPr>
        <w:t xml:space="preserve">Sarkuysan, </w:t>
      </w: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 xml:space="preserve">Otomotiv Sektöründe </w:t>
      </w:r>
      <w:r w:rsidR="00B76B0F">
        <w:rPr>
          <w:szCs w:val="28"/>
        </w:rPr>
        <w:t xml:space="preserve">→ </w:t>
      </w:r>
      <w:r w:rsidRPr="00667B0F">
        <w:rPr>
          <w:szCs w:val="28"/>
        </w:rPr>
        <w:t xml:space="preserve">Anadolu İsuzu, </w:t>
      </w: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 xml:space="preserve">Döküm Sektöründe </w:t>
      </w:r>
      <w:r w:rsidR="00B76B0F">
        <w:rPr>
          <w:szCs w:val="28"/>
        </w:rPr>
        <w:t xml:space="preserve">→ </w:t>
      </w:r>
      <w:r w:rsidRPr="00667B0F">
        <w:rPr>
          <w:szCs w:val="28"/>
        </w:rPr>
        <w:t xml:space="preserve">Çelikel Alüminyum, </w:t>
      </w:r>
    </w:p>
    <w:p w:rsidR="00667B0F" w:rsidRDefault="00667B0F" w:rsidP="00667B0F">
      <w:pPr>
        <w:jc w:val="both"/>
        <w:rPr>
          <w:szCs w:val="28"/>
        </w:rPr>
      </w:pPr>
      <w:r w:rsidRPr="00667B0F">
        <w:rPr>
          <w:szCs w:val="28"/>
        </w:rPr>
        <w:t xml:space="preserve">Karma Sektörde </w:t>
      </w:r>
      <w:r w:rsidR="00B76B0F">
        <w:rPr>
          <w:szCs w:val="28"/>
        </w:rPr>
        <w:t xml:space="preserve">→ </w:t>
      </w:r>
      <w:r w:rsidRPr="00667B0F">
        <w:rPr>
          <w:szCs w:val="28"/>
        </w:rPr>
        <w:t>Tüprag Metal ve İpeker Tekstil Çevre ödüllerine layık görüldü.</w:t>
      </w:r>
    </w:p>
    <w:p w:rsidR="00667B0F" w:rsidRDefault="00667B0F" w:rsidP="00667B0F">
      <w:pPr>
        <w:jc w:val="both"/>
        <w:rPr>
          <w:szCs w:val="28"/>
        </w:rPr>
      </w:pPr>
    </w:p>
    <w:p w:rsidR="00667B0F" w:rsidRPr="00667B0F" w:rsidRDefault="00667B0F" w:rsidP="00667B0F">
      <w:pPr>
        <w:jc w:val="both"/>
        <w:rPr>
          <w:szCs w:val="28"/>
        </w:rPr>
      </w:pPr>
      <w:r>
        <w:rPr>
          <w:szCs w:val="28"/>
        </w:rPr>
        <w:t xml:space="preserve">Önce ödül alarak başarılarını kanıtlayan </w:t>
      </w:r>
      <w:r w:rsidR="00B76B0F">
        <w:rPr>
          <w:szCs w:val="28"/>
        </w:rPr>
        <w:t xml:space="preserve">firmalarımızı </w:t>
      </w:r>
      <w:r>
        <w:rPr>
          <w:szCs w:val="28"/>
        </w:rPr>
        <w:t xml:space="preserve">ve katılım cesareti gösteren </w:t>
      </w:r>
      <w:r w:rsidR="00B76B0F">
        <w:rPr>
          <w:szCs w:val="28"/>
        </w:rPr>
        <w:t>diğer</w:t>
      </w:r>
      <w:r>
        <w:rPr>
          <w:szCs w:val="28"/>
        </w:rPr>
        <w:t xml:space="preserve"> firmala</w:t>
      </w:r>
      <w:r w:rsidR="00B76B0F">
        <w:rPr>
          <w:szCs w:val="28"/>
        </w:rPr>
        <w:t>rımızı buradan tekrar kutluyor, başarılarının devamını diliyorum</w:t>
      </w:r>
      <w:r>
        <w:rPr>
          <w:szCs w:val="28"/>
        </w:rPr>
        <w:t>.</w:t>
      </w:r>
    </w:p>
    <w:p w:rsidR="00F74A9E" w:rsidRDefault="00F74A9E" w:rsidP="00EA06D3">
      <w:pPr>
        <w:jc w:val="both"/>
      </w:pPr>
    </w:p>
    <w:p w:rsidR="00F32402" w:rsidRPr="00F74A9E" w:rsidRDefault="00F32402" w:rsidP="00EA06D3">
      <w:pPr>
        <w:jc w:val="both"/>
      </w:pPr>
    </w:p>
    <w:p w:rsidR="00F32402" w:rsidRPr="001337FA" w:rsidRDefault="00F32402" w:rsidP="00F32402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28 Eylül’de </w:t>
      </w:r>
      <w:r w:rsidRPr="001337FA">
        <w:rPr>
          <w:sz w:val="32"/>
          <w:szCs w:val="28"/>
        </w:rPr>
        <w:t>Washington</w:t>
      </w:r>
      <w:r>
        <w:rPr>
          <w:sz w:val="32"/>
          <w:szCs w:val="28"/>
        </w:rPr>
        <w:t>’da gerçekleştirilen</w:t>
      </w:r>
      <w:r w:rsidRPr="001337FA">
        <w:rPr>
          <w:sz w:val="32"/>
          <w:szCs w:val="28"/>
        </w:rPr>
        <w:t xml:space="preserve"> </w:t>
      </w:r>
      <w:r w:rsidR="00133CC5" w:rsidRPr="00133CC5">
        <w:rPr>
          <w:sz w:val="32"/>
          <w:szCs w:val="28"/>
        </w:rPr>
        <w:t>ABD-Türkiye İlişkileri 34. Konferansı’na</w:t>
      </w:r>
      <w:r w:rsidR="00133CC5">
        <w:rPr>
          <w:sz w:val="32"/>
          <w:szCs w:val="28"/>
        </w:rPr>
        <w:t xml:space="preserve"> </w:t>
      </w:r>
      <w:r w:rsidR="003C13A7">
        <w:rPr>
          <w:sz w:val="32"/>
          <w:szCs w:val="28"/>
        </w:rPr>
        <w:t>Rifat Bey ile birlikte</w:t>
      </w:r>
      <w:r>
        <w:rPr>
          <w:sz w:val="32"/>
          <w:szCs w:val="28"/>
        </w:rPr>
        <w:t xml:space="preserve"> katıldım.</w:t>
      </w:r>
    </w:p>
    <w:p w:rsidR="00514C72" w:rsidRDefault="00514C72" w:rsidP="00514C72">
      <w:pPr>
        <w:jc w:val="both"/>
        <w:rPr>
          <w:szCs w:val="28"/>
        </w:rPr>
      </w:pPr>
    </w:p>
    <w:p w:rsidR="00514C72" w:rsidRDefault="00514C72" w:rsidP="00514C72">
      <w:pPr>
        <w:jc w:val="both"/>
        <w:rPr>
          <w:szCs w:val="28"/>
        </w:rPr>
      </w:pPr>
      <w:r>
        <w:rPr>
          <w:szCs w:val="28"/>
        </w:rPr>
        <w:t>Toplantıda savunma sanayinde Türk-Amerika işbirliği tartışıldı.</w:t>
      </w:r>
    </w:p>
    <w:p w:rsidR="00917C06" w:rsidRDefault="00917C06" w:rsidP="00514C72">
      <w:pPr>
        <w:jc w:val="both"/>
        <w:rPr>
          <w:szCs w:val="28"/>
        </w:rPr>
      </w:pPr>
    </w:p>
    <w:p w:rsidR="00917C06" w:rsidRDefault="00917C06" w:rsidP="00514C72">
      <w:pPr>
        <w:jc w:val="both"/>
        <w:rPr>
          <w:szCs w:val="28"/>
        </w:rPr>
      </w:pPr>
      <w:r>
        <w:rPr>
          <w:szCs w:val="28"/>
        </w:rPr>
        <w:t>Senator McCain’i dinleme fırsatım oldu.</w:t>
      </w:r>
    </w:p>
    <w:p w:rsidR="00917C06" w:rsidRDefault="00917C06" w:rsidP="00514C72">
      <w:pPr>
        <w:jc w:val="both"/>
        <w:rPr>
          <w:szCs w:val="28"/>
        </w:rPr>
      </w:pPr>
    </w:p>
    <w:p w:rsidR="00917C06" w:rsidRPr="00917C06" w:rsidRDefault="00917C06" w:rsidP="00514C72">
      <w:pPr>
        <w:jc w:val="both"/>
        <w:rPr>
          <w:szCs w:val="28"/>
        </w:rPr>
      </w:pPr>
      <w:r>
        <w:rPr>
          <w:szCs w:val="28"/>
        </w:rPr>
        <w:t xml:space="preserve">McCain; </w:t>
      </w:r>
      <w:r w:rsidRPr="00917C06">
        <w:rPr>
          <w:szCs w:val="28"/>
        </w:rPr>
        <w:t>bazı ülkeler Suriyeli sığınmacılara kısıtlamalar getirirken Türkiye'nin açık kapı politikasıyla cömertliğini sürdürmesinin Türk halkının karakterini ortaya koyduğunu söyledi.</w:t>
      </w:r>
    </w:p>
    <w:p w:rsidR="00917C06" w:rsidRDefault="00917C06" w:rsidP="00917C06">
      <w:pPr>
        <w:jc w:val="both"/>
        <w:rPr>
          <w:szCs w:val="28"/>
        </w:rPr>
      </w:pPr>
    </w:p>
    <w:p w:rsidR="00917C06" w:rsidRDefault="00917C06" w:rsidP="00917C06">
      <w:pPr>
        <w:jc w:val="both"/>
        <w:rPr>
          <w:szCs w:val="28"/>
        </w:rPr>
      </w:pPr>
      <w:r>
        <w:rPr>
          <w:szCs w:val="28"/>
        </w:rPr>
        <w:t>S</w:t>
      </w:r>
      <w:r w:rsidRPr="00917C06">
        <w:rPr>
          <w:szCs w:val="28"/>
        </w:rPr>
        <w:t xml:space="preserve">ığınmacı krizini </w:t>
      </w:r>
      <w:r>
        <w:rPr>
          <w:szCs w:val="28"/>
        </w:rPr>
        <w:t>sadece Türkiye’nin</w:t>
      </w:r>
      <w:r w:rsidRPr="00917C06">
        <w:rPr>
          <w:szCs w:val="28"/>
        </w:rPr>
        <w:t xml:space="preserve"> çözmesini beklemenin adil olmayacağını ve sorunun gerçek kaynağının ele alınması gerektiğini dile </w:t>
      </w:r>
      <w:r>
        <w:rPr>
          <w:szCs w:val="28"/>
        </w:rPr>
        <w:t>getirdi.</w:t>
      </w:r>
    </w:p>
    <w:p w:rsidR="00917C06" w:rsidRPr="00917C06" w:rsidRDefault="00917C06" w:rsidP="00514C72">
      <w:pPr>
        <w:jc w:val="both"/>
        <w:rPr>
          <w:szCs w:val="28"/>
        </w:rPr>
      </w:pPr>
    </w:p>
    <w:p w:rsidR="00917C06" w:rsidRDefault="00917C06" w:rsidP="00917C06">
      <w:pPr>
        <w:jc w:val="both"/>
        <w:rPr>
          <w:szCs w:val="28"/>
        </w:rPr>
      </w:pPr>
      <w:r w:rsidRPr="00917C06">
        <w:rPr>
          <w:szCs w:val="28"/>
        </w:rPr>
        <w:t xml:space="preserve">ABD ile Türkiye arasındaki stratejik ortaklığın daha önce hiç olmadığı kadar önemli hale geldiğini </w:t>
      </w:r>
      <w:r>
        <w:rPr>
          <w:szCs w:val="28"/>
        </w:rPr>
        <w:t>belirtti</w:t>
      </w:r>
      <w:r w:rsidRPr="00917C06">
        <w:rPr>
          <w:szCs w:val="28"/>
        </w:rPr>
        <w:t>.</w:t>
      </w:r>
    </w:p>
    <w:p w:rsidR="00917C06" w:rsidRPr="00917C06" w:rsidRDefault="00917C06" w:rsidP="00917C06">
      <w:pPr>
        <w:jc w:val="both"/>
        <w:rPr>
          <w:szCs w:val="28"/>
        </w:rPr>
      </w:pPr>
    </w:p>
    <w:p w:rsidR="00133CC5" w:rsidRDefault="00133CC5" w:rsidP="00F32402">
      <w:pPr>
        <w:jc w:val="both"/>
        <w:rPr>
          <w:szCs w:val="28"/>
        </w:rPr>
      </w:pPr>
    </w:p>
    <w:p w:rsidR="00F32402" w:rsidRPr="00133CC5" w:rsidRDefault="00133CC5" w:rsidP="00F32402">
      <w:pPr>
        <w:jc w:val="both"/>
        <w:rPr>
          <w:sz w:val="32"/>
          <w:szCs w:val="28"/>
        </w:rPr>
      </w:pPr>
      <w:r>
        <w:rPr>
          <w:sz w:val="32"/>
          <w:szCs w:val="28"/>
        </w:rPr>
        <w:t>30 Eylül – 3 Ekim tarihlerinde</w:t>
      </w:r>
      <w:r w:rsidR="00F32402">
        <w:rPr>
          <w:sz w:val="32"/>
          <w:szCs w:val="28"/>
        </w:rPr>
        <w:t xml:space="preserve"> </w:t>
      </w:r>
      <w:r w:rsidRPr="00133CC5">
        <w:rPr>
          <w:sz w:val="32"/>
          <w:szCs w:val="28"/>
        </w:rPr>
        <w:t>Dünya Odalar Federasyonu Genel Konsey Üyeliğim kapsamında</w:t>
      </w:r>
      <w:r>
        <w:rPr>
          <w:sz w:val="32"/>
          <w:szCs w:val="28"/>
        </w:rPr>
        <w:t xml:space="preserve"> </w:t>
      </w:r>
      <w:r w:rsidR="00F32402" w:rsidRPr="001337FA">
        <w:rPr>
          <w:sz w:val="32"/>
          <w:szCs w:val="28"/>
        </w:rPr>
        <w:t>Bratislava</w:t>
      </w:r>
      <w:r w:rsidR="00F32402">
        <w:rPr>
          <w:sz w:val="32"/>
          <w:szCs w:val="28"/>
        </w:rPr>
        <w:t>’da yapılan WCF toplantısına katıldım.</w:t>
      </w:r>
    </w:p>
    <w:p w:rsidR="00F32402" w:rsidRDefault="00F32402" w:rsidP="00F32402">
      <w:pPr>
        <w:jc w:val="both"/>
        <w:rPr>
          <w:szCs w:val="28"/>
        </w:rPr>
      </w:pPr>
    </w:p>
    <w:p w:rsidR="003C13A7" w:rsidRDefault="003C13A7" w:rsidP="003C13A7">
      <w:pPr>
        <w:jc w:val="both"/>
        <w:rPr>
          <w:szCs w:val="28"/>
        </w:rPr>
      </w:pPr>
      <w:r>
        <w:rPr>
          <w:szCs w:val="28"/>
        </w:rPr>
        <w:t>Toplantıda gündemin dışında ağırlıklı olarak Suriye konusu tartışıldı. Avrupa’daki dostlarımızın mülteciler konusunda Türkiye’yi yalnız bıraktıklarına dair görüşlerimi aktarma fırsatı buldum.</w:t>
      </w:r>
    </w:p>
    <w:p w:rsidR="003C13A7" w:rsidRPr="001337FA" w:rsidRDefault="003C13A7" w:rsidP="003C13A7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</w:p>
    <w:p w:rsidR="00F32402" w:rsidRPr="001337FA" w:rsidRDefault="00F32402" w:rsidP="00F32402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9 Ekim tarihinde İstanbul Sanayi Odası </w:t>
      </w:r>
      <w:r w:rsidRPr="001337FA">
        <w:rPr>
          <w:sz w:val="32"/>
          <w:szCs w:val="28"/>
        </w:rPr>
        <w:t>Sanayi Kongresi</w:t>
      </w:r>
      <w:r>
        <w:rPr>
          <w:sz w:val="32"/>
          <w:szCs w:val="28"/>
        </w:rPr>
        <w:t>ne katıldık.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Vasatlıktan Çıkış temasının tartışıldığı kongrede Finlandiya’nın nasıl başardığını anlayarak cevap arandı.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Kongrenin Finlandiya’dan önemli konuklarından biri olan Finlandiya Sanayi ve Ticaret Odası Başkanı Sayın Risto Penttila; bu soruya 5 başlıkta cevap verdi: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1.Kadınlar</w:t>
      </w: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2.Yeni teknolojiler</w:t>
      </w: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3.Herkes için eğitim</w:t>
      </w: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4. Düşük hiyerarşi ve</w:t>
      </w: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 xml:space="preserve">5. Güvene dayalı kültür 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Kongrenin yine Finlandiya’dan ikinci önemli konuğu olan Helsinki Üniversitesi Öğ. Gör. Sayın Prof. Hannele Niemi ise Finlandiya eğitim modeli hakkında bizleri bilgilendirdi.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Her seviyeye yönelik</w:t>
      </w:r>
      <w:r w:rsidR="00F13730">
        <w:rPr>
          <w:szCs w:val="28"/>
        </w:rPr>
        <w:t xml:space="preserve"> gerçekleştirilen</w:t>
      </w:r>
      <w:r>
        <w:rPr>
          <w:szCs w:val="28"/>
        </w:rPr>
        <w:t>, esnek eğitim modelini anlattı. Birbirleri ile yarışmayan, başarıda hemen hemen hepsi eşit seviyede</w:t>
      </w:r>
      <w:r w:rsidR="00F13730">
        <w:rPr>
          <w:szCs w:val="28"/>
        </w:rPr>
        <w:t xml:space="preserve"> olan okullarından bahsetti.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 xml:space="preserve">Yüksek kalitede </w:t>
      </w:r>
      <w:r w:rsidR="00917C06">
        <w:rPr>
          <w:szCs w:val="28"/>
        </w:rPr>
        <w:t xml:space="preserve">ve master dereceli </w:t>
      </w:r>
      <w:r>
        <w:rPr>
          <w:szCs w:val="28"/>
        </w:rPr>
        <w:t>öğretmenlerle verilen eğitimin güvene dayalı gerçekleştiğini vurguladı.</w:t>
      </w:r>
    </w:p>
    <w:p w:rsidR="00F32402" w:rsidRDefault="00F32402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Ülkenin eğitime OECD ortalaması kadar (yaklaşık yüzde 6) bütçe ayırdığını belirtti.</w:t>
      </w:r>
      <w:r w:rsidR="0038507C">
        <w:rPr>
          <w:szCs w:val="28"/>
        </w:rPr>
        <w:t xml:space="preserve"> Ülkemizde ise eğitime bütçeden ayrılan pay yüzde 18 seviyesinde.</w:t>
      </w:r>
    </w:p>
    <w:p w:rsidR="0011650A" w:rsidRDefault="0011650A" w:rsidP="00F32402">
      <w:pPr>
        <w:jc w:val="both"/>
        <w:rPr>
          <w:szCs w:val="28"/>
        </w:rPr>
      </w:pPr>
    </w:p>
    <w:p w:rsidR="00F32402" w:rsidRDefault="00F32402" w:rsidP="00F32402">
      <w:pPr>
        <w:jc w:val="both"/>
        <w:rPr>
          <w:szCs w:val="28"/>
        </w:rPr>
      </w:pPr>
      <w:r>
        <w:rPr>
          <w:szCs w:val="28"/>
        </w:rPr>
        <w:t>Ayrıca konuk konuşmacılar sürdürülebilir bir büyümede reformların önemine değindiler. Finlandiya’nın da son yıllarda büyüme düzeylerinin düştüğünü, tekrar reformların başlatıldığını belirttiler.</w:t>
      </w:r>
    </w:p>
    <w:p w:rsidR="00F32402" w:rsidRPr="001337FA" w:rsidRDefault="00F32402" w:rsidP="00F32402">
      <w:pPr>
        <w:jc w:val="both"/>
        <w:rPr>
          <w:szCs w:val="28"/>
        </w:rPr>
      </w:pPr>
    </w:p>
    <w:p w:rsidR="00E25C50" w:rsidRPr="00F74A9E" w:rsidRDefault="00E25C50" w:rsidP="00EA06D3">
      <w:pPr>
        <w:jc w:val="both"/>
      </w:pPr>
    </w:p>
    <w:p w:rsidR="00E25C50" w:rsidRPr="00667B0F" w:rsidRDefault="00F74A9E" w:rsidP="00EA06D3">
      <w:pPr>
        <w:jc w:val="both"/>
      </w:pPr>
      <w:r w:rsidRPr="00667B0F">
        <w:rPr>
          <w:sz w:val="32"/>
        </w:rPr>
        <w:t xml:space="preserve">Geçen hafta Cuma günü </w:t>
      </w:r>
      <w:r w:rsidR="003068EF">
        <w:rPr>
          <w:sz w:val="32"/>
        </w:rPr>
        <w:t xml:space="preserve">(2 Ekim) </w:t>
      </w:r>
      <w:r w:rsidRPr="00667B0F">
        <w:rPr>
          <w:sz w:val="32"/>
        </w:rPr>
        <w:t xml:space="preserve">Sabancı Kültür Merkezinde AB Bilgi Merkezimiz ile ortaklaşa </w:t>
      </w:r>
      <w:r w:rsidR="00E25C50" w:rsidRPr="00667B0F">
        <w:rPr>
          <w:sz w:val="32"/>
        </w:rPr>
        <w:t>Tambi Cimuk ve KSO Oda Orkestrası Konseri</w:t>
      </w:r>
      <w:r w:rsidRPr="00667B0F">
        <w:rPr>
          <w:sz w:val="32"/>
        </w:rPr>
        <w:t>n</w:t>
      </w:r>
      <w:r w:rsidR="00667B0F" w:rsidRPr="00667B0F">
        <w:rPr>
          <w:sz w:val="32"/>
        </w:rPr>
        <w:t xml:space="preserve">i büyük </w:t>
      </w:r>
      <w:r w:rsidR="000204D0">
        <w:rPr>
          <w:sz w:val="32"/>
        </w:rPr>
        <w:t xml:space="preserve">bir </w:t>
      </w:r>
      <w:r w:rsidR="00667B0F" w:rsidRPr="00667B0F">
        <w:rPr>
          <w:sz w:val="32"/>
        </w:rPr>
        <w:t>katılım ve ilgi il</w:t>
      </w:r>
      <w:r w:rsidR="00667B0F">
        <w:rPr>
          <w:sz w:val="32"/>
        </w:rPr>
        <w:t>e gerçekleştirdik.</w:t>
      </w:r>
      <w:r w:rsidR="00667B0F" w:rsidRPr="00667B0F">
        <w:t xml:space="preserve"> </w:t>
      </w:r>
    </w:p>
    <w:p w:rsidR="00A872E8" w:rsidRDefault="00A872E8" w:rsidP="00EA06D3">
      <w:pPr>
        <w:jc w:val="both"/>
        <w:rPr>
          <w:szCs w:val="28"/>
        </w:rPr>
      </w:pPr>
    </w:p>
    <w:p w:rsidR="00A872E8" w:rsidRDefault="00A872E8" w:rsidP="00EA06D3">
      <w:pPr>
        <w:jc w:val="both"/>
        <w:rPr>
          <w:szCs w:val="28"/>
        </w:rPr>
      </w:pPr>
      <w:r>
        <w:rPr>
          <w:szCs w:val="28"/>
        </w:rPr>
        <w:t>Suriyeli mülteci piyanist Tambi Cimuk ile Oda Orkestramızı bir araya getirerek güzel bir konsere ev sahipliği yaptık.</w:t>
      </w:r>
    </w:p>
    <w:p w:rsidR="003068EF" w:rsidRDefault="003068EF" w:rsidP="00EA06D3">
      <w:pPr>
        <w:jc w:val="both"/>
        <w:rPr>
          <w:szCs w:val="28"/>
        </w:rPr>
      </w:pPr>
    </w:p>
    <w:p w:rsidR="00E25C50" w:rsidRDefault="003068EF" w:rsidP="00EA06D3">
      <w:pPr>
        <w:jc w:val="both"/>
        <w:rPr>
          <w:szCs w:val="28"/>
        </w:rPr>
      </w:pPr>
      <w:r>
        <w:rPr>
          <w:szCs w:val="28"/>
        </w:rPr>
        <w:t xml:space="preserve">Tambi Cimuk </w:t>
      </w:r>
      <w:r w:rsidRPr="003068EF">
        <w:rPr>
          <w:szCs w:val="28"/>
        </w:rPr>
        <w:t xml:space="preserve">Suriye’deki savaştan kaçarak Türkiye’ye sığındıktan sonra ‘keşfedilen’ 17 yaşındaki </w:t>
      </w:r>
      <w:r>
        <w:rPr>
          <w:szCs w:val="28"/>
        </w:rPr>
        <w:t xml:space="preserve">dahi bir piyanist. Kendisine ülkemiz sahip çıktı ve </w:t>
      </w:r>
      <w:r w:rsidRPr="003068EF">
        <w:rPr>
          <w:szCs w:val="28"/>
        </w:rPr>
        <w:t>Cumhurbaşkanı Recep Tayyip Erdoğan tarafın</w:t>
      </w:r>
      <w:bookmarkStart w:id="0" w:name="_GoBack"/>
      <w:bookmarkEnd w:id="0"/>
      <w:r w:rsidRPr="003068EF">
        <w:rPr>
          <w:szCs w:val="28"/>
        </w:rPr>
        <w:t xml:space="preserve">dan imzalanan özel kararname ile </w:t>
      </w:r>
      <w:r>
        <w:rPr>
          <w:szCs w:val="28"/>
        </w:rPr>
        <w:t>Türk vatandaşı oldu.</w:t>
      </w:r>
    </w:p>
    <w:p w:rsidR="003068EF" w:rsidRDefault="003068EF" w:rsidP="00EA06D3">
      <w:pPr>
        <w:jc w:val="both"/>
        <w:rPr>
          <w:szCs w:val="28"/>
        </w:rPr>
      </w:pPr>
    </w:p>
    <w:p w:rsidR="003068EF" w:rsidRDefault="003068EF" w:rsidP="00EA06D3">
      <w:pPr>
        <w:jc w:val="both"/>
        <w:rPr>
          <w:szCs w:val="28"/>
        </w:rPr>
      </w:pPr>
      <w:r>
        <w:rPr>
          <w:szCs w:val="28"/>
        </w:rPr>
        <w:t xml:space="preserve">Birçok başarılara imza </w:t>
      </w:r>
      <w:r w:rsidR="00A872E8">
        <w:rPr>
          <w:szCs w:val="28"/>
        </w:rPr>
        <w:t>atmış olan Tambi Cimuk, artık</w:t>
      </w:r>
      <w:r>
        <w:rPr>
          <w:szCs w:val="28"/>
        </w:rPr>
        <w:t xml:space="preserve"> ülkemizi </w:t>
      </w:r>
      <w:r w:rsidRPr="003068EF">
        <w:rPr>
          <w:szCs w:val="28"/>
        </w:rPr>
        <w:t>yurt dışında birçok yarışmada başarı ile temsil</w:t>
      </w:r>
      <w:r>
        <w:rPr>
          <w:szCs w:val="28"/>
        </w:rPr>
        <w:t xml:space="preserve"> </w:t>
      </w:r>
      <w:r w:rsidR="00A872E8">
        <w:rPr>
          <w:szCs w:val="28"/>
        </w:rPr>
        <w:t>ediyor</w:t>
      </w:r>
      <w:r>
        <w:rPr>
          <w:szCs w:val="28"/>
        </w:rPr>
        <w:t>.</w:t>
      </w:r>
    </w:p>
    <w:p w:rsidR="003068EF" w:rsidRDefault="003068EF" w:rsidP="00EA06D3">
      <w:pPr>
        <w:jc w:val="both"/>
        <w:rPr>
          <w:szCs w:val="28"/>
        </w:rPr>
      </w:pPr>
    </w:p>
    <w:p w:rsidR="00DC4EAC" w:rsidRDefault="00DC4EAC" w:rsidP="00EA06D3">
      <w:pPr>
        <w:jc w:val="both"/>
        <w:rPr>
          <w:szCs w:val="28"/>
        </w:rPr>
      </w:pPr>
    </w:p>
    <w:p w:rsidR="00DC4EAC" w:rsidRPr="00DC4EAC" w:rsidRDefault="00DC4EAC" w:rsidP="00EA06D3">
      <w:pPr>
        <w:jc w:val="both"/>
        <w:rPr>
          <w:sz w:val="32"/>
          <w:szCs w:val="28"/>
        </w:rPr>
      </w:pPr>
      <w:r w:rsidRPr="00DC4EAC">
        <w:rPr>
          <w:sz w:val="32"/>
          <w:szCs w:val="28"/>
        </w:rPr>
        <w:t>Gelecek dönem toplantılarımıza değinecek olursak;</w:t>
      </w:r>
    </w:p>
    <w:p w:rsidR="00DC4EAC" w:rsidRDefault="00DC4EAC" w:rsidP="00EA06D3">
      <w:pPr>
        <w:jc w:val="both"/>
        <w:rPr>
          <w:szCs w:val="28"/>
        </w:rPr>
      </w:pPr>
    </w:p>
    <w:p w:rsidR="00DC4EAC" w:rsidRDefault="003A2CC4" w:rsidP="00EA06D3">
      <w:pPr>
        <w:jc w:val="both"/>
        <w:rPr>
          <w:szCs w:val="28"/>
        </w:rPr>
      </w:pPr>
      <w:r>
        <w:rPr>
          <w:szCs w:val="28"/>
        </w:rPr>
        <w:t>*Yarın ve Cuma günü Matc4</w:t>
      </w:r>
      <w:r w:rsidR="00DC4EAC">
        <w:rPr>
          <w:szCs w:val="28"/>
        </w:rPr>
        <w:t xml:space="preserve">Industry eşleştirme etkinliğimiz TOSB’da gerçekleştirilecek. </w:t>
      </w:r>
    </w:p>
    <w:p w:rsidR="00DC4EAC" w:rsidRDefault="00DC4EAC" w:rsidP="00EA06D3">
      <w:pPr>
        <w:jc w:val="both"/>
        <w:rPr>
          <w:szCs w:val="28"/>
        </w:rPr>
      </w:pPr>
    </w:p>
    <w:p w:rsidR="00DC4EAC" w:rsidRDefault="00DC4EAC" w:rsidP="00EA06D3">
      <w:pPr>
        <w:jc w:val="both"/>
        <w:rPr>
          <w:szCs w:val="28"/>
        </w:rPr>
      </w:pPr>
      <w:r>
        <w:rPr>
          <w:szCs w:val="28"/>
        </w:rPr>
        <w:t>*26 Ekim Cuma günü öğlenden sonra Çevre Bakanlığı, Çalışma Bakanlığı ve AFAD ile Odamızdan Kimya grubunun Meslek Komitesi üyelerinin katılımı ile SEVESO 2 direktifinin sorunlarının tartışılacağı bir çalıştay düzenlenecektir.</w:t>
      </w:r>
    </w:p>
    <w:p w:rsidR="00E222C3" w:rsidRDefault="00E222C3" w:rsidP="00E222C3">
      <w:pPr>
        <w:jc w:val="both"/>
        <w:rPr>
          <w:szCs w:val="28"/>
        </w:rPr>
      </w:pPr>
    </w:p>
    <w:p w:rsidR="00D85DDD" w:rsidRDefault="00D85DDD" w:rsidP="00EA06D3">
      <w:pPr>
        <w:jc w:val="both"/>
        <w:rPr>
          <w:szCs w:val="28"/>
        </w:rPr>
      </w:pPr>
      <w:r>
        <w:rPr>
          <w:szCs w:val="28"/>
        </w:rPr>
        <w:t>*</w:t>
      </w:r>
      <w:r w:rsidR="00237E23">
        <w:rPr>
          <w:szCs w:val="28"/>
        </w:rPr>
        <w:t xml:space="preserve">Sektörel Performans Ödüllerine son başvuru tarihi 6 Kasım’dır. Başvurmadıysanız katılımlarınızı bekliyoruz. </w:t>
      </w:r>
      <w:r w:rsidR="008874DE">
        <w:rPr>
          <w:szCs w:val="28"/>
        </w:rPr>
        <w:t xml:space="preserve">Başvuru formunu olabildiğince sadeleştirdik. Destek almak isterseniz </w:t>
      </w:r>
      <w:r w:rsidR="00237E23">
        <w:rPr>
          <w:szCs w:val="28"/>
        </w:rPr>
        <w:t>ABİGEM</w:t>
      </w:r>
      <w:r w:rsidR="008874DE">
        <w:rPr>
          <w:szCs w:val="28"/>
        </w:rPr>
        <w:t>’e danışabilirsiniz.</w:t>
      </w:r>
      <w:r w:rsidR="00237E23">
        <w:rPr>
          <w:szCs w:val="28"/>
        </w:rPr>
        <w:t xml:space="preserve"> </w:t>
      </w:r>
    </w:p>
    <w:p w:rsidR="00917C06" w:rsidRDefault="00917C06" w:rsidP="00EA06D3">
      <w:pPr>
        <w:jc w:val="both"/>
        <w:rPr>
          <w:szCs w:val="28"/>
        </w:rPr>
      </w:pPr>
    </w:p>
    <w:p w:rsidR="00917C06" w:rsidRDefault="00917C06" w:rsidP="00EA06D3">
      <w:pPr>
        <w:jc w:val="both"/>
        <w:rPr>
          <w:szCs w:val="28"/>
        </w:rPr>
      </w:pPr>
      <w:r>
        <w:rPr>
          <w:szCs w:val="28"/>
        </w:rPr>
        <w:t>*Bu yılın ikinci Müşterek Meslek Komitesi Toplantımız .. tarihinde … gerçekleştirilecektir.</w:t>
      </w:r>
    </w:p>
    <w:p w:rsidR="00FD1EB0" w:rsidRDefault="00FD1EB0" w:rsidP="00EA06D3">
      <w:pPr>
        <w:jc w:val="both"/>
        <w:rPr>
          <w:szCs w:val="28"/>
        </w:rPr>
      </w:pPr>
    </w:p>
    <w:p w:rsidR="001337FA" w:rsidRPr="001337FA" w:rsidRDefault="001337FA" w:rsidP="0037322E">
      <w:pPr>
        <w:jc w:val="both"/>
        <w:rPr>
          <w:szCs w:val="28"/>
        </w:rPr>
      </w:pPr>
    </w:p>
    <w:p w:rsidR="0037322E" w:rsidRPr="007B4D7B" w:rsidRDefault="007A0624">
      <w:pPr>
        <w:tabs>
          <w:tab w:val="left" w:pos="1365"/>
        </w:tabs>
        <w:jc w:val="both"/>
        <w:rPr>
          <w:sz w:val="32"/>
        </w:rPr>
      </w:pPr>
      <w:r w:rsidRPr="0037322E">
        <w:rPr>
          <w:bCs/>
          <w:sz w:val="32"/>
        </w:rPr>
        <w:t>Sözlerime son veriyor, Yönetim Kurulumuz adına sizleri saygıyla selamlıyorum.</w:t>
      </w:r>
    </w:p>
    <w:sectPr w:rsidR="0037322E" w:rsidRPr="007B4D7B" w:rsidSect="002C32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C3" w:rsidRDefault="000202C3" w:rsidP="003E7AFB">
      <w:pPr>
        <w:spacing w:line="240" w:lineRule="auto"/>
      </w:pPr>
      <w:r>
        <w:separator/>
      </w:r>
    </w:p>
  </w:endnote>
  <w:endnote w:type="continuationSeparator" w:id="1">
    <w:p w:rsidR="000202C3" w:rsidRDefault="000202C3" w:rsidP="003E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8235"/>
      <w:docPartObj>
        <w:docPartGallery w:val="Page Numbers (Bottom of Page)"/>
        <w:docPartUnique/>
      </w:docPartObj>
    </w:sdtPr>
    <w:sdtContent>
      <w:p w:rsidR="00514C72" w:rsidRDefault="00E75846">
        <w:pPr>
          <w:pStyle w:val="Altbilgi"/>
          <w:jc w:val="center"/>
        </w:pPr>
        <w:fldSimple w:instr=" PAGE   \* MERGEFORMAT ">
          <w:r w:rsidR="00D91C6D">
            <w:rPr>
              <w:noProof/>
            </w:rPr>
            <w:t>5</w:t>
          </w:r>
        </w:fldSimple>
      </w:p>
    </w:sdtContent>
  </w:sdt>
  <w:p w:rsidR="00514C72" w:rsidRDefault="00514C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C3" w:rsidRDefault="000202C3" w:rsidP="003E7AFB">
      <w:pPr>
        <w:spacing w:line="240" w:lineRule="auto"/>
      </w:pPr>
      <w:r>
        <w:separator/>
      </w:r>
    </w:p>
  </w:footnote>
  <w:footnote w:type="continuationSeparator" w:id="1">
    <w:p w:rsidR="000202C3" w:rsidRDefault="000202C3" w:rsidP="003E7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72"/>
    <w:multiLevelType w:val="hybridMultilevel"/>
    <w:tmpl w:val="0C0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810"/>
    <w:multiLevelType w:val="hybridMultilevel"/>
    <w:tmpl w:val="E670E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3FB"/>
    <w:multiLevelType w:val="hybridMultilevel"/>
    <w:tmpl w:val="BFAE0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135D"/>
    <w:multiLevelType w:val="hybridMultilevel"/>
    <w:tmpl w:val="F9061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0409"/>
    <w:multiLevelType w:val="hybridMultilevel"/>
    <w:tmpl w:val="F5FEC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6727B"/>
    <w:multiLevelType w:val="hybridMultilevel"/>
    <w:tmpl w:val="37A40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51993"/>
    <w:multiLevelType w:val="hybridMultilevel"/>
    <w:tmpl w:val="B150F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69DD"/>
    <w:multiLevelType w:val="hybridMultilevel"/>
    <w:tmpl w:val="4572B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D72"/>
    <w:multiLevelType w:val="hybridMultilevel"/>
    <w:tmpl w:val="3D264BE2"/>
    <w:lvl w:ilvl="0" w:tplc="29CCC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A4D05"/>
    <w:multiLevelType w:val="hybridMultilevel"/>
    <w:tmpl w:val="07E8A048"/>
    <w:lvl w:ilvl="0" w:tplc="DB90BA4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340DB"/>
    <w:multiLevelType w:val="hybridMultilevel"/>
    <w:tmpl w:val="2C1EF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05711"/>
    <w:multiLevelType w:val="hybridMultilevel"/>
    <w:tmpl w:val="BE5A2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71EF"/>
    <w:multiLevelType w:val="hybridMultilevel"/>
    <w:tmpl w:val="54CA2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C34DC"/>
    <w:multiLevelType w:val="hybridMultilevel"/>
    <w:tmpl w:val="20CA6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C1AC0"/>
    <w:multiLevelType w:val="hybridMultilevel"/>
    <w:tmpl w:val="F1F4CB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558C1"/>
    <w:multiLevelType w:val="hybridMultilevel"/>
    <w:tmpl w:val="FD08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70BD"/>
    <w:multiLevelType w:val="hybridMultilevel"/>
    <w:tmpl w:val="8AAC5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2"/>
  </w:num>
  <w:num w:numId="5">
    <w:abstractNumId w:val="5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B4"/>
    <w:rsid w:val="000058EB"/>
    <w:rsid w:val="00011959"/>
    <w:rsid w:val="000202C3"/>
    <w:rsid w:val="000204D0"/>
    <w:rsid w:val="00031327"/>
    <w:rsid w:val="00033733"/>
    <w:rsid w:val="00033F0A"/>
    <w:rsid w:val="000444ED"/>
    <w:rsid w:val="00065191"/>
    <w:rsid w:val="00070087"/>
    <w:rsid w:val="00073EDF"/>
    <w:rsid w:val="00084D5B"/>
    <w:rsid w:val="000926FA"/>
    <w:rsid w:val="000B57BE"/>
    <w:rsid w:val="000C126B"/>
    <w:rsid w:val="000C2C40"/>
    <w:rsid w:val="000C40CA"/>
    <w:rsid w:val="000D204C"/>
    <w:rsid w:val="000E6D69"/>
    <w:rsid w:val="000F247F"/>
    <w:rsid w:val="001001DD"/>
    <w:rsid w:val="00100BA8"/>
    <w:rsid w:val="00104649"/>
    <w:rsid w:val="00106FE4"/>
    <w:rsid w:val="00113A54"/>
    <w:rsid w:val="0011546C"/>
    <w:rsid w:val="0011650A"/>
    <w:rsid w:val="00120ADD"/>
    <w:rsid w:val="001237F2"/>
    <w:rsid w:val="00123CB4"/>
    <w:rsid w:val="00126CF8"/>
    <w:rsid w:val="00131A90"/>
    <w:rsid w:val="001337FA"/>
    <w:rsid w:val="00133CC5"/>
    <w:rsid w:val="001407D0"/>
    <w:rsid w:val="00145043"/>
    <w:rsid w:val="0015616C"/>
    <w:rsid w:val="001627C8"/>
    <w:rsid w:val="001768DF"/>
    <w:rsid w:val="00193818"/>
    <w:rsid w:val="00195305"/>
    <w:rsid w:val="00197DAA"/>
    <w:rsid w:val="001A0384"/>
    <w:rsid w:val="001A0FA1"/>
    <w:rsid w:val="001C1CED"/>
    <w:rsid w:val="001C5B30"/>
    <w:rsid w:val="001D1105"/>
    <w:rsid w:val="001D69F2"/>
    <w:rsid w:val="001E4C1A"/>
    <w:rsid w:val="001F64F6"/>
    <w:rsid w:val="00205CCE"/>
    <w:rsid w:val="00211B6D"/>
    <w:rsid w:val="002228EF"/>
    <w:rsid w:val="00237E23"/>
    <w:rsid w:val="002509F3"/>
    <w:rsid w:val="0026192D"/>
    <w:rsid w:val="00267E3D"/>
    <w:rsid w:val="00280B04"/>
    <w:rsid w:val="00285B95"/>
    <w:rsid w:val="002B6462"/>
    <w:rsid w:val="002C32F4"/>
    <w:rsid w:val="002C7FEF"/>
    <w:rsid w:val="002D05D2"/>
    <w:rsid w:val="002D15E2"/>
    <w:rsid w:val="002D18F5"/>
    <w:rsid w:val="002D6FEE"/>
    <w:rsid w:val="002F3116"/>
    <w:rsid w:val="002F70BF"/>
    <w:rsid w:val="003068EF"/>
    <w:rsid w:val="00316833"/>
    <w:rsid w:val="00323F34"/>
    <w:rsid w:val="003317BC"/>
    <w:rsid w:val="00334BB5"/>
    <w:rsid w:val="003523F7"/>
    <w:rsid w:val="00362BF6"/>
    <w:rsid w:val="0037322E"/>
    <w:rsid w:val="003740ED"/>
    <w:rsid w:val="0038076C"/>
    <w:rsid w:val="00380ED5"/>
    <w:rsid w:val="00382A49"/>
    <w:rsid w:val="0038507C"/>
    <w:rsid w:val="0038754D"/>
    <w:rsid w:val="00387C87"/>
    <w:rsid w:val="00394036"/>
    <w:rsid w:val="00397B4C"/>
    <w:rsid w:val="003A2CC4"/>
    <w:rsid w:val="003A5BF7"/>
    <w:rsid w:val="003A6C86"/>
    <w:rsid w:val="003B07BF"/>
    <w:rsid w:val="003C13A7"/>
    <w:rsid w:val="003E0C03"/>
    <w:rsid w:val="003E28F7"/>
    <w:rsid w:val="003E3FD6"/>
    <w:rsid w:val="003E7AFB"/>
    <w:rsid w:val="00410E72"/>
    <w:rsid w:val="00411F7A"/>
    <w:rsid w:val="00413710"/>
    <w:rsid w:val="00416022"/>
    <w:rsid w:val="00416DF4"/>
    <w:rsid w:val="004201A2"/>
    <w:rsid w:val="00422663"/>
    <w:rsid w:val="0043405B"/>
    <w:rsid w:val="0044062A"/>
    <w:rsid w:val="00440E43"/>
    <w:rsid w:val="004459FF"/>
    <w:rsid w:val="00450DEB"/>
    <w:rsid w:val="00451226"/>
    <w:rsid w:val="00455ED0"/>
    <w:rsid w:val="004638B5"/>
    <w:rsid w:val="00465FA4"/>
    <w:rsid w:val="004775C7"/>
    <w:rsid w:val="00482D87"/>
    <w:rsid w:val="00483647"/>
    <w:rsid w:val="00483FF4"/>
    <w:rsid w:val="00492F98"/>
    <w:rsid w:val="00496DA3"/>
    <w:rsid w:val="004A4873"/>
    <w:rsid w:val="004A7E29"/>
    <w:rsid w:val="004B65ED"/>
    <w:rsid w:val="004C0698"/>
    <w:rsid w:val="004C367E"/>
    <w:rsid w:val="004C6AFB"/>
    <w:rsid w:val="004D4E97"/>
    <w:rsid w:val="004D5435"/>
    <w:rsid w:val="004E0619"/>
    <w:rsid w:val="004E16A3"/>
    <w:rsid w:val="004E3FBF"/>
    <w:rsid w:val="004E4972"/>
    <w:rsid w:val="004E5E45"/>
    <w:rsid w:val="00505A25"/>
    <w:rsid w:val="00505B22"/>
    <w:rsid w:val="00510922"/>
    <w:rsid w:val="00514C72"/>
    <w:rsid w:val="00517811"/>
    <w:rsid w:val="00520B84"/>
    <w:rsid w:val="00521016"/>
    <w:rsid w:val="00525170"/>
    <w:rsid w:val="005254FC"/>
    <w:rsid w:val="005443E3"/>
    <w:rsid w:val="00553F54"/>
    <w:rsid w:val="00553F7F"/>
    <w:rsid w:val="005540B4"/>
    <w:rsid w:val="00555588"/>
    <w:rsid w:val="005805A4"/>
    <w:rsid w:val="00586A9E"/>
    <w:rsid w:val="00587284"/>
    <w:rsid w:val="00587A09"/>
    <w:rsid w:val="00590D27"/>
    <w:rsid w:val="005A1A59"/>
    <w:rsid w:val="005A49E8"/>
    <w:rsid w:val="005C0EF2"/>
    <w:rsid w:val="005C65BA"/>
    <w:rsid w:val="005D24C5"/>
    <w:rsid w:val="005E767D"/>
    <w:rsid w:val="005F05BB"/>
    <w:rsid w:val="005F0D0F"/>
    <w:rsid w:val="006070E4"/>
    <w:rsid w:val="0061126C"/>
    <w:rsid w:val="00615A7A"/>
    <w:rsid w:val="00621AC9"/>
    <w:rsid w:val="00632996"/>
    <w:rsid w:val="00632B3A"/>
    <w:rsid w:val="0063412D"/>
    <w:rsid w:val="0064430B"/>
    <w:rsid w:val="006468FB"/>
    <w:rsid w:val="00651A32"/>
    <w:rsid w:val="006626E7"/>
    <w:rsid w:val="0066430F"/>
    <w:rsid w:val="00666E55"/>
    <w:rsid w:val="00667B0F"/>
    <w:rsid w:val="00675B1A"/>
    <w:rsid w:val="006761F5"/>
    <w:rsid w:val="00676685"/>
    <w:rsid w:val="0069649B"/>
    <w:rsid w:val="006C072A"/>
    <w:rsid w:val="006C1EA9"/>
    <w:rsid w:val="006C4093"/>
    <w:rsid w:val="006C5B95"/>
    <w:rsid w:val="006C604C"/>
    <w:rsid w:val="006D3C86"/>
    <w:rsid w:val="006E5808"/>
    <w:rsid w:val="006F2F84"/>
    <w:rsid w:val="007002D8"/>
    <w:rsid w:val="00706179"/>
    <w:rsid w:val="00713D5D"/>
    <w:rsid w:val="00715E38"/>
    <w:rsid w:val="00735D3C"/>
    <w:rsid w:val="007362C6"/>
    <w:rsid w:val="00744232"/>
    <w:rsid w:val="00746373"/>
    <w:rsid w:val="00747363"/>
    <w:rsid w:val="00750485"/>
    <w:rsid w:val="00755DFF"/>
    <w:rsid w:val="00757BA1"/>
    <w:rsid w:val="007735D8"/>
    <w:rsid w:val="007758F9"/>
    <w:rsid w:val="00793D2F"/>
    <w:rsid w:val="00795F69"/>
    <w:rsid w:val="007A0624"/>
    <w:rsid w:val="007B1D89"/>
    <w:rsid w:val="007B4D7B"/>
    <w:rsid w:val="007D5A27"/>
    <w:rsid w:val="007E4E3D"/>
    <w:rsid w:val="007E5F96"/>
    <w:rsid w:val="007F3771"/>
    <w:rsid w:val="007F6D7C"/>
    <w:rsid w:val="00800E19"/>
    <w:rsid w:val="00803E9B"/>
    <w:rsid w:val="00806649"/>
    <w:rsid w:val="00806D29"/>
    <w:rsid w:val="00816E0C"/>
    <w:rsid w:val="00817D52"/>
    <w:rsid w:val="008277D6"/>
    <w:rsid w:val="00827DA3"/>
    <w:rsid w:val="00841DC3"/>
    <w:rsid w:val="00853BE1"/>
    <w:rsid w:val="008874DE"/>
    <w:rsid w:val="00887740"/>
    <w:rsid w:val="00892937"/>
    <w:rsid w:val="008966B3"/>
    <w:rsid w:val="008967B4"/>
    <w:rsid w:val="008B01FD"/>
    <w:rsid w:val="008B5E4A"/>
    <w:rsid w:val="008C594E"/>
    <w:rsid w:val="008E0EA6"/>
    <w:rsid w:val="00917C06"/>
    <w:rsid w:val="00925225"/>
    <w:rsid w:val="00927D65"/>
    <w:rsid w:val="00956C89"/>
    <w:rsid w:val="00961742"/>
    <w:rsid w:val="00962F36"/>
    <w:rsid w:val="00970C29"/>
    <w:rsid w:val="0097440A"/>
    <w:rsid w:val="00990E43"/>
    <w:rsid w:val="0099345B"/>
    <w:rsid w:val="009966EE"/>
    <w:rsid w:val="009B4748"/>
    <w:rsid w:val="009E5653"/>
    <w:rsid w:val="009F2E5B"/>
    <w:rsid w:val="009F654A"/>
    <w:rsid w:val="009F7058"/>
    <w:rsid w:val="00A0004F"/>
    <w:rsid w:val="00A0630F"/>
    <w:rsid w:val="00A16F3D"/>
    <w:rsid w:val="00A26FFC"/>
    <w:rsid w:val="00A27080"/>
    <w:rsid w:val="00A27B25"/>
    <w:rsid w:val="00A3527A"/>
    <w:rsid w:val="00A35994"/>
    <w:rsid w:val="00A51D46"/>
    <w:rsid w:val="00A61D29"/>
    <w:rsid w:val="00A81985"/>
    <w:rsid w:val="00A872E8"/>
    <w:rsid w:val="00AA3D18"/>
    <w:rsid w:val="00AB1174"/>
    <w:rsid w:val="00AB2785"/>
    <w:rsid w:val="00AB5A0E"/>
    <w:rsid w:val="00AC0FD8"/>
    <w:rsid w:val="00AC3ADE"/>
    <w:rsid w:val="00AD401A"/>
    <w:rsid w:val="00AD4FC0"/>
    <w:rsid w:val="00AF1ABC"/>
    <w:rsid w:val="00AF6145"/>
    <w:rsid w:val="00B01B16"/>
    <w:rsid w:val="00B01E78"/>
    <w:rsid w:val="00B067D0"/>
    <w:rsid w:val="00B101AB"/>
    <w:rsid w:val="00B12E63"/>
    <w:rsid w:val="00B35213"/>
    <w:rsid w:val="00B35334"/>
    <w:rsid w:val="00B45088"/>
    <w:rsid w:val="00B47158"/>
    <w:rsid w:val="00B50FD8"/>
    <w:rsid w:val="00B707BE"/>
    <w:rsid w:val="00B76B0F"/>
    <w:rsid w:val="00B80771"/>
    <w:rsid w:val="00B96A01"/>
    <w:rsid w:val="00BA0487"/>
    <w:rsid w:val="00BA499A"/>
    <w:rsid w:val="00BB607C"/>
    <w:rsid w:val="00BB6639"/>
    <w:rsid w:val="00BC1BE8"/>
    <w:rsid w:val="00BD1EAF"/>
    <w:rsid w:val="00BD6BC6"/>
    <w:rsid w:val="00BD7920"/>
    <w:rsid w:val="00BE5280"/>
    <w:rsid w:val="00BF1DC1"/>
    <w:rsid w:val="00C005E5"/>
    <w:rsid w:val="00C27B31"/>
    <w:rsid w:val="00C3337C"/>
    <w:rsid w:val="00C522DD"/>
    <w:rsid w:val="00C733C5"/>
    <w:rsid w:val="00C7635B"/>
    <w:rsid w:val="00C802FD"/>
    <w:rsid w:val="00C81B63"/>
    <w:rsid w:val="00C94C97"/>
    <w:rsid w:val="00CA0591"/>
    <w:rsid w:val="00CA11E9"/>
    <w:rsid w:val="00CB6B07"/>
    <w:rsid w:val="00CB72E6"/>
    <w:rsid w:val="00CC3874"/>
    <w:rsid w:val="00CD72EA"/>
    <w:rsid w:val="00CE2A8C"/>
    <w:rsid w:val="00CF3A17"/>
    <w:rsid w:val="00CF482A"/>
    <w:rsid w:val="00D24B18"/>
    <w:rsid w:val="00D45299"/>
    <w:rsid w:val="00D5627F"/>
    <w:rsid w:val="00D65E3F"/>
    <w:rsid w:val="00D751AE"/>
    <w:rsid w:val="00D759A5"/>
    <w:rsid w:val="00D75FBE"/>
    <w:rsid w:val="00D76527"/>
    <w:rsid w:val="00D81313"/>
    <w:rsid w:val="00D8205E"/>
    <w:rsid w:val="00D85DDD"/>
    <w:rsid w:val="00D91C6D"/>
    <w:rsid w:val="00D93288"/>
    <w:rsid w:val="00D93C3F"/>
    <w:rsid w:val="00D96BB4"/>
    <w:rsid w:val="00DA0FEF"/>
    <w:rsid w:val="00DA7E37"/>
    <w:rsid w:val="00DB06BA"/>
    <w:rsid w:val="00DB52E9"/>
    <w:rsid w:val="00DB7507"/>
    <w:rsid w:val="00DC017A"/>
    <w:rsid w:val="00DC224D"/>
    <w:rsid w:val="00DC4EAC"/>
    <w:rsid w:val="00DD0A49"/>
    <w:rsid w:val="00DD67BE"/>
    <w:rsid w:val="00DD712A"/>
    <w:rsid w:val="00DF36E6"/>
    <w:rsid w:val="00E21825"/>
    <w:rsid w:val="00E222C3"/>
    <w:rsid w:val="00E23CC4"/>
    <w:rsid w:val="00E25C50"/>
    <w:rsid w:val="00E370CF"/>
    <w:rsid w:val="00E40ED0"/>
    <w:rsid w:val="00E469F8"/>
    <w:rsid w:val="00E54AEE"/>
    <w:rsid w:val="00E65FEA"/>
    <w:rsid w:val="00E706FD"/>
    <w:rsid w:val="00E75846"/>
    <w:rsid w:val="00E926F8"/>
    <w:rsid w:val="00E9512D"/>
    <w:rsid w:val="00E97115"/>
    <w:rsid w:val="00EA06D3"/>
    <w:rsid w:val="00EA2E7C"/>
    <w:rsid w:val="00EA5100"/>
    <w:rsid w:val="00ED169C"/>
    <w:rsid w:val="00EF5715"/>
    <w:rsid w:val="00F05A4E"/>
    <w:rsid w:val="00F13730"/>
    <w:rsid w:val="00F304C1"/>
    <w:rsid w:val="00F32402"/>
    <w:rsid w:val="00F44C42"/>
    <w:rsid w:val="00F63129"/>
    <w:rsid w:val="00F66F99"/>
    <w:rsid w:val="00F73ED7"/>
    <w:rsid w:val="00F74A9E"/>
    <w:rsid w:val="00F76E97"/>
    <w:rsid w:val="00F90972"/>
    <w:rsid w:val="00F949A9"/>
    <w:rsid w:val="00FB482B"/>
    <w:rsid w:val="00FB6E60"/>
    <w:rsid w:val="00FC6D06"/>
    <w:rsid w:val="00FD1EB0"/>
    <w:rsid w:val="00FD7292"/>
    <w:rsid w:val="00FE46FB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C"/>
  </w:style>
  <w:style w:type="paragraph" w:styleId="Balk2">
    <w:name w:val="heading 2"/>
    <w:basedOn w:val="Normal"/>
    <w:link w:val="Balk2Char"/>
    <w:uiPriority w:val="9"/>
    <w:semiHidden/>
    <w:unhideWhenUsed/>
    <w:qFormat/>
    <w:rsid w:val="00D45299"/>
    <w:pPr>
      <w:keepNext/>
      <w:spacing w:before="200" w:line="240" w:lineRule="auto"/>
      <w:outlineLvl w:val="1"/>
    </w:pPr>
    <w:rPr>
      <w:rFonts w:ascii="Cambria" w:hAnsi="Cambria" w:cs="Times New Roman"/>
      <w:b/>
      <w:bCs/>
      <w:i/>
      <w:iCs/>
      <w:color w:val="4F81BD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E7AF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7AFB"/>
  </w:style>
  <w:style w:type="paragraph" w:styleId="Altbilgi">
    <w:name w:val="footer"/>
    <w:basedOn w:val="Normal"/>
    <w:link w:val="AltbilgiChar"/>
    <w:uiPriority w:val="99"/>
    <w:unhideWhenUsed/>
    <w:rsid w:val="003E7AF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AFB"/>
  </w:style>
  <w:style w:type="paragraph" w:styleId="ListeParagraf">
    <w:name w:val="List Paragraph"/>
    <w:basedOn w:val="Normal"/>
    <w:uiPriority w:val="34"/>
    <w:qFormat/>
    <w:rsid w:val="009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06649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45299"/>
    <w:rPr>
      <w:rFonts w:ascii="Cambria" w:hAnsi="Cambria" w:cs="Times New Roman"/>
      <w:b/>
      <w:bCs/>
      <w:i/>
      <w:iCs/>
      <w:color w:val="4F81BD"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52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45299"/>
  </w:style>
  <w:style w:type="character" w:styleId="Gl">
    <w:name w:val="Strong"/>
    <w:basedOn w:val="VarsaylanParagrafYazTipi"/>
    <w:uiPriority w:val="22"/>
    <w:qFormat/>
    <w:rsid w:val="00D452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ED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47363"/>
    <w:pPr>
      <w:autoSpaceDE w:val="0"/>
      <w:autoSpaceDN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212A-AA82-4437-824B-6A5BFA4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Elif Bilgisu</cp:lastModifiedBy>
  <cp:revision>20</cp:revision>
  <cp:lastPrinted>2015-10-14T05:44:00Z</cp:lastPrinted>
  <dcterms:created xsi:type="dcterms:W3CDTF">2015-10-12T10:08:00Z</dcterms:created>
  <dcterms:modified xsi:type="dcterms:W3CDTF">2015-10-14T06:18:00Z</dcterms:modified>
</cp:coreProperties>
</file>