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2F" w:rsidRPr="00467DF4" w:rsidRDefault="00D51A2F" w:rsidP="00E92A92">
      <w:pPr>
        <w:spacing w:after="0" w:line="360" w:lineRule="auto"/>
        <w:jc w:val="both"/>
        <w:rPr>
          <w:b/>
          <w:sz w:val="28"/>
          <w:szCs w:val="24"/>
        </w:rPr>
      </w:pPr>
      <w:r w:rsidRPr="00467DF4">
        <w:rPr>
          <w:b/>
          <w:sz w:val="28"/>
          <w:szCs w:val="24"/>
        </w:rPr>
        <w:t>Değerli Meclis Üyeleri,</w:t>
      </w:r>
    </w:p>
    <w:p w:rsidR="00D51A2F" w:rsidRPr="00467DF4" w:rsidRDefault="00D51A2F" w:rsidP="00E92A92">
      <w:pPr>
        <w:spacing w:after="0" w:line="360" w:lineRule="auto"/>
        <w:jc w:val="both"/>
        <w:rPr>
          <w:b/>
          <w:sz w:val="28"/>
          <w:szCs w:val="24"/>
        </w:rPr>
      </w:pPr>
      <w:r w:rsidRPr="00467DF4">
        <w:rPr>
          <w:b/>
          <w:sz w:val="28"/>
          <w:szCs w:val="24"/>
        </w:rPr>
        <w:t>Meslek Komitesi Başkanları,</w:t>
      </w:r>
    </w:p>
    <w:p w:rsidR="00D51A2F" w:rsidRPr="00467DF4" w:rsidRDefault="00D51A2F" w:rsidP="00E92A92">
      <w:pPr>
        <w:spacing w:after="0" w:line="360" w:lineRule="auto"/>
        <w:jc w:val="both"/>
        <w:rPr>
          <w:b/>
          <w:sz w:val="28"/>
          <w:szCs w:val="24"/>
        </w:rPr>
      </w:pPr>
      <w:r w:rsidRPr="00467DF4">
        <w:rPr>
          <w:b/>
          <w:sz w:val="28"/>
          <w:szCs w:val="24"/>
        </w:rPr>
        <w:t>OSB Başkanları,</w:t>
      </w:r>
    </w:p>
    <w:p w:rsidR="00D51A2F" w:rsidRPr="00467DF4" w:rsidRDefault="00D51A2F" w:rsidP="00E92A92">
      <w:pPr>
        <w:spacing w:after="0" w:line="360" w:lineRule="auto"/>
        <w:jc w:val="both"/>
        <w:rPr>
          <w:b/>
          <w:sz w:val="28"/>
          <w:szCs w:val="24"/>
        </w:rPr>
      </w:pPr>
      <w:r w:rsidRPr="00467DF4">
        <w:rPr>
          <w:b/>
          <w:sz w:val="28"/>
          <w:szCs w:val="24"/>
        </w:rPr>
        <w:t>Değerli Basın Mensupları…</w:t>
      </w:r>
    </w:p>
    <w:p w:rsidR="00D51A2F" w:rsidRPr="00467DF4" w:rsidRDefault="00D51A2F" w:rsidP="00E92A92">
      <w:pPr>
        <w:spacing w:after="0" w:line="360" w:lineRule="auto"/>
        <w:jc w:val="both"/>
        <w:rPr>
          <w:sz w:val="24"/>
          <w:szCs w:val="24"/>
        </w:rPr>
      </w:pPr>
    </w:p>
    <w:p w:rsidR="00D51A2F" w:rsidRPr="00467DF4" w:rsidRDefault="00F64B42" w:rsidP="00E92A92">
      <w:pPr>
        <w:spacing w:after="0" w:line="360" w:lineRule="auto"/>
        <w:jc w:val="both"/>
        <w:rPr>
          <w:rFonts w:eastAsia="Times New Roman" w:cstheme="minorHAnsi"/>
          <w:sz w:val="24"/>
          <w:szCs w:val="24"/>
        </w:rPr>
      </w:pPr>
      <w:r w:rsidRPr="00467DF4">
        <w:rPr>
          <w:rFonts w:eastAsia="Times New Roman" w:cstheme="minorHAnsi"/>
          <w:sz w:val="24"/>
          <w:szCs w:val="24"/>
        </w:rPr>
        <w:t>2017</w:t>
      </w:r>
      <w:r w:rsidR="00D51A2F" w:rsidRPr="00467DF4">
        <w:rPr>
          <w:rFonts w:eastAsia="Times New Roman" w:cstheme="minorHAnsi"/>
          <w:sz w:val="24"/>
          <w:szCs w:val="24"/>
        </w:rPr>
        <w:t xml:space="preserve"> yılının son Meclis Toplantımıza hoş geldiniz diyor ve hepinizi Yönetim Kurulu adına saygıyla selamlıyorum.</w:t>
      </w:r>
    </w:p>
    <w:p w:rsidR="00D51A2F" w:rsidRPr="00467DF4" w:rsidRDefault="00D51A2F" w:rsidP="00E92A92">
      <w:pPr>
        <w:spacing w:after="0" w:line="360" w:lineRule="auto"/>
        <w:jc w:val="both"/>
        <w:rPr>
          <w:sz w:val="24"/>
          <w:szCs w:val="24"/>
        </w:rPr>
      </w:pPr>
    </w:p>
    <w:p w:rsidR="00D51A2F" w:rsidRPr="00467DF4" w:rsidRDefault="00D51A2F" w:rsidP="00E92A92">
      <w:pPr>
        <w:spacing w:after="0" w:line="360" w:lineRule="auto"/>
        <w:jc w:val="both"/>
        <w:rPr>
          <w:sz w:val="24"/>
          <w:szCs w:val="24"/>
        </w:rPr>
      </w:pPr>
      <w:r w:rsidRPr="00467DF4">
        <w:rPr>
          <w:rFonts w:cs="Arial"/>
          <w:b/>
          <w:sz w:val="24"/>
          <w:szCs w:val="24"/>
        </w:rPr>
        <w:t>Konuşmama ekonomik değerlendirmelerle başlayacağım.</w:t>
      </w:r>
      <w:r w:rsidRPr="00467DF4">
        <w:rPr>
          <w:sz w:val="24"/>
          <w:szCs w:val="24"/>
        </w:rPr>
        <w:tab/>
      </w:r>
    </w:p>
    <w:p w:rsidR="00D51A2F" w:rsidRPr="00467DF4" w:rsidRDefault="00D51A2F" w:rsidP="00E92A92">
      <w:pPr>
        <w:spacing w:after="0" w:line="360" w:lineRule="auto"/>
        <w:jc w:val="both"/>
        <w:rPr>
          <w:sz w:val="24"/>
          <w:szCs w:val="24"/>
        </w:rPr>
      </w:pPr>
    </w:p>
    <w:p w:rsidR="007506D0" w:rsidRPr="00467DF4" w:rsidRDefault="007506D0" w:rsidP="00E92A92">
      <w:pPr>
        <w:spacing w:after="0" w:line="360" w:lineRule="auto"/>
        <w:jc w:val="both"/>
        <w:rPr>
          <w:b/>
          <w:sz w:val="28"/>
          <w:szCs w:val="24"/>
        </w:rPr>
      </w:pPr>
      <w:r w:rsidRPr="00467DF4">
        <w:rPr>
          <w:b/>
          <w:sz w:val="28"/>
          <w:szCs w:val="24"/>
        </w:rPr>
        <w:t>DIŞ TİCARET…</w:t>
      </w:r>
    </w:p>
    <w:p w:rsidR="00D51A2F" w:rsidRPr="00467DF4" w:rsidRDefault="00D51A2F" w:rsidP="00E92A92">
      <w:pPr>
        <w:spacing w:after="0" w:line="360" w:lineRule="auto"/>
        <w:jc w:val="both"/>
        <w:rPr>
          <w:sz w:val="28"/>
          <w:szCs w:val="24"/>
        </w:rPr>
      </w:pPr>
      <w:r w:rsidRPr="00467DF4">
        <w:rPr>
          <w:sz w:val="28"/>
          <w:szCs w:val="24"/>
        </w:rPr>
        <w:t>Kasım ayı;</w:t>
      </w:r>
    </w:p>
    <w:p w:rsidR="00D51A2F" w:rsidRPr="00467DF4" w:rsidRDefault="00D51A2F" w:rsidP="00E92A92">
      <w:pPr>
        <w:shd w:val="clear" w:color="auto" w:fill="FFFFFF"/>
        <w:spacing w:after="0" w:line="360" w:lineRule="auto"/>
        <w:jc w:val="both"/>
        <w:rPr>
          <w:sz w:val="28"/>
          <w:szCs w:val="24"/>
        </w:rPr>
      </w:pPr>
      <w:r w:rsidRPr="00467DF4">
        <w:rPr>
          <w:sz w:val="28"/>
          <w:szCs w:val="24"/>
        </w:rPr>
        <w:t>İhracat → 14,2 milyar dolar (+ yüzde 11)</w:t>
      </w:r>
    </w:p>
    <w:p w:rsidR="00D51A2F" w:rsidRPr="00467DF4" w:rsidRDefault="00D51A2F" w:rsidP="00E92A92">
      <w:pPr>
        <w:shd w:val="clear" w:color="auto" w:fill="FFFFFF"/>
        <w:spacing w:after="0" w:line="360" w:lineRule="auto"/>
        <w:jc w:val="both"/>
        <w:rPr>
          <w:sz w:val="28"/>
          <w:szCs w:val="24"/>
        </w:rPr>
      </w:pPr>
      <w:r w:rsidRPr="00467DF4">
        <w:rPr>
          <w:sz w:val="28"/>
          <w:szCs w:val="24"/>
        </w:rPr>
        <w:t>İthalat → 20,5 milyar dolar (+ yüzde 21,1)</w:t>
      </w:r>
    </w:p>
    <w:p w:rsidR="00D51A2F" w:rsidRPr="00467DF4" w:rsidRDefault="00D51A2F" w:rsidP="00E92A92">
      <w:pPr>
        <w:shd w:val="clear" w:color="auto" w:fill="FFFFFF"/>
        <w:spacing w:after="0" w:line="360" w:lineRule="auto"/>
        <w:jc w:val="both"/>
        <w:rPr>
          <w:rFonts w:eastAsia="Calibri"/>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İhracatımızın kasımda tekrar 14 milyar dolar üstü seviyelere çıktığını memnuniyetle görüyoruz ve bu seviyelerin sürekliliğini arzu ediyoruz.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12 aylık ihracatımız → 156,5 milyar dolar oldu. (OVP → 156,5)</w:t>
      </w:r>
    </w:p>
    <w:p w:rsidR="00992393" w:rsidRDefault="00992393" w:rsidP="00E92A92">
      <w:pPr>
        <w:shd w:val="clear" w:color="auto" w:fill="FFFFFF"/>
        <w:spacing w:after="0" w:line="360" w:lineRule="auto"/>
        <w:jc w:val="both"/>
        <w:rPr>
          <w:sz w:val="24"/>
          <w:szCs w:val="24"/>
        </w:rPr>
      </w:pPr>
    </w:p>
    <w:p w:rsidR="00D51A2F" w:rsidRDefault="00992393" w:rsidP="00E92A92">
      <w:pPr>
        <w:shd w:val="clear" w:color="auto" w:fill="FFFFFF"/>
        <w:spacing w:after="0" w:line="360" w:lineRule="auto"/>
        <w:jc w:val="both"/>
        <w:rPr>
          <w:sz w:val="24"/>
          <w:szCs w:val="24"/>
        </w:rPr>
      </w:pPr>
      <w:r>
        <w:rPr>
          <w:sz w:val="24"/>
          <w:szCs w:val="24"/>
        </w:rPr>
        <w:t>Aralık ayında 14 milyar dolar ihracat gerçekleştirirsek tüm zamanların rekorunu kırabiliriz.</w:t>
      </w:r>
    </w:p>
    <w:p w:rsidR="00992393" w:rsidRPr="00467DF4" w:rsidRDefault="00992393"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Yıllık bazda 2014 yılından sonra en yüksek ihracat performansımızı bu yıl gerçekleştirdik.</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İlk 11 ayda;</w:t>
      </w:r>
    </w:p>
    <w:p w:rsidR="00D51A2F" w:rsidRPr="00467DF4" w:rsidRDefault="00D51A2F" w:rsidP="00E92A92">
      <w:pPr>
        <w:shd w:val="clear" w:color="auto" w:fill="FFFFFF"/>
        <w:spacing w:after="0" w:line="360" w:lineRule="auto"/>
        <w:jc w:val="both"/>
        <w:rPr>
          <w:sz w:val="24"/>
          <w:szCs w:val="24"/>
        </w:rPr>
      </w:pPr>
      <w:r w:rsidRPr="00467DF4">
        <w:rPr>
          <w:sz w:val="24"/>
          <w:szCs w:val="24"/>
        </w:rPr>
        <w:t>*İhracatımız → + yüzde 10,4</w:t>
      </w: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*İthalatımız → + yüzde 16,9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Aynı dönemde ihracatın ithalatı karşılama oranı;</w:t>
      </w: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2016'da → yüzde 72 </w:t>
      </w:r>
    </w:p>
    <w:p w:rsidR="00D51A2F" w:rsidRPr="00467DF4" w:rsidRDefault="00D51A2F" w:rsidP="00E92A92">
      <w:pPr>
        <w:shd w:val="clear" w:color="auto" w:fill="FFFFFF"/>
        <w:spacing w:after="0" w:line="360" w:lineRule="auto"/>
        <w:jc w:val="both"/>
        <w:rPr>
          <w:sz w:val="24"/>
          <w:szCs w:val="24"/>
        </w:rPr>
      </w:pPr>
      <w:r w:rsidRPr="00467DF4">
        <w:rPr>
          <w:sz w:val="24"/>
          <w:szCs w:val="24"/>
        </w:rPr>
        <w:t>2017'de → yüzde 68'e geriledi.</w:t>
      </w:r>
    </w:p>
    <w:p w:rsidR="00D51A2F" w:rsidRPr="00467DF4" w:rsidRDefault="00D51A2F" w:rsidP="00E92A92">
      <w:pPr>
        <w:shd w:val="clear" w:color="auto" w:fill="FFFFFF"/>
        <w:spacing w:after="0" w:line="360" w:lineRule="auto"/>
        <w:jc w:val="both"/>
        <w:rPr>
          <w:sz w:val="24"/>
          <w:szCs w:val="24"/>
        </w:rPr>
      </w:pPr>
      <w:r w:rsidRPr="00467DF4">
        <w:rPr>
          <w:sz w:val="24"/>
          <w:szCs w:val="24"/>
        </w:rPr>
        <w:lastRenderedPageBreak/>
        <w:t>Buradan 2017 yılında ithalat artış hızımız</w:t>
      </w:r>
      <w:r w:rsidR="001301E2" w:rsidRPr="00467DF4">
        <w:rPr>
          <w:sz w:val="24"/>
          <w:szCs w:val="24"/>
        </w:rPr>
        <w:t>,</w:t>
      </w:r>
      <w:r w:rsidRPr="00467DF4">
        <w:rPr>
          <w:sz w:val="24"/>
          <w:szCs w:val="24"/>
        </w:rPr>
        <w:t xml:space="preserve"> ihracat artış hızımızın neredeyse iki katı arttığını görüyoruz.</w:t>
      </w: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Bu nedenle ilk on bir aydaki dış ticaret açığımız → yüzde 33,8 yükseldi.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Ülkeler bazında, her ay olduğu gibi yine Almanya ihracatta ilk sırada. </w:t>
      </w:r>
    </w:p>
    <w:p w:rsidR="00D51A2F" w:rsidRPr="00467DF4" w:rsidRDefault="00D51A2F" w:rsidP="00E92A92">
      <w:pPr>
        <w:shd w:val="clear" w:color="auto" w:fill="FFFFFF"/>
        <w:spacing w:after="0" w:line="360" w:lineRule="auto"/>
        <w:jc w:val="both"/>
        <w:rPr>
          <w:sz w:val="24"/>
          <w:szCs w:val="24"/>
        </w:rPr>
      </w:pPr>
      <w:r w:rsidRPr="00467DF4">
        <w:rPr>
          <w:sz w:val="24"/>
          <w:szCs w:val="24"/>
        </w:rPr>
        <w:t>Sırasıyla İngiltere, İtalya, ABD ve Irak takip ediyor.</w:t>
      </w:r>
    </w:p>
    <w:p w:rsidR="00992393" w:rsidRDefault="00992393" w:rsidP="00E92A92">
      <w:pPr>
        <w:shd w:val="clear" w:color="auto" w:fill="FFFFFF"/>
        <w:spacing w:after="0" w:line="360" w:lineRule="auto"/>
        <w:jc w:val="both"/>
        <w:rPr>
          <w:sz w:val="28"/>
          <w:szCs w:val="24"/>
        </w:rPr>
      </w:pPr>
    </w:p>
    <w:p w:rsidR="00852723" w:rsidRDefault="00852723" w:rsidP="00E92A92">
      <w:pPr>
        <w:shd w:val="clear" w:color="auto" w:fill="FFFFFF"/>
        <w:spacing w:after="0" w:line="360" w:lineRule="auto"/>
        <w:jc w:val="both"/>
        <w:rPr>
          <w:sz w:val="28"/>
          <w:szCs w:val="24"/>
        </w:rPr>
      </w:pPr>
    </w:p>
    <w:p w:rsidR="00D51A2F" w:rsidRPr="00467DF4" w:rsidRDefault="00D51A2F" w:rsidP="00E92A92">
      <w:pPr>
        <w:shd w:val="clear" w:color="auto" w:fill="FFFFFF"/>
        <w:spacing w:after="0" w:line="360" w:lineRule="auto"/>
        <w:jc w:val="both"/>
        <w:rPr>
          <w:sz w:val="28"/>
          <w:szCs w:val="24"/>
        </w:rPr>
      </w:pPr>
      <w:r w:rsidRPr="00467DF4">
        <w:rPr>
          <w:sz w:val="28"/>
          <w:szCs w:val="24"/>
        </w:rPr>
        <w:t>Kocaeli Gümrüklerinden aldığımız verilere göre;</w:t>
      </w:r>
    </w:p>
    <w:p w:rsidR="00D51A2F" w:rsidRPr="00467DF4" w:rsidRDefault="00D51A2F" w:rsidP="00E92A92">
      <w:pPr>
        <w:shd w:val="clear" w:color="auto" w:fill="FFFFFF"/>
        <w:spacing w:after="0" w:line="360" w:lineRule="auto"/>
        <w:jc w:val="both"/>
        <w:rPr>
          <w:sz w:val="24"/>
          <w:szCs w:val="24"/>
        </w:rPr>
      </w:pPr>
      <w:r w:rsidRPr="00467DF4">
        <w:rPr>
          <w:sz w:val="24"/>
          <w:szCs w:val="24"/>
        </w:rPr>
        <w:t>Kasım ayında;</w:t>
      </w:r>
    </w:p>
    <w:p w:rsidR="00D51A2F" w:rsidRPr="00467DF4" w:rsidRDefault="00D51A2F" w:rsidP="00E92A92">
      <w:pPr>
        <w:shd w:val="clear" w:color="auto" w:fill="FFFFFF"/>
        <w:spacing w:after="0" w:line="360" w:lineRule="auto"/>
        <w:jc w:val="both"/>
        <w:rPr>
          <w:sz w:val="24"/>
          <w:szCs w:val="24"/>
        </w:rPr>
      </w:pPr>
      <w:r w:rsidRPr="00467DF4">
        <w:rPr>
          <w:sz w:val="24"/>
          <w:szCs w:val="24"/>
        </w:rPr>
        <w:t>*İhracat → 1,9milyar dolar (+ yüzde 14,2)</w:t>
      </w:r>
    </w:p>
    <w:p w:rsidR="00D51A2F" w:rsidRPr="00467DF4" w:rsidRDefault="00D51A2F" w:rsidP="00E92A92">
      <w:pPr>
        <w:shd w:val="clear" w:color="auto" w:fill="FFFFFF"/>
        <w:spacing w:after="0" w:line="360" w:lineRule="auto"/>
        <w:jc w:val="both"/>
        <w:rPr>
          <w:sz w:val="24"/>
          <w:szCs w:val="24"/>
        </w:rPr>
      </w:pPr>
      <w:r w:rsidRPr="00467DF4">
        <w:rPr>
          <w:sz w:val="24"/>
          <w:szCs w:val="24"/>
        </w:rPr>
        <w:t>*İthalat → 4,6 milyar dolar (+ yüzde 20,4)</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İlimiz ihracatında geçen yılın temmuz ayından bu yana kesintisiz artış gerçekleştiriyoruz.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Bu artışta sektörler arasında en fazla paya</w:t>
      </w:r>
      <w:r w:rsidR="001301E2" w:rsidRPr="00467DF4">
        <w:rPr>
          <w:sz w:val="24"/>
          <w:szCs w:val="24"/>
        </w:rPr>
        <w:t>,</w:t>
      </w:r>
      <w:r w:rsidRPr="00467DF4">
        <w:rPr>
          <w:sz w:val="24"/>
          <w:szCs w:val="24"/>
        </w:rPr>
        <w:t xml:space="preserve"> otomotiv ve yan sanayinin sahip olduğunu biliyoruz. İkinci sırada kimya sanayi var.</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İlimiz dış ticaretinde ocak-kasım dönemine baktığımızda;</w:t>
      </w:r>
    </w:p>
    <w:p w:rsidR="00D51A2F" w:rsidRPr="00467DF4" w:rsidRDefault="00D51A2F" w:rsidP="00E92A92">
      <w:pPr>
        <w:shd w:val="clear" w:color="auto" w:fill="FFFFFF"/>
        <w:spacing w:after="0" w:line="360" w:lineRule="auto"/>
        <w:jc w:val="both"/>
        <w:rPr>
          <w:sz w:val="24"/>
          <w:szCs w:val="24"/>
        </w:rPr>
      </w:pPr>
      <w:r w:rsidRPr="00467DF4">
        <w:rPr>
          <w:sz w:val="24"/>
          <w:szCs w:val="24"/>
        </w:rPr>
        <w:t>*İhracat → yüzde 29,5</w:t>
      </w:r>
    </w:p>
    <w:p w:rsidR="00D51A2F" w:rsidRPr="00467DF4" w:rsidRDefault="00D51A2F" w:rsidP="00E92A92">
      <w:pPr>
        <w:shd w:val="clear" w:color="auto" w:fill="FFFFFF"/>
        <w:spacing w:after="0" w:line="360" w:lineRule="auto"/>
        <w:jc w:val="both"/>
        <w:rPr>
          <w:sz w:val="24"/>
          <w:szCs w:val="24"/>
        </w:rPr>
      </w:pPr>
      <w:r w:rsidRPr="00467DF4">
        <w:rPr>
          <w:sz w:val="24"/>
          <w:szCs w:val="24"/>
        </w:rPr>
        <w:t>*İthalat → yüzde 16,5 arttı.</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İlimiz 11 aylık dönemde ülkemiz ihracatının yüzde 14,6’sını, ithalatının yüzde 20,3’ünü karşıladı.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Aynı dönemde </w:t>
      </w:r>
      <w:r w:rsidR="005E3434" w:rsidRPr="00467DF4">
        <w:rPr>
          <w:sz w:val="24"/>
          <w:szCs w:val="24"/>
        </w:rPr>
        <w:t xml:space="preserve">(11 ay) </w:t>
      </w:r>
      <w:r w:rsidRPr="00467DF4">
        <w:rPr>
          <w:sz w:val="24"/>
          <w:szCs w:val="24"/>
        </w:rPr>
        <w:t>63,8 milyar dolarlık dış ticaret hacmi ile ülkemiz dış ticaretine yüzde 18 katkı verdi.</w:t>
      </w:r>
    </w:p>
    <w:p w:rsidR="00D51A2F" w:rsidRPr="00467DF4" w:rsidRDefault="00D51A2F" w:rsidP="00E92A92">
      <w:pPr>
        <w:shd w:val="clear" w:color="auto" w:fill="FFFFFF"/>
        <w:spacing w:after="0" w:line="360" w:lineRule="auto"/>
        <w:jc w:val="both"/>
        <w:rPr>
          <w:sz w:val="24"/>
          <w:szCs w:val="24"/>
        </w:rPr>
      </w:pPr>
    </w:p>
    <w:p w:rsidR="007506D0" w:rsidRPr="00467DF4" w:rsidRDefault="003131C5" w:rsidP="00E92A92">
      <w:pPr>
        <w:spacing w:after="0" w:line="360" w:lineRule="auto"/>
        <w:jc w:val="both"/>
        <w:rPr>
          <w:sz w:val="24"/>
          <w:szCs w:val="24"/>
        </w:rPr>
      </w:pPr>
      <w:r w:rsidRPr="00467DF4">
        <w:rPr>
          <w:sz w:val="24"/>
          <w:szCs w:val="24"/>
        </w:rPr>
        <w:t>Türkiye ortalamasının çok üzerinde çıktık.</w:t>
      </w:r>
      <w:r w:rsidR="006F0665" w:rsidRPr="00467DF4">
        <w:rPr>
          <w:sz w:val="24"/>
          <w:szCs w:val="24"/>
        </w:rPr>
        <w:t xml:space="preserve"> </w:t>
      </w:r>
    </w:p>
    <w:p w:rsidR="007506D0" w:rsidRPr="00467DF4" w:rsidRDefault="007506D0" w:rsidP="00E92A92">
      <w:pPr>
        <w:spacing w:after="0" w:line="360" w:lineRule="auto"/>
        <w:jc w:val="both"/>
        <w:rPr>
          <w:sz w:val="24"/>
          <w:szCs w:val="24"/>
        </w:rPr>
      </w:pPr>
    </w:p>
    <w:p w:rsidR="00D51A2F" w:rsidRPr="00467DF4" w:rsidRDefault="007506D0" w:rsidP="00E92A92">
      <w:pPr>
        <w:spacing w:after="0" w:line="360" w:lineRule="auto"/>
        <w:jc w:val="both"/>
        <w:rPr>
          <w:sz w:val="24"/>
          <w:szCs w:val="24"/>
        </w:rPr>
      </w:pPr>
      <w:r w:rsidRPr="00467DF4">
        <w:rPr>
          <w:sz w:val="24"/>
          <w:szCs w:val="24"/>
        </w:rPr>
        <w:t>Ayrıca il olarak</w:t>
      </w:r>
      <w:r w:rsidR="006F0665" w:rsidRPr="00467DF4">
        <w:rPr>
          <w:sz w:val="24"/>
          <w:szCs w:val="24"/>
        </w:rPr>
        <w:t xml:space="preserve"> </w:t>
      </w:r>
      <w:r w:rsidRPr="00467DF4">
        <w:rPr>
          <w:sz w:val="24"/>
          <w:szCs w:val="24"/>
        </w:rPr>
        <w:t xml:space="preserve">bu yıl </w:t>
      </w:r>
      <w:r w:rsidR="00992393">
        <w:rPr>
          <w:sz w:val="24"/>
          <w:szCs w:val="24"/>
        </w:rPr>
        <w:t xml:space="preserve">ihracatta </w:t>
      </w:r>
      <w:r w:rsidR="006F0665" w:rsidRPr="00467DF4">
        <w:rPr>
          <w:sz w:val="24"/>
          <w:szCs w:val="24"/>
        </w:rPr>
        <w:t xml:space="preserve">tarihi rekorumuzu kıracağız. </w:t>
      </w:r>
    </w:p>
    <w:p w:rsidR="00852723" w:rsidRDefault="00852723" w:rsidP="007506D0">
      <w:pPr>
        <w:spacing w:after="0" w:line="360" w:lineRule="auto"/>
        <w:jc w:val="both"/>
        <w:rPr>
          <w:b/>
          <w:sz w:val="28"/>
          <w:szCs w:val="24"/>
        </w:rPr>
      </w:pPr>
    </w:p>
    <w:p w:rsidR="00852723" w:rsidRDefault="00852723" w:rsidP="007506D0">
      <w:pPr>
        <w:spacing w:after="0" w:line="360" w:lineRule="auto"/>
        <w:jc w:val="both"/>
        <w:rPr>
          <w:b/>
          <w:sz w:val="28"/>
          <w:szCs w:val="24"/>
        </w:rPr>
      </w:pPr>
    </w:p>
    <w:p w:rsidR="00852723" w:rsidRDefault="00852723" w:rsidP="007506D0">
      <w:pPr>
        <w:spacing w:after="0" w:line="360" w:lineRule="auto"/>
        <w:jc w:val="both"/>
        <w:rPr>
          <w:b/>
          <w:sz w:val="28"/>
          <w:szCs w:val="24"/>
        </w:rPr>
      </w:pPr>
    </w:p>
    <w:p w:rsidR="007506D0" w:rsidRPr="00467DF4" w:rsidRDefault="007506D0" w:rsidP="007506D0">
      <w:pPr>
        <w:spacing w:after="0" w:line="360" w:lineRule="auto"/>
        <w:jc w:val="both"/>
        <w:rPr>
          <w:b/>
          <w:sz w:val="28"/>
          <w:szCs w:val="24"/>
        </w:rPr>
      </w:pPr>
      <w:r w:rsidRPr="00467DF4">
        <w:rPr>
          <w:b/>
          <w:sz w:val="28"/>
          <w:szCs w:val="24"/>
        </w:rPr>
        <w:lastRenderedPageBreak/>
        <w:t>ENFLASYON…</w:t>
      </w:r>
    </w:p>
    <w:p w:rsidR="00D51A2F" w:rsidRPr="00467DF4" w:rsidRDefault="00D51A2F" w:rsidP="00E92A92">
      <w:pPr>
        <w:spacing w:after="0" w:line="360" w:lineRule="auto"/>
        <w:jc w:val="both"/>
        <w:rPr>
          <w:sz w:val="28"/>
          <w:szCs w:val="24"/>
        </w:rPr>
      </w:pPr>
      <w:r w:rsidRPr="00467DF4">
        <w:rPr>
          <w:sz w:val="28"/>
          <w:szCs w:val="24"/>
        </w:rPr>
        <w:t>Kasım ayı;</w:t>
      </w:r>
    </w:p>
    <w:p w:rsidR="00D51A2F" w:rsidRPr="00467DF4" w:rsidRDefault="00D51A2F" w:rsidP="00E92A92">
      <w:pPr>
        <w:spacing w:after="0" w:line="360" w:lineRule="auto"/>
        <w:jc w:val="both"/>
        <w:rPr>
          <w:sz w:val="28"/>
          <w:szCs w:val="24"/>
        </w:rPr>
      </w:pPr>
      <w:r w:rsidRPr="00467DF4">
        <w:rPr>
          <w:sz w:val="28"/>
          <w:szCs w:val="24"/>
        </w:rPr>
        <w:t xml:space="preserve">*TÜFE → yüzde 12,98 (aylık → + yüzde 1,49) </w:t>
      </w:r>
    </w:p>
    <w:p w:rsidR="00D51A2F" w:rsidRPr="00467DF4" w:rsidRDefault="00D51A2F" w:rsidP="00E92A92">
      <w:pPr>
        <w:spacing w:after="0" w:line="360" w:lineRule="auto"/>
        <w:jc w:val="both"/>
        <w:rPr>
          <w:sz w:val="28"/>
          <w:szCs w:val="24"/>
        </w:rPr>
      </w:pPr>
      <w:r w:rsidRPr="00467DF4">
        <w:rPr>
          <w:sz w:val="28"/>
          <w:szCs w:val="24"/>
        </w:rPr>
        <w:t xml:space="preserve">*ÜFE → yüzde 17,30 (aylık → + yüzde 2,02) </w:t>
      </w: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Enflasyondaki yükseliş eğilimi kasımda da devam etti ve 14 yılın zirvesinde enflasyon gördük.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Genel olarak enflasyonun hemen </w:t>
      </w:r>
      <w:proofErr w:type="spellStart"/>
      <w:r w:rsidRPr="00467DF4">
        <w:rPr>
          <w:sz w:val="24"/>
          <w:szCs w:val="24"/>
        </w:rPr>
        <w:t>hemen</w:t>
      </w:r>
      <w:proofErr w:type="spellEnd"/>
      <w:r w:rsidRPr="00467DF4">
        <w:rPr>
          <w:sz w:val="24"/>
          <w:szCs w:val="24"/>
        </w:rPr>
        <w:t xml:space="preserve"> bütün sektörlerde arttığını görüyoruz.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rFonts w:cstheme="minorHAnsi"/>
          <w:sz w:val="24"/>
          <w:szCs w:val="24"/>
        </w:rPr>
      </w:pPr>
      <w:r w:rsidRPr="00467DF4">
        <w:rPr>
          <w:sz w:val="24"/>
          <w:szCs w:val="24"/>
        </w:rPr>
        <w:t>Kasım'da enflasyonu yukarı çeken en büyük etken döviz kurlarından kaynaklanan yükseliş</w:t>
      </w:r>
      <w:r w:rsidRPr="00467DF4">
        <w:rPr>
          <w:rFonts w:cstheme="minorHAnsi"/>
          <w:sz w:val="24"/>
          <w:szCs w:val="24"/>
        </w:rPr>
        <w:t>.</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Önümüzdeki ay, dolar</w:t>
      </w:r>
      <w:r w:rsidR="006F0665" w:rsidRPr="00467DF4">
        <w:rPr>
          <w:sz w:val="24"/>
          <w:szCs w:val="24"/>
        </w:rPr>
        <w:t>da yukarı yönlü hareket olmazsa</w:t>
      </w:r>
      <w:r w:rsidRPr="00467DF4">
        <w:rPr>
          <w:sz w:val="24"/>
          <w:szCs w:val="24"/>
        </w:rPr>
        <w:t xml:space="preserve"> kısmi bir düşüş gelebilir diye düşünüyorum.</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Ama OVP hedefini yakalayamayacağımız maalesef</w:t>
      </w:r>
      <w:r w:rsidR="001301E2" w:rsidRPr="00467DF4">
        <w:rPr>
          <w:sz w:val="24"/>
          <w:szCs w:val="24"/>
        </w:rPr>
        <w:t>,</w:t>
      </w:r>
      <w:r w:rsidRPr="00467DF4">
        <w:rPr>
          <w:sz w:val="24"/>
          <w:szCs w:val="24"/>
        </w:rPr>
        <w:t xml:space="preserve"> şimdiden görüyoruz.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Enerji, ara malı ve hammadde ithal ettikçe, kur her yükselişinde maliyet baskısı yaratıyor. Firmalarımız bu maliyeti fiyatlara yansıtmak zorunda kalıyor ve enflasyonu aşağı çekmek pek mümkün olmuyor.</w:t>
      </w:r>
    </w:p>
    <w:p w:rsidR="00E92A92" w:rsidRPr="00467DF4" w:rsidRDefault="00E92A92"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Dolayısıyla üretici fiyatları enflasyonu ekim ayında olduğu gibi kasım ayında da yüzde 17,3 seviyesinde. </w:t>
      </w:r>
    </w:p>
    <w:p w:rsidR="00992393" w:rsidRDefault="00992393"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Oldukça yüksek olan bu seviye kademeli olarak tüketici fiyatlarına da yansıyor.</w:t>
      </w:r>
    </w:p>
    <w:p w:rsidR="00D51A2F" w:rsidRPr="00467DF4" w:rsidRDefault="00D51A2F" w:rsidP="00E92A92">
      <w:pPr>
        <w:spacing w:after="0" w:line="360" w:lineRule="auto"/>
        <w:jc w:val="both"/>
        <w:rPr>
          <w:sz w:val="28"/>
          <w:szCs w:val="24"/>
        </w:rPr>
      </w:pPr>
    </w:p>
    <w:p w:rsidR="007506D0" w:rsidRPr="00467DF4" w:rsidRDefault="007506D0" w:rsidP="00E92A92">
      <w:pPr>
        <w:spacing w:after="0" w:line="360" w:lineRule="auto"/>
        <w:jc w:val="both"/>
        <w:rPr>
          <w:b/>
          <w:sz w:val="28"/>
          <w:szCs w:val="24"/>
        </w:rPr>
      </w:pPr>
      <w:r w:rsidRPr="00467DF4">
        <w:rPr>
          <w:b/>
          <w:sz w:val="28"/>
          <w:szCs w:val="24"/>
        </w:rPr>
        <w:t>SANAYİ ÜRETİMİ...</w:t>
      </w:r>
    </w:p>
    <w:p w:rsidR="00D51A2F" w:rsidRPr="00467DF4" w:rsidRDefault="00D51A2F" w:rsidP="00E92A92">
      <w:pPr>
        <w:spacing w:after="0" w:line="360" w:lineRule="auto"/>
        <w:jc w:val="both"/>
        <w:rPr>
          <w:sz w:val="28"/>
          <w:szCs w:val="24"/>
        </w:rPr>
      </w:pPr>
      <w:r w:rsidRPr="00467DF4">
        <w:rPr>
          <w:sz w:val="28"/>
          <w:szCs w:val="24"/>
        </w:rPr>
        <w:t>Ekim ayı; Sanayi üretimi  → yıllık yüzde 7,3 (aylık →  +yüzde 0,7)</w:t>
      </w:r>
    </w:p>
    <w:p w:rsidR="00D51A2F" w:rsidRPr="00467DF4" w:rsidRDefault="00D51A2F" w:rsidP="00E92A92">
      <w:pPr>
        <w:shd w:val="clear" w:color="auto" w:fill="FFFFFF"/>
        <w:spacing w:after="0" w:line="360" w:lineRule="auto"/>
        <w:ind w:right="150"/>
        <w:jc w:val="both"/>
        <w:textAlignment w:val="baseline"/>
        <w:outlineLvl w:val="1"/>
        <w:rPr>
          <w:sz w:val="24"/>
          <w:szCs w:val="24"/>
        </w:rPr>
      </w:pPr>
    </w:p>
    <w:p w:rsidR="00D51A2F" w:rsidRPr="00467DF4" w:rsidRDefault="00D51A2F" w:rsidP="00E92A92">
      <w:pPr>
        <w:shd w:val="clear" w:color="auto" w:fill="FFFFFF"/>
        <w:spacing w:after="0" w:line="360" w:lineRule="auto"/>
        <w:ind w:right="147"/>
        <w:jc w:val="both"/>
        <w:textAlignment w:val="baseline"/>
        <w:outlineLvl w:val="1"/>
        <w:rPr>
          <w:sz w:val="24"/>
          <w:szCs w:val="24"/>
        </w:rPr>
      </w:pPr>
      <w:r w:rsidRPr="00467DF4">
        <w:rPr>
          <w:sz w:val="24"/>
          <w:szCs w:val="24"/>
        </w:rPr>
        <w:t>Sanayide yüzde 7,3’lük büyüme ile dördüncü çeyreğe iyi başlamış olduk. </w:t>
      </w:r>
    </w:p>
    <w:p w:rsidR="00D51A2F" w:rsidRPr="00467DF4" w:rsidRDefault="00D51A2F" w:rsidP="00E92A92">
      <w:pPr>
        <w:shd w:val="clear" w:color="auto" w:fill="FFFFFF"/>
        <w:spacing w:after="0" w:line="360" w:lineRule="auto"/>
        <w:ind w:right="147"/>
        <w:jc w:val="both"/>
        <w:textAlignment w:val="baseline"/>
        <w:outlineLvl w:val="1"/>
        <w:rPr>
          <w:sz w:val="24"/>
          <w:szCs w:val="24"/>
        </w:rPr>
      </w:pPr>
    </w:p>
    <w:p w:rsidR="00D51A2F" w:rsidRPr="00467DF4" w:rsidRDefault="00D51A2F" w:rsidP="00E92A92">
      <w:pPr>
        <w:shd w:val="clear" w:color="auto" w:fill="FFFFFF"/>
        <w:tabs>
          <w:tab w:val="left" w:pos="8225"/>
        </w:tabs>
        <w:spacing w:after="0" w:line="360" w:lineRule="auto"/>
        <w:ind w:right="147"/>
        <w:jc w:val="both"/>
        <w:textAlignment w:val="baseline"/>
        <w:outlineLvl w:val="1"/>
        <w:rPr>
          <w:sz w:val="24"/>
          <w:szCs w:val="24"/>
        </w:rPr>
      </w:pPr>
      <w:r w:rsidRPr="00467DF4">
        <w:rPr>
          <w:sz w:val="24"/>
          <w:szCs w:val="24"/>
        </w:rPr>
        <w:t>Bu büyüme oranı son çeyreğe dair büyüme beklentimizi yukarı yönlü destekledi.</w:t>
      </w:r>
    </w:p>
    <w:p w:rsidR="00D51A2F" w:rsidRPr="00467DF4" w:rsidRDefault="00D51A2F" w:rsidP="00E92A92">
      <w:pPr>
        <w:shd w:val="clear" w:color="auto" w:fill="FFFFFF"/>
        <w:tabs>
          <w:tab w:val="left" w:pos="8225"/>
        </w:tabs>
        <w:spacing w:after="0" w:line="360" w:lineRule="auto"/>
        <w:ind w:right="147"/>
        <w:jc w:val="both"/>
        <w:textAlignment w:val="baseline"/>
        <w:outlineLvl w:val="1"/>
        <w:rPr>
          <w:sz w:val="24"/>
          <w:szCs w:val="24"/>
        </w:rPr>
      </w:pPr>
    </w:p>
    <w:p w:rsidR="00D51A2F" w:rsidRPr="00467DF4" w:rsidRDefault="00D51A2F" w:rsidP="00E92A92">
      <w:pPr>
        <w:shd w:val="clear" w:color="auto" w:fill="FFFFFF"/>
        <w:tabs>
          <w:tab w:val="left" w:pos="8225"/>
        </w:tabs>
        <w:spacing w:after="0" w:line="360" w:lineRule="auto"/>
        <w:ind w:right="147"/>
        <w:jc w:val="both"/>
        <w:textAlignment w:val="baseline"/>
        <w:outlineLvl w:val="1"/>
        <w:rPr>
          <w:sz w:val="24"/>
          <w:szCs w:val="24"/>
        </w:rPr>
      </w:pPr>
      <w:r w:rsidRPr="00467DF4">
        <w:rPr>
          <w:sz w:val="24"/>
          <w:szCs w:val="24"/>
        </w:rPr>
        <w:t>Sanayi üretim endeksi ile kapasite kullanım oranını aynı tabloda verdik.</w:t>
      </w:r>
    </w:p>
    <w:p w:rsidR="00D51A2F" w:rsidRPr="00467DF4" w:rsidRDefault="00D51A2F" w:rsidP="00E92A92">
      <w:pPr>
        <w:shd w:val="clear" w:color="auto" w:fill="FFFFFF"/>
        <w:tabs>
          <w:tab w:val="left" w:pos="8225"/>
        </w:tabs>
        <w:spacing w:after="0" w:line="360" w:lineRule="auto"/>
        <w:ind w:right="147"/>
        <w:jc w:val="both"/>
        <w:textAlignment w:val="baseline"/>
        <w:outlineLvl w:val="1"/>
        <w:rPr>
          <w:sz w:val="24"/>
          <w:szCs w:val="24"/>
        </w:rPr>
      </w:pPr>
    </w:p>
    <w:p w:rsidR="00D51A2F" w:rsidRPr="00467DF4" w:rsidRDefault="00D51A2F" w:rsidP="007506D0">
      <w:pPr>
        <w:shd w:val="clear" w:color="auto" w:fill="FFFFFF"/>
        <w:tabs>
          <w:tab w:val="left" w:pos="8225"/>
        </w:tabs>
        <w:spacing w:after="0" w:line="360" w:lineRule="auto"/>
        <w:ind w:right="147"/>
        <w:jc w:val="both"/>
        <w:textAlignment w:val="baseline"/>
        <w:outlineLvl w:val="1"/>
        <w:rPr>
          <w:sz w:val="24"/>
          <w:szCs w:val="24"/>
        </w:rPr>
      </w:pPr>
      <w:r w:rsidRPr="00467DF4">
        <w:rPr>
          <w:sz w:val="24"/>
          <w:szCs w:val="24"/>
        </w:rPr>
        <w:t>Her iki göstergedeki artışın paralellik gösterdiğini görüyoruz.</w:t>
      </w:r>
    </w:p>
    <w:p w:rsidR="007506D0" w:rsidRPr="00467DF4" w:rsidRDefault="007506D0" w:rsidP="00E92A92">
      <w:pPr>
        <w:shd w:val="clear" w:color="auto" w:fill="FFFFFF"/>
        <w:spacing w:after="0" w:line="360" w:lineRule="auto"/>
        <w:jc w:val="both"/>
        <w:rPr>
          <w:b/>
          <w:sz w:val="28"/>
          <w:szCs w:val="24"/>
        </w:rPr>
      </w:pPr>
      <w:r w:rsidRPr="00467DF4">
        <w:rPr>
          <w:b/>
          <w:sz w:val="28"/>
          <w:szCs w:val="24"/>
        </w:rPr>
        <w:lastRenderedPageBreak/>
        <w:t>KAPASİTE KULLANIMI...</w:t>
      </w:r>
    </w:p>
    <w:p w:rsidR="00D51A2F" w:rsidRPr="00467DF4" w:rsidRDefault="00D51A2F" w:rsidP="00E92A92">
      <w:pPr>
        <w:shd w:val="clear" w:color="auto" w:fill="FFFFFF"/>
        <w:spacing w:after="0" w:line="360" w:lineRule="auto"/>
        <w:jc w:val="both"/>
        <w:rPr>
          <w:sz w:val="28"/>
          <w:szCs w:val="24"/>
        </w:rPr>
      </w:pPr>
      <w:r w:rsidRPr="00467DF4">
        <w:rPr>
          <w:sz w:val="28"/>
          <w:szCs w:val="24"/>
        </w:rPr>
        <w:t>Kasım ayı kapasite kullanım oranı → yüzde 79,9 geldi.</w:t>
      </w:r>
    </w:p>
    <w:p w:rsidR="00D51A2F" w:rsidRPr="00467DF4" w:rsidRDefault="00D51A2F" w:rsidP="00E92A92">
      <w:pPr>
        <w:shd w:val="clear" w:color="auto" w:fill="FFFFFF"/>
        <w:spacing w:after="0" w:line="360" w:lineRule="auto"/>
        <w:jc w:val="both"/>
        <w:rPr>
          <w:sz w:val="28"/>
          <w:szCs w:val="24"/>
        </w:rPr>
      </w:pPr>
      <w:r w:rsidRPr="00467DF4">
        <w:rPr>
          <w:sz w:val="28"/>
          <w:szCs w:val="24"/>
        </w:rPr>
        <w:t>(Geçen yıldan → + 1,9 puan / geçen aydan → + 0,2 puan)</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Kapasite kullanımında görülen bu artış, önümüzdeki dönem açısından da sanayi büyümesinde hızlı temponun devam edeceğine işaret ediyor.</w:t>
      </w:r>
    </w:p>
    <w:p w:rsidR="007506D0" w:rsidRPr="00467DF4" w:rsidRDefault="007506D0"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Kocaeli sanayi kuruluşlarının ekim ayı kapasite kullanım oranı → yüzde 71</w:t>
      </w:r>
    </w:p>
    <w:p w:rsidR="00D51A2F" w:rsidRPr="00467DF4" w:rsidRDefault="00D51A2F" w:rsidP="00E92A92">
      <w:pPr>
        <w:shd w:val="clear" w:color="auto" w:fill="FFFFFF"/>
        <w:spacing w:after="0" w:line="360" w:lineRule="auto"/>
        <w:jc w:val="both"/>
        <w:rPr>
          <w:sz w:val="24"/>
          <w:szCs w:val="24"/>
        </w:rPr>
      </w:pPr>
      <w:r w:rsidRPr="00467DF4">
        <w:rPr>
          <w:sz w:val="24"/>
          <w:szCs w:val="24"/>
        </w:rPr>
        <w:t>(Geçen yıldan →  0,2 puan fazla / geçen aydan → 0,1</w:t>
      </w:r>
      <w:r w:rsidR="00DB1368" w:rsidRPr="00467DF4">
        <w:rPr>
          <w:sz w:val="24"/>
          <w:szCs w:val="24"/>
        </w:rPr>
        <w:t xml:space="preserve"> </w:t>
      </w:r>
      <w:r w:rsidRPr="00467DF4">
        <w:rPr>
          <w:sz w:val="24"/>
          <w:szCs w:val="24"/>
        </w:rPr>
        <w:t>puan az)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Hem ilimiz hem Türkiye genelinde kapasite kullanım oranlarındaki bu artışta otomotiv sanayinin etkisini görüyoruz.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Otomotiv sektörü kapasite kullanım oranı;</w:t>
      </w:r>
    </w:p>
    <w:p w:rsidR="00D51A2F" w:rsidRPr="00467DF4" w:rsidRDefault="00D51A2F" w:rsidP="00E92A92">
      <w:pPr>
        <w:shd w:val="clear" w:color="auto" w:fill="FFFFFF"/>
        <w:spacing w:after="0" w:line="360" w:lineRule="auto"/>
        <w:jc w:val="both"/>
        <w:rPr>
          <w:sz w:val="24"/>
          <w:szCs w:val="24"/>
        </w:rPr>
      </w:pPr>
      <w:r w:rsidRPr="00467DF4">
        <w:rPr>
          <w:sz w:val="24"/>
          <w:szCs w:val="24"/>
        </w:rPr>
        <w:t>TR → yüzde 87</w:t>
      </w:r>
    </w:p>
    <w:p w:rsidR="00D51A2F" w:rsidRPr="00467DF4" w:rsidRDefault="00D51A2F" w:rsidP="007506D0">
      <w:pPr>
        <w:shd w:val="clear" w:color="auto" w:fill="FFFFFF"/>
        <w:spacing w:after="0" w:line="360" w:lineRule="auto"/>
        <w:jc w:val="both"/>
        <w:rPr>
          <w:sz w:val="24"/>
          <w:szCs w:val="24"/>
        </w:rPr>
      </w:pPr>
      <w:r w:rsidRPr="00467DF4">
        <w:rPr>
          <w:sz w:val="24"/>
          <w:szCs w:val="24"/>
        </w:rPr>
        <w:t>Kocaeli → yüzde 80</w:t>
      </w:r>
    </w:p>
    <w:p w:rsidR="00F64B42" w:rsidRPr="00467DF4" w:rsidRDefault="00F64B42" w:rsidP="00E92A92">
      <w:pPr>
        <w:spacing w:after="0" w:line="360" w:lineRule="auto"/>
        <w:jc w:val="both"/>
        <w:rPr>
          <w:sz w:val="24"/>
          <w:szCs w:val="24"/>
        </w:rPr>
      </w:pPr>
    </w:p>
    <w:p w:rsidR="007506D0" w:rsidRPr="00467DF4" w:rsidRDefault="00467DF4" w:rsidP="00E92A92">
      <w:pPr>
        <w:spacing w:after="0" w:line="360" w:lineRule="auto"/>
        <w:jc w:val="both"/>
        <w:rPr>
          <w:b/>
          <w:sz w:val="28"/>
          <w:szCs w:val="24"/>
        </w:rPr>
      </w:pPr>
      <w:r>
        <w:rPr>
          <w:b/>
          <w:sz w:val="28"/>
          <w:szCs w:val="24"/>
        </w:rPr>
        <w:t>REK...</w:t>
      </w:r>
    </w:p>
    <w:p w:rsidR="00D51A2F" w:rsidRPr="00467DF4" w:rsidRDefault="00D51A2F" w:rsidP="00E92A92">
      <w:pPr>
        <w:spacing w:after="0" w:line="360" w:lineRule="auto"/>
        <w:jc w:val="both"/>
        <w:rPr>
          <w:sz w:val="28"/>
          <w:szCs w:val="24"/>
        </w:rPr>
      </w:pPr>
      <w:r w:rsidRPr="00467DF4">
        <w:rPr>
          <w:sz w:val="28"/>
          <w:szCs w:val="24"/>
        </w:rPr>
        <w:t>Reel efektif döviz kuru (kasım) → 84,73’e geriledi</w:t>
      </w:r>
    </w:p>
    <w:p w:rsidR="00D51A2F" w:rsidRPr="00467DF4" w:rsidRDefault="00D51A2F" w:rsidP="00E92A92">
      <w:pPr>
        <w:shd w:val="clear" w:color="auto" w:fill="FFFFFF"/>
        <w:spacing w:after="0" w:line="360" w:lineRule="auto"/>
        <w:jc w:val="both"/>
        <w:rPr>
          <w:sz w:val="24"/>
          <w:szCs w:val="24"/>
        </w:rPr>
      </w:pPr>
      <w:r w:rsidRPr="00467DF4">
        <w:rPr>
          <w:sz w:val="24"/>
          <w:szCs w:val="24"/>
        </w:rPr>
        <w:tab/>
      </w:r>
    </w:p>
    <w:p w:rsidR="00D51A2F" w:rsidRPr="00467DF4" w:rsidRDefault="00D51A2F" w:rsidP="00E92A92">
      <w:pPr>
        <w:shd w:val="clear" w:color="auto" w:fill="FFFFFF"/>
        <w:spacing w:after="0" w:line="360" w:lineRule="auto"/>
        <w:jc w:val="both"/>
        <w:rPr>
          <w:sz w:val="24"/>
          <w:szCs w:val="24"/>
        </w:rPr>
      </w:pPr>
      <w:r w:rsidRPr="00467DF4">
        <w:rPr>
          <w:sz w:val="24"/>
          <w:szCs w:val="24"/>
        </w:rPr>
        <w:t>İstediğimiz 100 endeksinden uzaklaşıyoruz.</w:t>
      </w:r>
    </w:p>
    <w:p w:rsidR="00D51A2F" w:rsidRPr="00467DF4" w:rsidRDefault="00D51A2F" w:rsidP="00E92A92">
      <w:pPr>
        <w:shd w:val="clear" w:color="auto" w:fill="FFFFFF"/>
        <w:spacing w:after="0" w:line="360" w:lineRule="auto"/>
        <w:jc w:val="both"/>
        <w:rPr>
          <w:sz w:val="24"/>
          <w:szCs w:val="24"/>
        </w:rPr>
      </w:pPr>
      <w:r w:rsidRPr="00467DF4">
        <w:rPr>
          <w:sz w:val="24"/>
          <w:szCs w:val="24"/>
        </w:rPr>
        <w:t>Türk lirası reel olarak kasım ayında yüzde 4 değer kaybetti.</w:t>
      </w:r>
    </w:p>
    <w:p w:rsidR="00D51A2F" w:rsidRPr="00467DF4" w:rsidRDefault="00D51A2F" w:rsidP="00E92A92">
      <w:pPr>
        <w:shd w:val="clear" w:color="auto" w:fill="FFFFFF"/>
        <w:spacing w:after="0" w:line="360" w:lineRule="auto"/>
        <w:jc w:val="both"/>
        <w:rPr>
          <w:sz w:val="24"/>
          <w:szCs w:val="24"/>
        </w:rPr>
      </w:pPr>
      <w:r w:rsidRPr="00467DF4">
        <w:rPr>
          <w:sz w:val="24"/>
          <w:szCs w:val="24"/>
        </w:rPr>
        <w:t>Kasım ayı dolar kuru ortalama → 3,939 seviyesindeydi.</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28 Kasım’dan bu yana gerileme eğilimine girdi. Açıklanan büyüme gibi pozitif öncü göstergelerin etkilerini göreceğiz.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Dolayısıyla REK aralık ayında yükselecek.</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REK 100 olsa, bugünkü dolar kuru 3,5 (bir önceki ay → 3,4487) seviyesinde olması gerekiyor. </w:t>
      </w:r>
    </w:p>
    <w:p w:rsidR="00D51A2F" w:rsidRPr="00467DF4" w:rsidRDefault="00852723" w:rsidP="00E92A92">
      <w:pPr>
        <w:shd w:val="clear" w:color="auto" w:fill="FFFFFF"/>
        <w:spacing w:after="0" w:line="360" w:lineRule="auto"/>
        <w:jc w:val="both"/>
        <w:rPr>
          <w:sz w:val="24"/>
          <w:szCs w:val="24"/>
        </w:rPr>
      </w:pPr>
      <w:r>
        <w:rPr>
          <w:sz w:val="24"/>
          <w:szCs w:val="24"/>
        </w:rPr>
        <w:t>(bugün dolar → 3,8418</w:t>
      </w:r>
      <w:r w:rsidR="00D51A2F" w:rsidRPr="00467DF4">
        <w:rPr>
          <w:sz w:val="24"/>
          <w:szCs w:val="24"/>
        </w:rPr>
        <w:t>)</w:t>
      </w:r>
    </w:p>
    <w:p w:rsidR="00F64B42" w:rsidRPr="00467DF4" w:rsidRDefault="007506D0" w:rsidP="00E92A92">
      <w:pPr>
        <w:shd w:val="clear" w:color="auto" w:fill="FFFFFF"/>
        <w:spacing w:after="0" w:line="360" w:lineRule="auto"/>
        <w:jc w:val="both"/>
        <w:rPr>
          <w:b/>
          <w:sz w:val="28"/>
          <w:szCs w:val="24"/>
        </w:rPr>
      </w:pPr>
      <w:r w:rsidRPr="00467DF4">
        <w:rPr>
          <w:b/>
          <w:sz w:val="28"/>
          <w:szCs w:val="24"/>
        </w:rPr>
        <w:lastRenderedPageBreak/>
        <w:t>CARİ AÇIK...</w:t>
      </w:r>
    </w:p>
    <w:p w:rsidR="00D51A2F" w:rsidRPr="00467DF4" w:rsidRDefault="001301E2" w:rsidP="00E92A92">
      <w:pPr>
        <w:shd w:val="clear" w:color="auto" w:fill="FFFFFF"/>
        <w:spacing w:after="0" w:line="360" w:lineRule="auto"/>
        <w:jc w:val="both"/>
        <w:rPr>
          <w:sz w:val="28"/>
          <w:szCs w:val="24"/>
        </w:rPr>
      </w:pPr>
      <w:r w:rsidRPr="00467DF4">
        <w:rPr>
          <w:sz w:val="28"/>
          <w:szCs w:val="24"/>
        </w:rPr>
        <w:t>Yıllık cari a</w:t>
      </w:r>
      <w:r w:rsidR="00D51A2F" w:rsidRPr="00467DF4">
        <w:rPr>
          <w:sz w:val="28"/>
          <w:szCs w:val="24"/>
        </w:rPr>
        <w:t>çık (ekim) → 41,9 milyar dolara yükseldi.</w:t>
      </w:r>
    </w:p>
    <w:p w:rsidR="00D51A2F" w:rsidRPr="00467DF4" w:rsidRDefault="00D51A2F" w:rsidP="00E92A92">
      <w:pPr>
        <w:shd w:val="clear" w:color="auto" w:fill="FFFFFF"/>
        <w:spacing w:after="0" w:line="360" w:lineRule="auto"/>
        <w:jc w:val="both"/>
        <w:rPr>
          <w:sz w:val="24"/>
          <w:szCs w:val="24"/>
        </w:rPr>
      </w:pPr>
      <w:r w:rsidRPr="00467DF4">
        <w:rPr>
          <w:sz w:val="24"/>
          <w:szCs w:val="24"/>
        </w:rPr>
        <w:t>*Aylık açık → 3,8 milyar dolar.</w:t>
      </w:r>
    </w:p>
    <w:p w:rsidR="00D51A2F" w:rsidRPr="00467DF4" w:rsidRDefault="00D51A2F" w:rsidP="00E92A92">
      <w:pPr>
        <w:shd w:val="clear" w:color="auto" w:fill="FFFFFF"/>
        <w:spacing w:after="0" w:line="360" w:lineRule="auto"/>
        <w:jc w:val="both"/>
        <w:rPr>
          <w:sz w:val="24"/>
          <w:szCs w:val="24"/>
        </w:rPr>
      </w:pPr>
      <w:r w:rsidRPr="00467DF4">
        <w:rPr>
          <w:sz w:val="24"/>
          <w:szCs w:val="24"/>
        </w:rPr>
        <w:t>Cari açıkta dış ticaret dengesinden ötürü ekimde de artış oldu.</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Cari açıktaki iyileşme, 2014 ve 2015’teki olumlu tablonun ardından 2016’da turizm gelirlerindeki daralma ile duraksamıştı.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2017 yılında ise dış ticaret açığındaki genişleme ile yükselme eğilimine girdi.</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Ekim’de net hata noksan kaleminde 3,8 milyar dolar ile dikkat çekici bir artış var.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Bunun</w:t>
      </w:r>
      <w:r w:rsidR="001301E2" w:rsidRPr="00467DF4">
        <w:rPr>
          <w:sz w:val="24"/>
          <w:szCs w:val="24"/>
        </w:rPr>
        <w:t>,</w:t>
      </w:r>
      <w:r w:rsidRPr="00467DF4">
        <w:rPr>
          <w:sz w:val="24"/>
          <w:szCs w:val="24"/>
        </w:rPr>
        <w:t xml:space="preserve"> açığın finansmanın</w:t>
      </w:r>
      <w:r w:rsidR="001301E2" w:rsidRPr="00467DF4">
        <w:rPr>
          <w:sz w:val="24"/>
          <w:szCs w:val="24"/>
        </w:rPr>
        <w:t>ın</w:t>
      </w:r>
      <w:r w:rsidRPr="00467DF4">
        <w:rPr>
          <w:sz w:val="24"/>
          <w:szCs w:val="24"/>
        </w:rPr>
        <w:t xml:space="preserve"> sürdürülebilirliği açısından kalıcı olmadığını biliyoruz. </w:t>
      </w:r>
    </w:p>
    <w:p w:rsidR="00D51A2F" w:rsidRPr="00467DF4" w:rsidRDefault="00D51A2F" w:rsidP="00E92A92">
      <w:pPr>
        <w:shd w:val="clear" w:color="auto" w:fill="FFFFFF"/>
        <w:spacing w:after="0" w:line="360" w:lineRule="auto"/>
        <w:jc w:val="both"/>
        <w:rPr>
          <w:sz w:val="24"/>
          <w:szCs w:val="24"/>
        </w:rPr>
      </w:pPr>
    </w:p>
    <w:p w:rsidR="007506D0" w:rsidRPr="00467DF4" w:rsidRDefault="007506D0" w:rsidP="00E92A92">
      <w:pPr>
        <w:shd w:val="clear" w:color="auto" w:fill="FFFFFF"/>
        <w:spacing w:after="0" w:line="360" w:lineRule="auto"/>
        <w:jc w:val="both"/>
        <w:rPr>
          <w:b/>
          <w:sz w:val="28"/>
          <w:szCs w:val="24"/>
        </w:rPr>
      </w:pPr>
      <w:r w:rsidRPr="00467DF4">
        <w:rPr>
          <w:b/>
          <w:sz w:val="28"/>
          <w:szCs w:val="24"/>
        </w:rPr>
        <w:t>BÜYÜME...</w:t>
      </w:r>
    </w:p>
    <w:p w:rsidR="00D51A2F" w:rsidRPr="00467DF4" w:rsidRDefault="00D51A2F" w:rsidP="00E92A92">
      <w:pPr>
        <w:shd w:val="clear" w:color="auto" w:fill="FFFFFF"/>
        <w:spacing w:after="0" w:line="360" w:lineRule="auto"/>
        <w:jc w:val="both"/>
        <w:rPr>
          <w:sz w:val="28"/>
          <w:szCs w:val="24"/>
        </w:rPr>
      </w:pPr>
      <w:r w:rsidRPr="00467DF4">
        <w:rPr>
          <w:sz w:val="28"/>
          <w:szCs w:val="24"/>
        </w:rPr>
        <w:t>Üçüncü çeyrek büyüme oranımız → yüzde 11,1 oldu.</w:t>
      </w:r>
    </w:p>
    <w:p w:rsidR="00D51A2F" w:rsidRPr="00467DF4" w:rsidRDefault="00D51A2F" w:rsidP="00E92A92">
      <w:pPr>
        <w:shd w:val="clear" w:color="auto" w:fill="FFFFFF"/>
        <w:spacing w:after="0" w:line="360" w:lineRule="auto"/>
        <w:jc w:val="both"/>
        <w:rPr>
          <w:sz w:val="24"/>
          <w:szCs w:val="24"/>
        </w:rPr>
      </w:pPr>
      <w:r w:rsidRPr="00467DF4">
        <w:rPr>
          <w:sz w:val="24"/>
          <w:szCs w:val="24"/>
        </w:rPr>
        <w:t>(9 aylık → yüzde 7,3)</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Çift haneli bekliyorduk, ama 11,1 ile oldukça kuvvetli bir büyüme rakamı geldi.</w:t>
      </w:r>
    </w:p>
    <w:p w:rsidR="00D51A2F" w:rsidRPr="00467DF4" w:rsidRDefault="00D51A2F" w:rsidP="00E92A92">
      <w:pPr>
        <w:shd w:val="clear" w:color="auto" w:fill="FFFFFF"/>
        <w:tabs>
          <w:tab w:val="left" w:pos="2742"/>
        </w:tabs>
        <w:spacing w:after="0" w:line="360" w:lineRule="auto"/>
        <w:jc w:val="both"/>
        <w:rPr>
          <w:sz w:val="24"/>
          <w:szCs w:val="24"/>
        </w:rPr>
      </w:pPr>
      <w:r w:rsidRPr="00467DF4">
        <w:rPr>
          <w:sz w:val="24"/>
          <w:szCs w:val="24"/>
        </w:rPr>
        <w:tab/>
      </w:r>
    </w:p>
    <w:p w:rsidR="00D51A2F" w:rsidRPr="00467DF4" w:rsidRDefault="00D51A2F" w:rsidP="00E92A92">
      <w:pPr>
        <w:shd w:val="clear" w:color="auto" w:fill="FFFFFF"/>
        <w:spacing w:after="0" w:line="360" w:lineRule="auto"/>
        <w:jc w:val="both"/>
        <w:rPr>
          <w:sz w:val="24"/>
          <w:szCs w:val="24"/>
        </w:rPr>
      </w:pPr>
      <w:r w:rsidRPr="00467DF4">
        <w:rPr>
          <w:sz w:val="24"/>
          <w:szCs w:val="24"/>
        </w:rPr>
        <w:t>Son altı yılın rekor büyümesi ile 3. çeyrekte dünyanın en hızlı büyüyen ülkesi olduk.</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Yüksek büyümede → </w:t>
      </w:r>
      <w:r w:rsidRPr="00467DF4">
        <w:rPr>
          <w:sz w:val="24"/>
          <w:szCs w:val="24"/>
          <w:u w:val="single"/>
        </w:rPr>
        <w:t>baz</w:t>
      </w:r>
      <w:r w:rsidRPr="00467DF4">
        <w:rPr>
          <w:sz w:val="24"/>
          <w:szCs w:val="24"/>
        </w:rPr>
        <w:t xml:space="preserve"> etkisinin yanı sıra verilen </w:t>
      </w:r>
      <w:r w:rsidRPr="00467DF4">
        <w:rPr>
          <w:sz w:val="24"/>
          <w:szCs w:val="24"/>
          <w:u w:val="single"/>
        </w:rPr>
        <w:t>desteklerin</w:t>
      </w:r>
      <w:r w:rsidRPr="00467DF4">
        <w:rPr>
          <w:sz w:val="24"/>
          <w:szCs w:val="24"/>
        </w:rPr>
        <w:t xml:space="preserve"> önemli katkısı var.</w:t>
      </w: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En büyük beklentimiz güçlü büyümenin → </w:t>
      </w:r>
      <w:r w:rsidRPr="00467DF4">
        <w:rPr>
          <w:sz w:val="24"/>
          <w:szCs w:val="24"/>
          <w:u w:val="single"/>
        </w:rPr>
        <w:t>yatırıma</w:t>
      </w:r>
      <w:r w:rsidRPr="00467DF4">
        <w:rPr>
          <w:sz w:val="24"/>
          <w:szCs w:val="24"/>
        </w:rPr>
        <w:t xml:space="preserve"> ve </w:t>
      </w:r>
      <w:r w:rsidRPr="00467DF4">
        <w:rPr>
          <w:sz w:val="24"/>
          <w:szCs w:val="24"/>
          <w:u w:val="single"/>
        </w:rPr>
        <w:t>istihdama</w:t>
      </w:r>
      <w:r w:rsidRPr="00467DF4">
        <w:rPr>
          <w:sz w:val="24"/>
          <w:szCs w:val="24"/>
        </w:rPr>
        <w:t xml:space="preserve"> dönüşmesini görmek.</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Bizim için de en değerli gösterge olan </w:t>
      </w:r>
      <w:r w:rsidRPr="00467DF4">
        <w:rPr>
          <w:sz w:val="24"/>
          <w:szCs w:val="24"/>
          <w:u w:val="single"/>
        </w:rPr>
        <w:t>makine ve teçhizat</w:t>
      </w:r>
      <w:r w:rsidRPr="00467DF4">
        <w:rPr>
          <w:sz w:val="24"/>
          <w:szCs w:val="24"/>
        </w:rPr>
        <w:t xml:space="preserve"> yatırımlarındaki → yüzde 15,3’lük artış bizleri sevindirdi.</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Zira son dört çeyrektir bu kalemde daralma vardı. </w:t>
      </w:r>
    </w:p>
    <w:p w:rsidR="00D51A2F" w:rsidRPr="00467DF4" w:rsidRDefault="00D51A2F" w:rsidP="00E92A92">
      <w:pPr>
        <w:shd w:val="clear" w:color="auto" w:fill="FFFFFF"/>
        <w:spacing w:after="0" w:line="360" w:lineRule="auto"/>
        <w:jc w:val="both"/>
        <w:rPr>
          <w:sz w:val="24"/>
          <w:szCs w:val="24"/>
        </w:rPr>
      </w:pPr>
      <w:r w:rsidRPr="00467DF4">
        <w:rPr>
          <w:sz w:val="24"/>
          <w:szCs w:val="24"/>
        </w:rPr>
        <w:t>*2016 yılının üçüncü çeyreğinde → - yüzde 3,7</w:t>
      </w:r>
    </w:p>
    <w:p w:rsidR="00D51A2F" w:rsidRPr="00467DF4" w:rsidRDefault="00D51A2F" w:rsidP="00E92A92">
      <w:pPr>
        <w:shd w:val="clear" w:color="auto" w:fill="FFFFFF"/>
        <w:spacing w:after="0" w:line="360" w:lineRule="auto"/>
        <w:jc w:val="both"/>
        <w:rPr>
          <w:sz w:val="24"/>
          <w:szCs w:val="24"/>
        </w:rPr>
      </w:pPr>
      <w:r w:rsidRPr="00467DF4">
        <w:rPr>
          <w:sz w:val="24"/>
          <w:szCs w:val="24"/>
        </w:rPr>
        <w:t>*dördüncü çeyreğinde → - yüzde 0,7</w:t>
      </w:r>
    </w:p>
    <w:p w:rsidR="00D51A2F" w:rsidRPr="00467DF4" w:rsidRDefault="00D51A2F" w:rsidP="00E92A92">
      <w:pPr>
        <w:shd w:val="clear" w:color="auto" w:fill="FFFFFF"/>
        <w:spacing w:after="0" w:line="360" w:lineRule="auto"/>
        <w:jc w:val="both"/>
        <w:rPr>
          <w:sz w:val="24"/>
          <w:szCs w:val="24"/>
        </w:rPr>
      </w:pPr>
      <w:r w:rsidRPr="00467DF4">
        <w:rPr>
          <w:sz w:val="24"/>
          <w:szCs w:val="24"/>
        </w:rPr>
        <w:lastRenderedPageBreak/>
        <w:t>*bu yılın ilk çeyr</w:t>
      </w:r>
      <w:r w:rsidR="00DB1368" w:rsidRPr="00467DF4">
        <w:rPr>
          <w:sz w:val="24"/>
          <w:szCs w:val="24"/>
        </w:rPr>
        <w:t>eğinde → - yüzde 12,</w:t>
      </w:r>
      <w:r w:rsidRPr="00467DF4">
        <w:rPr>
          <w:sz w:val="24"/>
          <w:szCs w:val="24"/>
        </w:rPr>
        <w:t xml:space="preserve">1 </w:t>
      </w:r>
    </w:p>
    <w:p w:rsidR="00D51A2F" w:rsidRPr="00467DF4" w:rsidRDefault="00D51A2F" w:rsidP="00E92A92">
      <w:pPr>
        <w:shd w:val="clear" w:color="auto" w:fill="FFFFFF"/>
        <w:spacing w:after="0" w:line="360" w:lineRule="auto"/>
        <w:jc w:val="both"/>
        <w:rPr>
          <w:sz w:val="24"/>
          <w:szCs w:val="24"/>
        </w:rPr>
      </w:pPr>
      <w:r w:rsidRPr="00467DF4">
        <w:rPr>
          <w:sz w:val="24"/>
          <w:szCs w:val="24"/>
        </w:rPr>
        <w:t>*ikinci çeyreğinde yüzde ise → - 9,3 küçülmüştü.</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Umarız bu artış, sürekliliğini korur.</w:t>
      </w:r>
    </w:p>
    <w:p w:rsidR="00D51A2F" w:rsidRPr="00467DF4" w:rsidRDefault="00D51A2F" w:rsidP="00E92A92">
      <w:pPr>
        <w:shd w:val="clear" w:color="auto" w:fill="FFFFFF"/>
        <w:spacing w:after="0" w:line="360" w:lineRule="auto"/>
        <w:jc w:val="both"/>
        <w:rPr>
          <w:sz w:val="24"/>
          <w:szCs w:val="24"/>
        </w:rPr>
      </w:pPr>
      <w:r w:rsidRPr="00467DF4">
        <w:rPr>
          <w:sz w:val="24"/>
          <w:szCs w:val="24"/>
        </w:rPr>
        <w:t>Zira sanayi üretimi olmadan kalkınma olmuyor.</w:t>
      </w:r>
    </w:p>
    <w:p w:rsidR="00992393" w:rsidRDefault="00992393"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Üçüncü çeyrekte tarım hariç büyüme hızının tüm sektörler arasında dengeli dağıldığını gördük.</w:t>
      </w:r>
    </w:p>
    <w:p w:rsidR="00D51A2F" w:rsidRPr="00467DF4" w:rsidRDefault="00D51A2F" w:rsidP="00E92A92">
      <w:pPr>
        <w:shd w:val="clear" w:color="auto" w:fill="FFFFFF"/>
        <w:spacing w:after="0" w:line="360" w:lineRule="auto"/>
        <w:jc w:val="both"/>
        <w:rPr>
          <w:sz w:val="24"/>
          <w:szCs w:val="24"/>
        </w:rPr>
      </w:pPr>
      <w:r w:rsidRPr="00467DF4">
        <w:rPr>
          <w:sz w:val="24"/>
          <w:szCs w:val="24"/>
        </w:rPr>
        <w:t>*Sanayi  → yüzde 14,8</w:t>
      </w:r>
    </w:p>
    <w:p w:rsidR="00D51A2F" w:rsidRPr="00467DF4" w:rsidRDefault="00D51A2F" w:rsidP="00E92A92">
      <w:pPr>
        <w:shd w:val="clear" w:color="auto" w:fill="FFFFFF"/>
        <w:spacing w:after="0" w:line="360" w:lineRule="auto"/>
        <w:jc w:val="both"/>
        <w:rPr>
          <w:sz w:val="24"/>
          <w:szCs w:val="24"/>
        </w:rPr>
      </w:pPr>
      <w:r w:rsidRPr="00467DF4">
        <w:rPr>
          <w:sz w:val="24"/>
          <w:szCs w:val="24"/>
        </w:rPr>
        <w:t>*İnşaat →  yüzde 18,7</w:t>
      </w:r>
    </w:p>
    <w:p w:rsidR="00D51A2F" w:rsidRPr="00467DF4" w:rsidRDefault="00D51A2F" w:rsidP="00E92A92">
      <w:pPr>
        <w:shd w:val="clear" w:color="auto" w:fill="FFFFFF"/>
        <w:spacing w:after="0" w:line="360" w:lineRule="auto"/>
        <w:jc w:val="both"/>
        <w:rPr>
          <w:sz w:val="24"/>
          <w:szCs w:val="24"/>
        </w:rPr>
      </w:pPr>
      <w:r w:rsidRPr="00467DF4">
        <w:rPr>
          <w:sz w:val="24"/>
          <w:szCs w:val="24"/>
        </w:rPr>
        <w:t>*Hizmetler→  yüzde 20,7</w:t>
      </w: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*Tarım → yüzde 2,8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Tabii biz tarımı da çok önemsiyoruz.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Önümüzdeki yıl Gümrük Birliği</w:t>
      </w:r>
      <w:r w:rsidR="001301E2" w:rsidRPr="00467DF4">
        <w:rPr>
          <w:sz w:val="24"/>
          <w:szCs w:val="24"/>
        </w:rPr>
        <w:t>'</w:t>
      </w:r>
      <w:r w:rsidRPr="00467DF4">
        <w:rPr>
          <w:sz w:val="24"/>
          <w:szCs w:val="24"/>
        </w:rPr>
        <w:t>nin güncellenmesi ile tekrar gündemimize gireceğini düşünüyoruz.</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Dördüncü çeyrek öncü göstergeler ekonomik büyümenin devam edeceğini gösteriyor. </w:t>
      </w:r>
    </w:p>
    <w:p w:rsidR="00D51A2F" w:rsidRPr="00467DF4" w:rsidRDefault="00D51A2F" w:rsidP="00E92A92">
      <w:pPr>
        <w:shd w:val="clear" w:color="auto" w:fill="FFFFFF"/>
        <w:spacing w:after="0" w:line="360" w:lineRule="auto"/>
        <w:jc w:val="both"/>
        <w:rPr>
          <w:sz w:val="24"/>
          <w:szCs w:val="24"/>
        </w:rPr>
      </w:pPr>
    </w:p>
    <w:p w:rsidR="00D51A2F" w:rsidRPr="00467DF4" w:rsidRDefault="00D51A2F" w:rsidP="00E92A92">
      <w:pPr>
        <w:shd w:val="clear" w:color="auto" w:fill="FFFFFF"/>
        <w:spacing w:after="0" w:line="360" w:lineRule="auto"/>
        <w:jc w:val="both"/>
        <w:rPr>
          <w:sz w:val="24"/>
          <w:szCs w:val="24"/>
        </w:rPr>
      </w:pPr>
      <w:r w:rsidRPr="00467DF4">
        <w:rPr>
          <w:sz w:val="24"/>
          <w:szCs w:val="24"/>
        </w:rPr>
        <w:t xml:space="preserve">Henüz erken olmakla birlikte, bunun ilk sinyalini ekim ayı sanayi üretim verisinde gördük. </w:t>
      </w:r>
    </w:p>
    <w:p w:rsidR="00D51A2F" w:rsidRPr="00467DF4" w:rsidRDefault="00D51A2F" w:rsidP="00E92A92">
      <w:pPr>
        <w:shd w:val="clear" w:color="auto" w:fill="FFFFFF"/>
        <w:spacing w:after="0" w:line="360" w:lineRule="auto"/>
        <w:jc w:val="both"/>
        <w:rPr>
          <w:sz w:val="24"/>
          <w:szCs w:val="24"/>
        </w:rPr>
      </w:pPr>
    </w:p>
    <w:p w:rsidR="00D51A2F" w:rsidRPr="00467DF4" w:rsidRDefault="006F0665" w:rsidP="00E92A92">
      <w:pPr>
        <w:shd w:val="clear" w:color="auto" w:fill="FFFFFF"/>
        <w:spacing w:after="0" w:line="360" w:lineRule="auto"/>
        <w:jc w:val="both"/>
        <w:rPr>
          <w:sz w:val="24"/>
          <w:szCs w:val="24"/>
        </w:rPr>
      </w:pPr>
      <w:r w:rsidRPr="00467DF4">
        <w:rPr>
          <w:sz w:val="24"/>
          <w:szCs w:val="24"/>
        </w:rPr>
        <w:t xml:space="preserve">Yılın son çeyreğinde yüzde </w:t>
      </w:r>
      <w:r w:rsidR="00D51A2F" w:rsidRPr="00467DF4">
        <w:rPr>
          <w:sz w:val="24"/>
          <w:szCs w:val="24"/>
        </w:rPr>
        <w:t>6 ve tamamında ise yüzde 7</w:t>
      </w:r>
      <w:r w:rsidRPr="00467DF4">
        <w:rPr>
          <w:sz w:val="24"/>
          <w:szCs w:val="24"/>
        </w:rPr>
        <w:t>-7,5</w:t>
      </w:r>
      <w:r w:rsidR="00D51A2F" w:rsidRPr="00467DF4">
        <w:rPr>
          <w:sz w:val="24"/>
          <w:szCs w:val="24"/>
        </w:rPr>
        <w:t xml:space="preserve"> civarı bir büyüme ile yılı kapatacağımızı düşünüyoruz.</w:t>
      </w:r>
    </w:p>
    <w:p w:rsidR="00F3032F" w:rsidRPr="00467DF4" w:rsidRDefault="00F3032F" w:rsidP="00E92A92">
      <w:pPr>
        <w:shd w:val="clear" w:color="auto" w:fill="FFFFFF"/>
        <w:spacing w:after="0" w:line="360" w:lineRule="auto"/>
        <w:jc w:val="both"/>
        <w:rPr>
          <w:sz w:val="24"/>
          <w:szCs w:val="24"/>
        </w:rPr>
      </w:pPr>
      <w:bookmarkStart w:id="0" w:name="_GoBack"/>
      <w:bookmarkEnd w:id="0"/>
    </w:p>
    <w:p w:rsidR="007506D0" w:rsidRPr="00467DF4" w:rsidRDefault="007506D0" w:rsidP="00E92A92">
      <w:pPr>
        <w:shd w:val="clear" w:color="auto" w:fill="FFFFFF"/>
        <w:spacing w:after="0" w:line="360" w:lineRule="auto"/>
        <w:jc w:val="both"/>
        <w:rPr>
          <w:b/>
          <w:sz w:val="28"/>
          <w:szCs w:val="24"/>
        </w:rPr>
      </w:pPr>
      <w:r w:rsidRPr="00467DF4">
        <w:rPr>
          <w:b/>
          <w:sz w:val="28"/>
          <w:szCs w:val="24"/>
        </w:rPr>
        <w:t>İŞSİZLİK...</w:t>
      </w:r>
    </w:p>
    <w:p w:rsidR="00F3032F" w:rsidRPr="00467DF4" w:rsidRDefault="00F3032F" w:rsidP="00E92A92">
      <w:pPr>
        <w:shd w:val="clear" w:color="auto" w:fill="FFFFFF"/>
        <w:spacing w:after="0" w:line="360" w:lineRule="auto"/>
        <w:jc w:val="both"/>
        <w:rPr>
          <w:sz w:val="28"/>
          <w:szCs w:val="24"/>
        </w:rPr>
      </w:pPr>
      <w:r w:rsidRPr="00467DF4">
        <w:rPr>
          <w:sz w:val="28"/>
          <w:szCs w:val="24"/>
        </w:rPr>
        <w:t>İşsizlik oranı (Eylül) → yüzde 10,6</w:t>
      </w:r>
    </w:p>
    <w:p w:rsidR="00F3032F" w:rsidRPr="00467DF4" w:rsidRDefault="00F3032F" w:rsidP="00E92A92">
      <w:pPr>
        <w:shd w:val="clear" w:color="auto" w:fill="FFFFFF"/>
        <w:spacing w:after="0" w:line="360" w:lineRule="auto"/>
        <w:jc w:val="both"/>
        <w:rPr>
          <w:sz w:val="24"/>
          <w:szCs w:val="24"/>
        </w:rPr>
      </w:pPr>
    </w:p>
    <w:p w:rsidR="00F3032F" w:rsidRPr="00467DF4" w:rsidRDefault="00DB1368" w:rsidP="00E92A92">
      <w:pPr>
        <w:shd w:val="clear" w:color="auto" w:fill="FFFFFF"/>
        <w:spacing w:after="0" w:line="360" w:lineRule="auto"/>
        <w:jc w:val="both"/>
        <w:rPr>
          <w:sz w:val="24"/>
          <w:szCs w:val="24"/>
        </w:rPr>
      </w:pPr>
      <w:r w:rsidRPr="00467DF4">
        <w:rPr>
          <w:sz w:val="24"/>
          <w:szCs w:val="24"/>
        </w:rPr>
        <w:t>2016 eylül ayının  0,</w:t>
      </w:r>
      <w:r w:rsidR="00F3032F" w:rsidRPr="00467DF4">
        <w:rPr>
          <w:sz w:val="24"/>
          <w:szCs w:val="24"/>
        </w:rPr>
        <w:t>7 puan gerisinde.</w:t>
      </w:r>
    </w:p>
    <w:p w:rsidR="00F3032F" w:rsidRPr="00467DF4" w:rsidRDefault="00F3032F"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 xml:space="preserve">Genel trende göre bu aylarda mevsimsel etkilerle </w:t>
      </w:r>
      <w:r w:rsidR="00A82F75" w:rsidRPr="00467DF4">
        <w:rPr>
          <w:sz w:val="24"/>
          <w:szCs w:val="24"/>
        </w:rPr>
        <w:t>artış beklerdik</w:t>
      </w:r>
      <w:r w:rsidRPr="00467DF4">
        <w:rPr>
          <w:sz w:val="24"/>
          <w:szCs w:val="24"/>
        </w:rPr>
        <w:t xml:space="preserve">. </w:t>
      </w:r>
    </w:p>
    <w:p w:rsidR="00A82F75" w:rsidRPr="00467DF4" w:rsidRDefault="00A82F75" w:rsidP="00E92A92">
      <w:pPr>
        <w:shd w:val="clear" w:color="auto" w:fill="FFFFFF"/>
        <w:spacing w:after="0" w:line="360" w:lineRule="auto"/>
        <w:jc w:val="both"/>
        <w:rPr>
          <w:sz w:val="24"/>
          <w:szCs w:val="24"/>
        </w:rPr>
      </w:pPr>
    </w:p>
    <w:p w:rsidR="00F3032F" w:rsidRPr="00467DF4" w:rsidRDefault="00A82F75" w:rsidP="00E92A92">
      <w:pPr>
        <w:shd w:val="clear" w:color="auto" w:fill="FFFFFF"/>
        <w:spacing w:after="0" w:line="360" w:lineRule="auto"/>
        <w:jc w:val="both"/>
        <w:rPr>
          <w:sz w:val="24"/>
          <w:szCs w:val="24"/>
        </w:rPr>
      </w:pPr>
      <w:r w:rsidRPr="00467DF4">
        <w:rPr>
          <w:sz w:val="24"/>
          <w:szCs w:val="24"/>
        </w:rPr>
        <w:t>Bunda Kredi Garanti Fonunun ekonomiye verdiği katkının ve istihdama yönelik teşviklerin etkisi oldu.</w:t>
      </w:r>
    </w:p>
    <w:p w:rsidR="00A82F75" w:rsidRPr="00467DF4" w:rsidRDefault="00A82F75"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lastRenderedPageBreak/>
        <w:t xml:space="preserve">Geçen yılın eylül ayından bu yana 1 milyon 233 bin kişinin istihdam edildi. </w:t>
      </w:r>
    </w:p>
    <w:p w:rsidR="003131C5" w:rsidRPr="00467DF4" w:rsidRDefault="003131C5" w:rsidP="00E92A92">
      <w:pPr>
        <w:shd w:val="clear" w:color="auto" w:fill="FFFFFF"/>
        <w:spacing w:after="0" w:line="360" w:lineRule="auto"/>
        <w:jc w:val="both"/>
        <w:rPr>
          <w:sz w:val="24"/>
          <w:szCs w:val="24"/>
        </w:rPr>
      </w:pPr>
    </w:p>
    <w:p w:rsidR="003131C5" w:rsidRPr="00467DF4" w:rsidRDefault="003131C5" w:rsidP="00E92A92">
      <w:pPr>
        <w:shd w:val="clear" w:color="auto" w:fill="FFFFFF"/>
        <w:spacing w:after="0" w:line="360" w:lineRule="auto"/>
        <w:jc w:val="both"/>
        <w:rPr>
          <w:sz w:val="24"/>
          <w:szCs w:val="24"/>
        </w:rPr>
      </w:pPr>
      <w:r w:rsidRPr="00467DF4">
        <w:rPr>
          <w:sz w:val="24"/>
          <w:szCs w:val="24"/>
        </w:rPr>
        <w:t xml:space="preserve">Suriyeli işgücünü hesaba kattığımızda </w:t>
      </w:r>
      <w:r w:rsidR="003C37EC" w:rsidRPr="00467DF4">
        <w:rPr>
          <w:sz w:val="24"/>
          <w:szCs w:val="24"/>
        </w:rPr>
        <w:t xml:space="preserve">ise </w:t>
      </w:r>
      <w:r w:rsidRPr="00467DF4">
        <w:rPr>
          <w:sz w:val="24"/>
          <w:szCs w:val="24"/>
        </w:rPr>
        <w:t>bu rakam 2 milyonu geçmektedir.</w:t>
      </w:r>
    </w:p>
    <w:p w:rsidR="00F3032F" w:rsidRPr="00467DF4" w:rsidRDefault="00F3032F"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 xml:space="preserve">2016'da ise bir önceki yıla göre bu rakam sadece </w:t>
      </w:r>
      <w:r w:rsidR="002B2BAE" w:rsidRPr="00467DF4">
        <w:rPr>
          <w:sz w:val="24"/>
          <w:szCs w:val="24"/>
        </w:rPr>
        <w:t>408 bin kişiydi.</w:t>
      </w:r>
    </w:p>
    <w:p w:rsidR="00F3032F" w:rsidRPr="00467DF4" w:rsidRDefault="00F3032F" w:rsidP="00E92A92">
      <w:pPr>
        <w:shd w:val="clear" w:color="auto" w:fill="FFFFFF"/>
        <w:spacing w:after="0" w:line="360" w:lineRule="auto"/>
        <w:jc w:val="both"/>
        <w:rPr>
          <w:sz w:val="24"/>
          <w:szCs w:val="24"/>
        </w:rPr>
      </w:pPr>
      <w:r w:rsidRPr="00467DF4">
        <w:rPr>
          <w:sz w:val="24"/>
          <w:szCs w:val="24"/>
        </w:rPr>
        <w:t xml:space="preserve">Geçen sene ile kıyasladığımızda 15 Temmuzun etkilerinin silindiğini </w:t>
      </w:r>
      <w:r w:rsidR="00A82F75" w:rsidRPr="00467DF4">
        <w:rPr>
          <w:sz w:val="24"/>
          <w:szCs w:val="24"/>
        </w:rPr>
        <w:t>görüyoruz</w:t>
      </w:r>
      <w:r w:rsidRPr="00467DF4">
        <w:rPr>
          <w:sz w:val="24"/>
          <w:szCs w:val="24"/>
        </w:rPr>
        <w:t xml:space="preserve">. </w:t>
      </w:r>
    </w:p>
    <w:p w:rsidR="00F3032F" w:rsidRPr="00467DF4" w:rsidRDefault="00F3032F"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 xml:space="preserve">Teşviklerin önümüzdeki dönem de istihdama katkı sağlayacak yönde sürdürülecek olmasını olumlu değerlendiriyoruz. </w:t>
      </w:r>
    </w:p>
    <w:p w:rsidR="00F3032F" w:rsidRPr="00467DF4" w:rsidRDefault="00F3032F"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 xml:space="preserve">Biz, işsizlikte sağlıklı ve sürdürülebilir gerileme için </w:t>
      </w:r>
      <w:r w:rsidR="003131C5" w:rsidRPr="00467DF4">
        <w:rPr>
          <w:sz w:val="24"/>
          <w:szCs w:val="24"/>
        </w:rPr>
        <w:t xml:space="preserve">ihracata yönelik </w:t>
      </w:r>
      <w:r w:rsidRPr="00467DF4">
        <w:rPr>
          <w:sz w:val="24"/>
          <w:szCs w:val="24"/>
        </w:rPr>
        <w:t>sanayinin istihdam yaratmasını özellikle istiyoruz.</w:t>
      </w:r>
    </w:p>
    <w:p w:rsidR="007506D0" w:rsidRPr="00467DF4" w:rsidRDefault="007506D0" w:rsidP="00E92A92">
      <w:pPr>
        <w:shd w:val="clear" w:color="auto" w:fill="FFFFFF"/>
        <w:spacing w:after="0" w:line="360" w:lineRule="auto"/>
        <w:jc w:val="both"/>
        <w:rPr>
          <w:sz w:val="24"/>
          <w:szCs w:val="24"/>
        </w:rPr>
      </w:pPr>
    </w:p>
    <w:p w:rsidR="00F3032F" w:rsidRPr="00467DF4" w:rsidRDefault="006F0665" w:rsidP="00E92A92">
      <w:pPr>
        <w:shd w:val="clear" w:color="auto" w:fill="FFFFFF"/>
        <w:tabs>
          <w:tab w:val="left" w:pos="8415"/>
        </w:tabs>
        <w:spacing w:after="0" w:line="360" w:lineRule="auto"/>
        <w:jc w:val="both"/>
        <w:rPr>
          <w:b/>
          <w:sz w:val="28"/>
          <w:szCs w:val="24"/>
        </w:rPr>
      </w:pPr>
      <w:r w:rsidRPr="00467DF4">
        <w:rPr>
          <w:b/>
          <w:sz w:val="28"/>
          <w:szCs w:val="24"/>
        </w:rPr>
        <w:t>BÜTÇE...</w:t>
      </w:r>
      <w:r w:rsidR="00A82F75" w:rsidRPr="00467DF4">
        <w:rPr>
          <w:b/>
          <w:sz w:val="28"/>
          <w:szCs w:val="24"/>
        </w:rPr>
        <w:tab/>
      </w:r>
    </w:p>
    <w:p w:rsidR="00F3032F" w:rsidRPr="00467DF4" w:rsidRDefault="00DB1368" w:rsidP="00E92A92">
      <w:pPr>
        <w:shd w:val="clear" w:color="auto" w:fill="FFFFFF"/>
        <w:spacing w:after="0" w:line="360" w:lineRule="auto"/>
        <w:jc w:val="both"/>
        <w:rPr>
          <w:sz w:val="28"/>
          <w:szCs w:val="24"/>
        </w:rPr>
      </w:pPr>
      <w:r w:rsidRPr="00467DF4">
        <w:rPr>
          <w:sz w:val="28"/>
          <w:szCs w:val="24"/>
        </w:rPr>
        <w:t>Kasım ayı bütçe → 8,</w:t>
      </w:r>
      <w:r w:rsidR="00F3032F" w:rsidRPr="00467DF4">
        <w:rPr>
          <w:sz w:val="28"/>
          <w:szCs w:val="24"/>
        </w:rPr>
        <w:t>5 milyar TL fazla verdik.</w:t>
      </w:r>
    </w:p>
    <w:p w:rsidR="00F3032F" w:rsidRPr="00467DF4" w:rsidRDefault="00DB1368" w:rsidP="00E92A92">
      <w:pPr>
        <w:shd w:val="clear" w:color="auto" w:fill="FFFFFF"/>
        <w:spacing w:after="0" w:line="360" w:lineRule="auto"/>
        <w:jc w:val="both"/>
        <w:rPr>
          <w:sz w:val="24"/>
          <w:szCs w:val="24"/>
        </w:rPr>
      </w:pPr>
      <w:r w:rsidRPr="00467DF4">
        <w:rPr>
          <w:sz w:val="24"/>
          <w:szCs w:val="24"/>
        </w:rPr>
        <w:t>Gelirler → yüzde 7,3 artarak 65,</w:t>
      </w:r>
      <w:r w:rsidR="00F3032F" w:rsidRPr="00467DF4">
        <w:rPr>
          <w:sz w:val="24"/>
          <w:szCs w:val="24"/>
        </w:rPr>
        <w:t>2 milyar TL</w:t>
      </w:r>
    </w:p>
    <w:p w:rsidR="00F3032F" w:rsidRPr="00467DF4" w:rsidRDefault="00F3032F" w:rsidP="00E92A92">
      <w:pPr>
        <w:shd w:val="clear" w:color="auto" w:fill="FFFFFF"/>
        <w:spacing w:after="0" w:line="360" w:lineRule="auto"/>
        <w:jc w:val="both"/>
        <w:rPr>
          <w:sz w:val="24"/>
          <w:szCs w:val="24"/>
        </w:rPr>
      </w:pPr>
      <w:r w:rsidRPr="00467DF4">
        <w:rPr>
          <w:sz w:val="24"/>
          <w:szCs w:val="24"/>
        </w:rPr>
        <w:t>Giderler → yüzde 11</w:t>
      </w:r>
      <w:r w:rsidR="00DB1368" w:rsidRPr="00467DF4">
        <w:rPr>
          <w:sz w:val="24"/>
          <w:szCs w:val="24"/>
        </w:rPr>
        <w:t>,8 artarak 56,</w:t>
      </w:r>
      <w:r w:rsidRPr="00467DF4">
        <w:rPr>
          <w:sz w:val="24"/>
          <w:szCs w:val="24"/>
        </w:rPr>
        <w:t>68 milyar TL</w:t>
      </w:r>
    </w:p>
    <w:p w:rsidR="00E92A92" w:rsidRPr="00467DF4" w:rsidRDefault="00E92A92"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11 aylık bütçe açığı → 26</w:t>
      </w:r>
      <w:r w:rsidR="00DB1368" w:rsidRPr="00467DF4">
        <w:rPr>
          <w:sz w:val="24"/>
          <w:szCs w:val="24"/>
        </w:rPr>
        <w:t>,</w:t>
      </w:r>
      <w:r w:rsidRPr="00467DF4">
        <w:rPr>
          <w:sz w:val="24"/>
          <w:szCs w:val="24"/>
        </w:rPr>
        <w:t>5 milyar TL</w:t>
      </w:r>
    </w:p>
    <w:p w:rsidR="00F3032F" w:rsidRPr="00467DF4" w:rsidRDefault="00DB1368" w:rsidP="00E92A92">
      <w:pPr>
        <w:shd w:val="clear" w:color="auto" w:fill="FFFFFF"/>
        <w:spacing w:after="0" w:line="360" w:lineRule="auto"/>
        <w:jc w:val="both"/>
        <w:rPr>
          <w:sz w:val="24"/>
          <w:szCs w:val="24"/>
        </w:rPr>
      </w:pPr>
      <w:r w:rsidRPr="00467DF4">
        <w:rPr>
          <w:sz w:val="24"/>
          <w:szCs w:val="24"/>
        </w:rPr>
        <w:t>2016 aynı döneminde → 2,</w:t>
      </w:r>
      <w:r w:rsidR="00F3032F" w:rsidRPr="00467DF4">
        <w:rPr>
          <w:sz w:val="24"/>
          <w:szCs w:val="24"/>
        </w:rPr>
        <w:t>1 milyar TL idi.</w:t>
      </w:r>
    </w:p>
    <w:p w:rsidR="00F3032F" w:rsidRPr="00467DF4" w:rsidRDefault="00F3032F"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 xml:space="preserve">Bu yıl aynı dönemin on katından fazla açık verdik. </w:t>
      </w:r>
    </w:p>
    <w:p w:rsidR="00F3032F" w:rsidRPr="00467DF4" w:rsidRDefault="00F3032F" w:rsidP="00E92A92">
      <w:pPr>
        <w:shd w:val="clear" w:color="auto" w:fill="FFFFFF"/>
        <w:spacing w:after="0" w:line="360" w:lineRule="auto"/>
        <w:jc w:val="both"/>
        <w:rPr>
          <w:sz w:val="24"/>
          <w:szCs w:val="24"/>
        </w:rPr>
      </w:pPr>
    </w:p>
    <w:p w:rsidR="00F3032F" w:rsidRPr="00467DF4" w:rsidRDefault="00F3032F" w:rsidP="00E92A92">
      <w:pPr>
        <w:shd w:val="clear" w:color="auto" w:fill="FFFFFF"/>
        <w:spacing w:after="0" w:line="360" w:lineRule="auto"/>
        <w:jc w:val="both"/>
        <w:rPr>
          <w:sz w:val="24"/>
          <w:szCs w:val="24"/>
        </w:rPr>
      </w:pPr>
      <w:r w:rsidRPr="00467DF4">
        <w:rPr>
          <w:sz w:val="24"/>
          <w:szCs w:val="24"/>
        </w:rPr>
        <w:t>OVP programa göre aralık ayında 3</w:t>
      </w:r>
      <w:r w:rsidR="00DB1368" w:rsidRPr="00467DF4">
        <w:rPr>
          <w:sz w:val="24"/>
          <w:szCs w:val="24"/>
        </w:rPr>
        <w:t>5,</w:t>
      </w:r>
      <w:r w:rsidR="00FF7FA8" w:rsidRPr="00467DF4">
        <w:rPr>
          <w:sz w:val="24"/>
          <w:szCs w:val="24"/>
        </w:rPr>
        <w:t>2</w:t>
      </w:r>
      <w:r w:rsidR="00A82F75" w:rsidRPr="00467DF4">
        <w:rPr>
          <w:sz w:val="24"/>
          <w:szCs w:val="24"/>
        </w:rPr>
        <w:t xml:space="preserve"> açık vereceğimizi görüyoruz.</w:t>
      </w:r>
      <w:r w:rsidRPr="00467DF4">
        <w:rPr>
          <w:sz w:val="24"/>
          <w:szCs w:val="24"/>
        </w:rPr>
        <w:t>(2017 OVP bütçe dengesi 61,7 milyar TL)</w:t>
      </w:r>
    </w:p>
    <w:p w:rsidR="00A82F75" w:rsidRPr="00467DF4" w:rsidRDefault="00A82F75" w:rsidP="00E92A92">
      <w:pPr>
        <w:shd w:val="clear" w:color="auto" w:fill="FFFFFF"/>
        <w:spacing w:after="0" w:line="360" w:lineRule="auto"/>
        <w:jc w:val="both"/>
        <w:rPr>
          <w:sz w:val="24"/>
          <w:szCs w:val="24"/>
        </w:rPr>
      </w:pPr>
      <w:r w:rsidRPr="00467DF4">
        <w:rPr>
          <w:sz w:val="24"/>
          <w:szCs w:val="24"/>
        </w:rPr>
        <w:t>Her zaman denk bütçeyi savunuyoruz.</w:t>
      </w:r>
    </w:p>
    <w:p w:rsidR="009B2A89" w:rsidRPr="00467DF4" w:rsidRDefault="009B2A89" w:rsidP="00E92A92">
      <w:pPr>
        <w:spacing w:after="0" w:line="360" w:lineRule="auto"/>
        <w:jc w:val="both"/>
        <w:rPr>
          <w:rFonts w:cstheme="minorHAnsi"/>
          <w:b/>
          <w:sz w:val="28"/>
          <w:szCs w:val="24"/>
        </w:rPr>
      </w:pPr>
    </w:p>
    <w:p w:rsidR="007506D0" w:rsidRPr="00467DF4" w:rsidRDefault="007506D0" w:rsidP="00E92A92">
      <w:pPr>
        <w:spacing w:after="0" w:line="360" w:lineRule="auto"/>
        <w:jc w:val="both"/>
        <w:rPr>
          <w:rFonts w:cstheme="minorHAnsi"/>
          <w:b/>
          <w:sz w:val="28"/>
          <w:szCs w:val="24"/>
        </w:rPr>
      </w:pPr>
      <w:r w:rsidRPr="00467DF4">
        <w:rPr>
          <w:rFonts w:cstheme="minorHAnsi"/>
          <w:b/>
          <w:sz w:val="28"/>
          <w:szCs w:val="24"/>
        </w:rPr>
        <w:t>AR-GE MERKEZİ...</w:t>
      </w:r>
    </w:p>
    <w:p w:rsidR="008439F3" w:rsidRPr="00467DF4" w:rsidRDefault="008439F3" w:rsidP="00E92A92">
      <w:pPr>
        <w:spacing w:after="0" w:line="360" w:lineRule="auto"/>
        <w:jc w:val="both"/>
        <w:rPr>
          <w:rFonts w:cstheme="minorHAnsi"/>
          <w:sz w:val="28"/>
          <w:szCs w:val="24"/>
        </w:rPr>
      </w:pPr>
      <w:r w:rsidRPr="00467DF4">
        <w:rPr>
          <w:rFonts w:cstheme="minorHAnsi"/>
          <w:sz w:val="28"/>
          <w:szCs w:val="24"/>
        </w:rPr>
        <w:t>İlimizdeki Ar-</w:t>
      </w:r>
      <w:proofErr w:type="spellStart"/>
      <w:r w:rsidRPr="00467DF4">
        <w:rPr>
          <w:rFonts w:cstheme="minorHAnsi"/>
          <w:sz w:val="28"/>
          <w:szCs w:val="24"/>
        </w:rPr>
        <w:t>Ge</w:t>
      </w:r>
      <w:proofErr w:type="spellEnd"/>
      <w:r w:rsidRPr="00467DF4">
        <w:rPr>
          <w:rFonts w:cstheme="minorHAnsi"/>
          <w:sz w:val="28"/>
          <w:szCs w:val="24"/>
        </w:rPr>
        <w:t xml:space="preserve"> Merkezi sayısı bugün itibariyle </w:t>
      </w:r>
      <w:r w:rsidR="00467293" w:rsidRPr="00467DF4">
        <w:rPr>
          <w:rFonts w:cstheme="minorHAnsi"/>
          <w:sz w:val="28"/>
          <w:szCs w:val="24"/>
        </w:rPr>
        <w:t>7</w:t>
      </w:r>
      <w:r w:rsidR="0063030A" w:rsidRPr="00467DF4">
        <w:rPr>
          <w:rFonts w:cstheme="minorHAnsi"/>
          <w:sz w:val="28"/>
          <w:szCs w:val="24"/>
        </w:rPr>
        <w:t>8</w:t>
      </w:r>
      <w:r w:rsidR="00852723">
        <w:rPr>
          <w:rFonts w:cstheme="minorHAnsi"/>
          <w:sz w:val="28"/>
          <w:szCs w:val="24"/>
        </w:rPr>
        <w:t xml:space="preserve">, Tasarım Merkezi sayısı ise 6 </w:t>
      </w:r>
      <w:r w:rsidR="00467293" w:rsidRPr="00467DF4">
        <w:rPr>
          <w:rFonts w:cstheme="minorHAnsi"/>
          <w:sz w:val="28"/>
          <w:szCs w:val="24"/>
        </w:rPr>
        <w:t xml:space="preserve">oldu. </w:t>
      </w:r>
      <w:r w:rsidR="00852723">
        <w:rPr>
          <w:rFonts w:cstheme="minorHAnsi"/>
          <w:sz w:val="24"/>
          <w:szCs w:val="24"/>
        </w:rPr>
        <w:t>(1</w:t>
      </w:r>
      <w:r w:rsidR="00467293" w:rsidRPr="00467DF4">
        <w:rPr>
          <w:rFonts w:cstheme="minorHAnsi"/>
          <w:sz w:val="24"/>
          <w:szCs w:val="24"/>
        </w:rPr>
        <w:t xml:space="preserve"> </w:t>
      </w:r>
      <w:r w:rsidRPr="00467DF4">
        <w:rPr>
          <w:rFonts w:cstheme="minorHAnsi"/>
          <w:sz w:val="24"/>
          <w:szCs w:val="24"/>
        </w:rPr>
        <w:t xml:space="preserve">firma ilave oldu) </w:t>
      </w:r>
    </w:p>
    <w:p w:rsidR="008439F3" w:rsidRPr="00467DF4" w:rsidRDefault="008439F3" w:rsidP="00E92A92">
      <w:pPr>
        <w:spacing w:after="0" w:line="360" w:lineRule="auto"/>
        <w:jc w:val="both"/>
        <w:rPr>
          <w:rFonts w:cstheme="minorHAnsi"/>
          <w:sz w:val="24"/>
          <w:szCs w:val="24"/>
          <w:highlight w:val="yellow"/>
        </w:rPr>
      </w:pPr>
      <w:r w:rsidRPr="00467DF4">
        <w:rPr>
          <w:rFonts w:cstheme="minorHAnsi"/>
          <w:sz w:val="24"/>
          <w:szCs w:val="24"/>
        </w:rPr>
        <w:t xml:space="preserve">(TR → </w:t>
      </w:r>
      <w:r w:rsidR="003C37EC" w:rsidRPr="00467DF4">
        <w:rPr>
          <w:rFonts w:cstheme="minorHAnsi"/>
          <w:sz w:val="24"/>
          <w:szCs w:val="24"/>
        </w:rPr>
        <w:t>754</w:t>
      </w:r>
      <w:r w:rsidRPr="00467DF4">
        <w:rPr>
          <w:rFonts w:cstheme="minorHAnsi"/>
          <w:sz w:val="24"/>
          <w:szCs w:val="24"/>
        </w:rPr>
        <w:t xml:space="preserve"> / İstanbul’dan sonra ikinci sıradayız)</w:t>
      </w:r>
    </w:p>
    <w:p w:rsidR="00980A19" w:rsidRDefault="00980A19" w:rsidP="00E92A92">
      <w:pPr>
        <w:spacing w:after="0" w:line="360" w:lineRule="auto"/>
        <w:jc w:val="both"/>
        <w:rPr>
          <w:rFonts w:cstheme="minorHAnsi"/>
          <w:sz w:val="24"/>
          <w:szCs w:val="24"/>
          <w:highlight w:val="yellow"/>
        </w:rPr>
      </w:pPr>
    </w:p>
    <w:p w:rsidR="00852723" w:rsidRPr="00852723" w:rsidRDefault="008439F3" w:rsidP="00E92A92">
      <w:pPr>
        <w:spacing w:after="0" w:line="360" w:lineRule="auto"/>
        <w:jc w:val="both"/>
        <w:rPr>
          <w:rFonts w:cstheme="minorHAnsi"/>
          <w:sz w:val="24"/>
          <w:szCs w:val="24"/>
        </w:rPr>
      </w:pPr>
      <w:r w:rsidRPr="00852723">
        <w:rPr>
          <w:rFonts w:cstheme="minorHAnsi"/>
          <w:sz w:val="24"/>
          <w:szCs w:val="24"/>
        </w:rPr>
        <w:lastRenderedPageBreak/>
        <w:t>Bu ay</w:t>
      </w:r>
      <w:r w:rsidR="005E3434" w:rsidRPr="00852723">
        <w:rPr>
          <w:rFonts w:cstheme="minorHAnsi"/>
          <w:sz w:val="24"/>
          <w:szCs w:val="24"/>
        </w:rPr>
        <w:t xml:space="preserve"> Ar-</w:t>
      </w:r>
      <w:proofErr w:type="spellStart"/>
      <w:r w:rsidR="005E3434" w:rsidRPr="00852723">
        <w:rPr>
          <w:rFonts w:cstheme="minorHAnsi"/>
          <w:sz w:val="24"/>
          <w:szCs w:val="24"/>
        </w:rPr>
        <w:t>Ge</w:t>
      </w:r>
      <w:proofErr w:type="spellEnd"/>
      <w:r w:rsidR="005E3434" w:rsidRPr="00852723">
        <w:rPr>
          <w:rFonts w:cstheme="minorHAnsi"/>
          <w:sz w:val="24"/>
          <w:szCs w:val="24"/>
        </w:rPr>
        <w:t xml:space="preserve"> Merkezi olan firma</w:t>
      </w:r>
      <w:r w:rsidRPr="00852723">
        <w:rPr>
          <w:rFonts w:cstheme="minorHAnsi"/>
          <w:sz w:val="24"/>
          <w:szCs w:val="24"/>
        </w:rPr>
        <w:t>:</w:t>
      </w:r>
    </w:p>
    <w:p w:rsidR="00852723" w:rsidRDefault="00852723" w:rsidP="00E92A92">
      <w:pPr>
        <w:spacing w:after="0" w:line="360" w:lineRule="auto"/>
        <w:jc w:val="both"/>
        <w:rPr>
          <w:rFonts w:cstheme="minorHAnsi"/>
          <w:sz w:val="24"/>
          <w:szCs w:val="24"/>
        </w:rPr>
      </w:pPr>
      <w:r w:rsidRPr="00852723">
        <w:rPr>
          <w:rFonts w:cstheme="minorHAnsi"/>
          <w:sz w:val="24"/>
          <w:szCs w:val="24"/>
        </w:rPr>
        <w:t>*</w:t>
      </w:r>
      <w:proofErr w:type="spellStart"/>
      <w:r w:rsidRPr="00852723">
        <w:rPr>
          <w:rFonts w:cstheme="minorHAnsi"/>
          <w:sz w:val="24"/>
          <w:szCs w:val="24"/>
        </w:rPr>
        <w:t>Ecoplas</w:t>
      </w:r>
      <w:proofErr w:type="spellEnd"/>
      <w:r w:rsidRPr="00852723">
        <w:rPr>
          <w:rFonts w:cstheme="minorHAnsi"/>
          <w:sz w:val="24"/>
          <w:szCs w:val="24"/>
        </w:rPr>
        <w:t xml:space="preserve"> Otomotiv San. ve Tic. A.Ş.</w:t>
      </w:r>
    </w:p>
    <w:p w:rsidR="00852723" w:rsidRDefault="00852723" w:rsidP="00E92A92">
      <w:pPr>
        <w:spacing w:after="0" w:line="360" w:lineRule="auto"/>
        <w:jc w:val="both"/>
        <w:rPr>
          <w:rFonts w:cstheme="minorHAnsi"/>
          <w:sz w:val="24"/>
          <w:szCs w:val="24"/>
        </w:rPr>
      </w:pPr>
    </w:p>
    <w:p w:rsidR="00852723" w:rsidRDefault="00852723" w:rsidP="00E92A92">
      <w:pPr>
        <w:spacing w:after="0" w:line="360" w:lineRule="auto"/>
        <w:jc w:val="both"/>
        <w:rPr>
          <w:rFonts w:cstheme="minorHAnsi"/>
          <w:sz w:val="24"/>
          <w:szCs w:val="24"/>
        </w:rPr>
      </w:pPr>
      <w:r>
        <w:rPr>
          <w:rFonts w:cstheme="minorHAnsi"/>
          <w:sz w:val="24"/>
          <w:szCs w:val="24"/>
        </w:rPr>
        <w:t>Tasarım Merkezi</w:t>
      </w:r>
      <w:r w:rsidRPr="00852723">
        <w:rPr>
          <w:rFonts w:cstheme="minorHAnsi"/>
          <w:sz w:val="24"/>
          <w:szCs w:val="24"/>
        </w:rPr>
        <w:t xml:space="preserve"> olan firma:</w:t>
      </w:r>
    </w:p>
    <w:p w:rsidR="00852723" w:rsidRDefault="00852723" w:rsidP="00E92A92">
      <w:pPr>
        <w:spacing w:after="0" w:line="360" w:lineRule="auto"/>
        <w:jc w:val="both"/>
        <w:rPr>
          <w:rFonts w:cstheme="minorHAnsi"/>
          <w:sz w:val="24"/>
          <w:szCs w:val="24"/>
        </w:rPr>
      </w:pPr>
      <w:r>
        <w:rPr>
          <w:rFonts w:cstheme="minorHAnsi"/>
          <w:sz w:val="24"/>
          <w:szCs w:val="24"/>
        </w:rPr>
        <w:t>*</w:t>
      </w:r>
      <w:proofErr w:type="spellStart"/>
      <w:r>
        <w:rPr>
          <w:rFonts w:cstheme="minorHAnsi"/>
          <w:sz w:val="24"/>
          <w:szCs w:val="24"/>
        </w:rPr>
        <w:t>Endow</w:t>
      </w:r>
      <w:proofErr w:type="spellEnd"/>
      <w:r>
        <w:rPr>
          <w:rFonts w:cstheme="minorHAnsi"/>
          <w:sz w:val="24"/>
          <w:szCs w:val="24"/>
        </w:rPr>
        <w:t>-</w:t>
      </w:r>
      <w:proofErr w:type="spellStart"/>
      <w:r>
        <w:rPr>
          <w:rFonts w:cstheme="minorHAnsi"/>
          <w:sz w:val="24"/>
          <w:szCs w:val="24"/>
        </w:rPr>
        <w:t>Ensan</w:t>
      </w:r>
      <w:proofErr w:type="spellEnd"/>
      <w:r>
        <w:rPr>
          <w:rFonts w:cstheme="minorHAnsi"/>
          <w:sz w:val="24"/>
          <w:szCs w:val="24"/>
        </w:rPr>
        <w:t xml:space="preserve"> Kalıp ve </w:t>
      </w:r>
      <w:proofErr w:type="spellStart"/>
      <w:r>
        <w:rPr>
          <w:rFonts w:cstheme="minorHAnsi"/>
          <w:sz w:val="24"/>
          <w:szCs w:val="24"/>
        </w:rPr>
        <w:t>Makina</w:t>
      </w:r>
      <w:proofErr w:type="spellEnd"/>
      <w:r>
        <w:rPr>
          <w:rFonts w:cstheme="minorHAnsi"/>
          <w:sz w:val="24"/>
          <w:szCs w:val="24"/>
        </w:rPr>
        <w:t xml:space="preserve"> San. ve Tic A.Ş.</w:t>
      </w:r>
    </w:p>
    <w:p w:rsidR="00980A19" w:rsidRDefault="00980A19" w:rsidP="00E92A92">
      <w:pPr>
        <w:spacing w:after="0" w:line="360" w:lineRule="auto"/>
        <w:jc w:val="both"/>
        <w:rPr>
          <w:rFonts w:cstheme="minorHAnsi"/>
          <w:sz w:val="24"/>
          <w:szCs w:val="24"/>
        </w:rPr>
      </w:pPr>
    </w:p>
    <w:p w:rsidR="007F3079" w:rsidRPr="00992393" w:rsidRDefault="008439F3" w:rsidP="00E92A92">
      <w:pPr>
        <w:spacing w:after="0" w:line="360" w:lineRule="auto"/>
        <w:jc w:val="both"/>
        <w:rPr>
          <w:rFonts w:cstheme="minorHAnsi"/>
          <w:sz w:val="24"/>
          <w:szCs w:val="24"/>
          <w:highlight w:val="yellow"/>
        </w:rPr>
      </w:pPr>
      <w:r w:rsidRPr="00467DF4">
        <w:rPr>
          <w:rFonts w:cstheme="minorHAnsi"/>
          <w:sz w:val="24"/>
          <w:szCs w:val="24"/>
        </w:rPr>
        <w:t xml:space="preserve">Kendilerini kutluyoruz. </w:t>
      </w:r>
    </w:p>
    <w:p w:rsidR="00980A19" w:rsidRDefault="00980A19" w:rsidP="00E92A92">
      <w:pPr>
        <w:spacing w:after="0" w:line="360" w:lineRule="auto"/>
        <w:jc w:val="both"/>
        <w:rPr>
          <w:rFonts w:cstheme="minorHAnsi"/>
          <w:b/>
          <w:sz w:val="28"/>
          <w:szCs w:val="24"/>
        </w:rPr>
      </w:pPr>
    </w:p>
    <w:p w:rsidR="00467293" w:rsidRPr="00467DF4" w:rsidRDefault="003B1511" w:rsidP="00E92A92">
      <w:pPr>
        <w:spacing w:after="0" w:line="360" w:lineRule="auto"/>
        <w:jc w:val="both"/>
        <w:rPr>
          <w:rFonts w:cstheme="minorHAnsi"/>
          <w:b/>
          <w:sz w:val="28"/>
          <w:szCs w:val="24"/>
        </w:rPr>
      </w:pPr>
      <w:r w:rsidRPr="00467DF4">
        <w:rPr>
          <w:rFonts w:cstheme="minorHAnsi"/>
          <w:b/>
          <w:sz w:val="28"/>
          <w:szCs w:val="24"/>
        </w:rPr>
        <w:t>Sayın Üyeler</w:t>
      </w:r>
    </w:p>
    <w:p w:rsidR="00D752D0" w:rsidRPr="00467DF4" w:rsidRDefault="00D752D0" w:rsidP="00E92A92">
      <w:pPr>
        <w:spacing w:after="0" w:line="360" w:lineRule="auto"/>
        <w:jc w:val="both"/>
        <w:rPr>
          <w:rFonts w:cstheme="minorHAnsi"/>
          <w:b/>
          <w:sz w:val="24"/>
          <w:szCs w:val="24"/>
        </w:rPr>
      </w:pPr>
    </w:p>
    <w:p w:rsidR="00467293" w:rsidRPr="00467DF4" w:rsidRDefault="003B1511" w:rsidP="00E92A92">
      <w:pPr>
        <w:spacing w:after="0" w:line="360" w:lineRule="auto"/>
        <w:jc w:val="both"/>
        <w:rPr>
          <w:rFonts w:cstheme="minorHAnsi"/>
          <w:sz w:val="24"/>
          <w:szCs w:val="24"/>
        </w:rPr>
      </w:pPr>
      <w:r w:rsidRPr="00467DF4">
        <w:rPr>
          <w:rFonts w:cstheme="minorHAnsi"/>
          <w:sz w:val="24"/>
          <w:szCs w:val="24"/>
        </w:rPr>
        <w:t xml:space="preserve">Bu ay tamamladığımız bir proje konusunda sizlere bilgi aktarmak istiyorum. </w:t>
      </w:r>
    </w:p>
    <w:p w:rsidR="00D752D0" w:rsidRPr="00467DF4" w:rsidRDefault="00D752D0" w:rsidP="00E92A92">
      <w:pPr>
        <w:spacing w:after="0" w:line="360" w:lineRule="auto"/>
        <w:jc w:val="both"/>
        <w:rPr>
          <w:rFonts w:cstheme="minorHAnsi"/>
          <w:sz w:val="24"/>
          <w:szCs w:val="24"/>
        </w:rPr>
      </w:pPr>
    </w:p>
    <w:p w:rsidR="003B1511" w:rsidRPr="00467DF4" w:rsidRDefault="003B1511" w:rsidP="00E92A92">
      <w:pPr>
        <w:spacing w:after="0" w:line="360" w:lineRule="auto"/>
        <w:jc w:val="both"/>
        <w:rPr>
          <w:rFonts w:cs="Arial"/>
          <w:sz w:val="24"/>
          <w:szCs w:val="24"/>
        </w:rPr>
      </w:pPr>
      <w:r w:rsidRPr="00467DF4">
        <w:rPr>
          <w:rFonts w:cs="Arial"/>
          <w:sz w:val="24"/>
          <w:szCs w:val="24"/>
        </w:rPr>
        <w:t xml:space="preserve">Bildiğiniz üzere </w:t>
      </w:r>
      <w:r w:rsidR="00123F68" w:rsidRPr="00467DF4">
        <w:rPr>
          <w:rFonts w:cs="Arial"/>
          <w:sz w:val="24"/>
          <w:szCs w:val="24"/>
        </w:rPr>
        <w:t xml:space="preserve">Oda olarak </w:t>
      </w:r>
      <w:r w:rsidRPr="00467DF4">
        <w:rPr>
          <w:rFonts w:cs="Arial"/>
          <w:sz w:val="24"/>
          <w:szCs w:val="24"/>
        </w:rPr>
        <w:t>Tedarikçi Geliştirme Programını çok önemsiyoruz.</w:t>
      </w:r>
    </w:p>
    <w:p w:rsidR="00D51A2F" w:rsidRPr="00467DF4" w:rsidRDefault="00D51A2F" w:rsidP="00E92A92">
      <w:pPr>
        <w:spacing w:after="0" w:line="360" w:lineRule="auto"/>
        <w:jc w:val="both"/>
        <w:rPr>
          <w:rFonts w:cs="Arial"/>
          <w:sz w:val="24"/>
          <w:szCs w:val="24"/>
        </w:rPr>
      </w:pPr>
    </w:p>
    <w:p w:rsidR="003B1511" w:rsidRPr="00467DF4" w:rsidRDefault="003B1511" w:rsidP="00E92A92">
      <w:pPr>
        <w:spacing w:after="0" w:line="360" w:lineRule="auto"/>
        <w:jc w:val="both"/>
        <w:rPr>
          <w:rFonts w:cs="Arial"/>
          <w:sz w:val="24"/>
          <w:szCs w:val="24"/>
        </w:rPr>
      </w:pPr>
      <w:r w:rsidRPr="00467DF4">
        <w:rPr>
          <w:rFonts w:cs="Arial"/>
          <w:sz w:val="24"/>
          <w:szCs w:val="24"/>
        </w:rPr>
        <w:t xml:space="preserve">2012 yılında </w:t>
      </w:r>
      <w:proofErr w:type="spellStart"/>
      <w:r w:rsidRPr="00467DF4">
        <w:rPr>
          <w:sz w:val="24"/>
          <w:szCs w:val="24"/>
        </w:rPr>
        <w:t>Pirelli</w:t>
      </w:r>
      <w:proofErr w:type="spellEnd"/>
      <w:r w:rsidRPr="00467DF4">
        <w:rPr>
          <w:sz w:val="24"/>
          <w:szCs w:val="24"/>
        </w:rPr>
        <w:t xml:space="preserve"> </w:t>
      </w:r>
      <w:r w:rsidR="00123F68" w:rsidRPr="00467DF4">
        <w:rPr>
          <w:sz w:val="24"/>
          <w:szCs w:val="24"/>
        </w:rPr>
        <w:t xml:space="preserve">ile </w:t>
      </w:r>
      <w:r w:rsidRPr="00467DF4">
        <w:rPr>
          <w:rFonts w:cs="Arial"/>
          <w:sz w:val="24"/>
          <w:szCs w:val="24"/>
        </w:rPr>
        <w:t>başlattığımız tedarikçi geliştirme programını; 2017 yılında “Kocaeli İlinde KOBİ’ler Gelişim Süreçleriyle Model Oluyor” isimli projemiz ile sürdürdük.</w:t>
      </w:r>
    </w:p>
    <w:p w:rsidR="008E059F" w:rsidRPr="00467DF4" w:rsidRDefault="008E059F" w:rsidP="00E92A92">
      <w:pPr>
        <w:spacing w:after="0" w:line="360" w:lineRule="auto"/>
        <w:jc w:val="both"/>
        <w:rPr>
          <w:rFonts w:cs="Arial"/>
          <w:sz w:val="24"/>
          <w:szCs w:val="24"/>
        </w:rPr>
      </w:pPr>
    </w:p>
    <w:p w:rsidR="008E059F" w:rsidRPr="00467DF4" w:rsidRDefault="00123F68" w:rsidP="00E92A92">
      <w:pPr>
        <w:spacing w:after="0" w:line="360" w:lineRule="auto"/>
        <w:jc w:val="both"/>
        <w:rPr>
          <w:sz w:val="24"/>
          <w:szCs w:val="24"/>
        </w:rPr>
      </w:pPr>
      <w:r w:rsidRPr="00467DF4">
        <w:rPr>
          <w:sz w:val="24"/>
          <w:szCs w:val="24"/>
        </w:rPr>
        <w:t xml:space="preserve">Bu projemizde Anadolu ISUZU ile çalıştık ve </w:t>
      </w:r>
      <w:r w:rsidR="008E059F" w:rsidRPr="00467DF4">
        <w:rPr>
          <w:rFonts w:cs="Arial"/>
          <w:sz w:val="24"/>
          <w:szCs w:val="24"/>
        </w:rPr>
        <w:t>KOSGEB'den Tematik proje desteği aldık.</w:t>
      </w:r>
    </w:p>
    <w:p w:rsidR="00D752D0" w:rsidRPr="00467DF4" w:rsidRDefault="00D752D0" w:rsidP="00E92A92">
      <w:pPr>
        <w:spacing w:after="0" w:line="360" w:lineRule="auto"/>
        <w:jc w:val="both"/>
        <w:rPr>
          <w:sz w:val="24"/>
          <w:szCs w:val="24"/>
        </w:rPr>
      </w:pPr>
    </w:p>
    <w:p w:rsidR="007F3079" w:rsidRPr="00467DF4" w:rsidRDefault="00F72625" w:rsidP="00E92A92">
      <w:pPr>
        <w:spacing w:after="0" w:line="360" w:lineRule="auto"/>
        <w:jc w:val="both"/>
        <w:rPr>
          <w:sz w:val="24"/>
          <w:szCs w:val="24"/>
        </w:rPr>
      </w:pPr>
      <w:proofErr w:type="spellStart"/>
      <w:r w:rsidRPr="00467DF4">
        <w:rPr>
          <w:sz w:val="24"/>
          <w:szCs w:val="24"/>
        </w:rPr>
        <w:t>ISUZU’nu</w:t>
      </w:r>
      <w:r w:rsidR="008439F3" w:rsidRPr="00467DF4">
        <w:rPr>
          <w:sz w:val="24"/>
          <w:szCs w:val="24"/>
        </w:rPr>
        <w:t>n</w:t>
      </w:r>
      <w:proofErr w:type="spellEnd"/>
      <w:r w:rsidR="008439F3" w:rsidRPr="00467DF4">
        <w:rPr>
          <w:sz w:val="24"/>
          <w:szCs w:val="24"/>
        </w:rPr>
        <w:t xml:space="preserve"> 8 adet tedarikçisine verimliliklerinin artışı için eğitimler ve </w:t>
      </w:r>
      <w:r w:rsidR="008E059F" w:rsidRPr="00467DF4">
        <w:rPr>
          <w:sz w:val="24"/>
          <w:szCs w:val="24"/>
        </w:rPr>
        <w:t xml:space="preserve"> </w:t>
      </w:r>
      <w:r w:rsidR="008439F3" w:rsidRPr="00467DF4">
        <w:rPr>
          <w:sz w:val="24"/>
          <w:szCs w:val="24"/>
        </w:rPr>
        <w:t>danışmanlıklar verdik.</w:t>
      </w:r>
    </w:p>
    <w:p w:rsidR="0080033A" w:rsidRPr="00467DF4" w:rsidRDefault="0080033A" w:rsidP="00E92A92">
      <w:pPr>
        <w:spacing w:after="0" w:line="360" w:lineRule="auto"/>
        <w:jc w:val="both"/>
        <w:rPr>
          <w:sz w:val="24"/>
          <w:szCs w:val="24"/>
        </w:rPr>
      </w:pPr>
    </w:p>
    <w:p w:rsidR="007F3079" w:rsidRPr="00467DF4" w:rsidRDefault="007F3079" w:rsidP="00E92A92">
      <w:pPr>
        <w:spacing w:after="0" w:line="360" w:lineRule="auto"/>
        <w:jc w:val="both"/>
        <w:rPr>
          <w:sz w:val="24"/>
          <w:szCs w:val="24"/>
        </w:rPr>
      </w:pPr>
      <w:r w:rsidRPr="00467DF4">
        <w:rPr>
          <w:sz w:val="24"/>
          <w:szCs w:val="24"/>
        </w:rPr>
        <w:t>Projede amacımız;</w:t>
      </w:r>
    </w:p>
    <w:p w:rsidR="007F3079" w:rsidRPr="00467DF4" w:rsidRDefault="007F3079" w:rsidP="00E92A92">
      <w:pPr>
        <w:spacing w:after="0" w:line="360" w:lineRule="auto"/>
        <w:jc w:val="both"/>
        <w:rPr>
          <w:sz w:val="24"/>
          <w:szCs w:val="24"/>
        </w:rPr>
      </w:pPr>
      <w:r w:rsidRPr="00467DF4">
        <w:rPr>
          <w:sz w:val="24"/>
          <w:szCs w:val="24"/>
        </w:rPr>
        <w:t>*kurumsallaşma kültürü oluşturmak,</w:t>
      </w:r>
    </w:p>
    <w:p w:rsidR="007F3079" w:rsidRPr="00467DF4" w:rsidRDefault="007F3079" w:rsidP="00E92A92">
      <w:pPr>
        <w:spacing w:after="0" w:line="360" w:lineRule="auto"/>
        <w:jc w:val="both"/>
        <w:rPr>
          <w:sz w:val="24"/>
          <w:szCs w:val="24"/>
        </w:rPr>
      </w:pPr>
      <w:r w:rsidRPr="00467DF4">
        <w:rPr>
          <w:sz w:val="24"/>
          <w:szCs w:val="24"/>
        </w:rPr>
        <w:t>*yerli üretimde kalite artışı, verimlilik ve etkinlik sağlamak</w:t>
      </w:r>
      <w:r w:rsidR="003C777D" w:rsidRPr="00467DF4">
        <w:rPr>
          <w:sz w:val="24"/>
          <w:szCs w:val="24"/>
        </w:rPr>
        <w:t xml:space="preserve"> ve</w:t>
      </w:r>
    </w:p>
    <w:p w:rsidR="007F3079" w:rsidRPr="00467DF4" w:rsidRDefault="007F3079" w:rsidP="00E92A92">
      <w:pPr>
        <w:spacing w:after="0" w:line="360" w:lineRule="auto"/>
        <w:jc w:val="both"/>
        <w:rPr>
          <w:sz w:val="24"/>
          <w:szCs w:val="24"/>
        </w:rPr>
      </w:pPr>
      <w:r w:rsidRPr="00467DF4">
        <w:rPr>
          <w:sz w:val="24"/>
          <w:szCs w:val="24"/>
        </w:rPr>
        <w:t>*uluslararas</w:t>
      </w:r>
      <w:r w:rsidR="008E059F" w:rsidRPr="00467DF4">
        <w:rPr>
          <w:sz w:val="24"/>
          <w:szCs w:val="24"/>
        </w:rPr>
        <w:t>ı rekabet üstünlüğü sağlamaktı.</w:t>
      </w:r>
    </w:p>
    <w:p w:rsidR="0080033A" w:rsidRPr="00467DF4" w:rsidRDefault="0080033A" w:rsidP="00E92A92">
      <w:pPr>
        <w:spacing w:after="0" w:line="360" w:lineRule="auto"/>
        <w:jc w:val="both"/>
        <w:rPr>
          <w:sz w:val="24"/>
          <w:szCs w:val="24"/>
        </w:rPr>
      </w:pPr>
    </w:p>
    <w:p w:rsidR="0080033A" w:rsidRPr="00467DF4" w:rsidRDefault="00123F68" w:rsidP="00E92A92">
      <w:pPr>
        <w:spacing w:after="0" w:line="360" w:lineRule="auto"/>
        <w:jc w:val="both"/>
        <w:rPr>
          <w:sz w:val="24"/>
          <w:szCs w:val="24"/>
        </w:rPr>
      </w:pPr>
      <w:r w:rsidRPr="00467DF4">
        <w:rPr>
          <w:sz w:val="24"/>
          <w:szCs w:val="24"/>
        </w:rPr>
        <w:t>Proje sonucunda</w:t>
      </w:r>
      <w:r w:rsidR="0080033A" w:rsidRPr="00467DF4">
        <w:rPr>
          <w:sz w:val="24"/>
          <w:szCs w:val="24"/>
        </w:rPr>
        <w:t>;</w:t>
      </w:r>
      <w:r w:rsidR="005E3434" w:rsidRPr="00467DF4">
        <w:rPr>
          <w:sz w:val="24"/>
          <w:szCs w:val="24"/>
        </w:rPr>
        <w:t xml:space="preserve"> bu tedarikçiler </w:t>
      </w:r>
      <w:proofErr w:type="spellStart"/>
      <w:r w:rsidR="005E3434" w:rsidRPr="00467DF4">
        <w:rPr>
          <w:sz w:val="24"/>
          <w:szCs w:val="24"/>
        </w:rPr>
        <w:t>ISUZU'nun</w:t>
      </w:r>
      <w:proofErr w:type="spellEnd"/>
      <w:r w:rsidR="005E3434" w:rsidRPr="00467DF4">
        <w:rPr>
          <w:sz w:val="24"/>
          <w:szCs w:val="24"/>
        </w:rPr>
        <w:t xml:space="preserve"> dünya çapındaki diğ</w:t>
      </w:r>
      <w:r w:rsidR="009E6378" w:rsidRPr="00467DF4">
        <w:rPr>
          <w:sz w:val="24"/>
          <w:szCs w:val="24"/>
        </w:rPr>
        <w:t xml:space="preserve">er fabrikalarına ürün satabilecek kapasite ve </w:t>
      </w:r>
      <w:r w:rsidR="00D37FB4" w:rsidRPr="00467DF4">
        <w:rPr>
          <w:sz w:val="24"/>
          <w:szCs w:val="24"/>
        </w:rPr>
        <w:t xml:space="preserve">yeterliliğe eriştiler. </w:t>
      </w:r>
    </w:p>
    <w:p w:rsidR="005E3434" w:rsidRPr="00467DF4" w:rsidRDefault="005E3434" w:rsidP="00E92A92">
      <w:pPr>
        <w:spacing w:after="0" w:line="360" w:lineRule="auto"/>
        <w:jc w:val="both"/>
        <w:rPr>
          <w:sz w:val="24"/>
          <w:szCs w:val="24"/>
        </w:rPr>
      </w:pPr>
    </w:p>
    <w:p w:rsidR="005E3434" w:rsidRPr="00467DF4" w:rsidRDefault="005E3434" w:rsidP="00E92A92">
      <w:pPr>
        <w:spacing w:after="0" w:line="360" w:lineRule="auto"/>
        <w:jc w:val="both"/>
        <w:rPr>
          <w:sz w:val="24"/>
          <w:szCs w:val="24"/>
        </w:rPr>
      </w:pPr>
      <w:r w:rsidRPr="00467DF4">
        <w:rPr>
          <w:sz w:val="24"/>
          <w:szCs w:val="24"/>
        </w:rPr>
        <w:t xml:space="preserve">Ocak ayı başında bir </w:t>
      </w:r>
      <w:proofErr w:type="spellStart"/>
      <w:r w:rsidRPr="00467DF4">
        <w:rPr>
          <w:sz w:val="24"/>
          <w:szCs w:val="24"/>
        </w:rPr>
        <w:t>lansman</w:t>
      </w:r>
      <w:proofErr w:type="spellEnd"/>
      <w:r w:rsidRPr="00467DF4">
        <w:rPr>
          <w:sz w:val="24"/>
          <w:szCs w:val="24"/>
        </w:rPr>
        <w:t xml:space="preserve"> toplantısı yaparak, </w:t>
      </w:r>
      <w:r w:rsidR="00F72625" w:rsidRPr="00467DF4">
        <w:rPr>
          <w:sz w:val="24"/>
          <w:szCs w:val="24"/>
        </w:rPr>
        <w:t xml:space="preserve">proje sonuçlarını ve kitapçığını tüm </w:t>
      </w:r>
      <w:r w:rsidRPr="00467DF4">
        <w:rPr>
          <w:sz w:val="24"/>
          <w:szCs w:val="24"/>
        </w:rPr>
        <w:t>kamuoyu ile paylaşacağız.</w:t>
      </w:r>
    </w:p>
    <w:p w:rsidR="00D752D0" w:rsidRPr="00467DF4" w:rsidRDefault="00D752D0" w:rsidP="00E92A92">
      <w:pPr>
        <w:pStyle w:val="ListeParagraf"/>
        <w:tabs>
          <w:tab w:val="left" w:pos="284"/>
          <w:tab w:val="left" w:pos="567"/>
        </w:tabs>
        <w:spacing w:after="0" w:line="360" w:lineRule="auto"/>
        <w:ind w:left="0"/>
        <w:jc w:val="both"/>
        <w:rPr>
          <w:sz w:val="24"/>
          <w:szCs w:val="24"/>
        </w:rPr>
      </w:pPr>
      <w:r w:rsidRPr="00467DF4">
        <w:rPr>
          <w:sz w:val="24"/>
          <w:szCs w:val="24"/>
        </w:rPr>
        <w:lastRenderedPageBreak/>
        <w:t xml:space="preserve">2018 yılında </w:t>
      </w:r>
      <w:r w:rsidR="008E059F" w:rsidRPr="00467DF4">
        <w:rPr>
          <w:sz w:val="24"/>
          <w:szCs w:val="24"/>
        </w:rPr>
        <w:t xml:space="preserve">da </w:t>
      </w:r>
      <w:r w:rsidR="00F72625" w:rsidRPr="00467DF4">
        <w:rPr>
          <w:sz w:val="24"/>
          <w:szCs w:val="24"/>
        </w:rPr>
        <w:t>Anadolu ISUZU</w:t>
      </w:r>
      <w:r w:rsidRPr="00467DF4">
        <w:rPr>
          <w:sz w:val="24"/>
          <w:szCs w:val="24"/>
        </w:rPr>
        <w:t xml:space="preserve"> ve </w:t>
      </w:r>
      <w:r w:rsidR="005E3434" w:rsidRPr="00467DF4">
        <w:rPr>
          <w:sz w:val="24"/>
          <w:szCs w:val="24"/>
        </w:rPr>
        <w:t xml:space="preserve">başka ana sanayiler </w:t>
      </w:r>
      <w:r w:rsidRPr="00467DF4">
        <w:rPr>
          <w:sz w:val="24"/>
          <w:szCs w:val="24"/>
        </w:rPr>
        <w:t xml:space="preserve">ile daha Tedarikçi Geliştirme Programını </w:t>
      </w:r>
      <w:r w:rsidR="008E059F" w:rsidRPr="00467DF4">
        <w:rPr>
          <w:sz w:val="24"/>
          <w:szCs w:val="24"/>
        </w:rPr>
        <w:t xml:space="preserve">yaygınlaştırmak istiyoruz. </w:t>
      </w:r>
    </w:p>
    <w:p w:rsidR="00D166E1" w:rsidRPr="00467DF4" w:rsidRDefault="00D166E1" w:rsidP="00E92A92">
      <w:pPr>
        <w:pStyle w:val="ListeParagraf"/>
        <w:tabs>
          <w:tab w:val="left" w:pos="284"/>
          <w:tab w:val="left" w:pos="567"/>
        </w:tabs>
        <w:spacing w:after="0" w:line="360" w:lineRule="auto"/>
        <w:ind w:left="0"/>
        <w:jc w:val="both"/>
        <w:rPr>
          <w:sz w:val="24"/>
          <w:szCs w:val="24"/>
        </w:rPr>
      </w:pPr>
    </w:p>
    <w:p w:rsidR="00D166E1" w:rsidRPr="00467DF4" w:rsidRDefault="00D166E1" w:rsidP="00E92A92">
      <w:pPr>
        <w:shd w:val="clear" w:color="auto" w:fill="FFFFFF"/>
        <w:spacing w:after="0" w:line="360" w:lineRule="auto"/>
        <w:jc w:val="both"/>
        <w:rPr>
          <w:sz w:val="28"/>
        </w:rPr>
      </w:pPr>
    </w:p>
    <w:p w:rsidR="00E92A92" w:rsidRPr="00467DF4" w:rsidRDefault="00F64B42" w:rsidP="00E92A92">
      <w:pPr>
        <w:shd w:val="clear" w:color="auto" w:fill="FFFFFF"/>
        <w:spacing w:after="0" w:line="360" w:lineRule="auto"/>
        <w:jc w:val="both"/>
        <w:rPr>
          <w:sz w:val="28"/>
        </w:rPr>
      </w:pPr>
      <w:r w:rsidRPr="00467DF4">
        <w:rPr>
          <w:sz w:val="28"/>
        </w:rPr>
        <w:t xml:space="preserve">Değerli Üyeler, </w:t>
      </w:r>
    </w:p>
    <w:p w:rsidR="00F64B42" w:rsidRPr="00467DF4" w:rsidRDefault="00F3032F" w:rsidP="00E92A92">
      <w:pPr>
        <w:shd w:val="clear" w:color="auto" w:fill="FFFFFF"/>
        <w:spacing w:after="0" w:line="360" w:lineRule="auto"/>
        <w:jc w:val="both"/>
        <w:rPr>
          <w:sz w:val="28"/>
          <w:szCs w:val="24"/>
        </w:rPr>
      </w:pPr>
      <w:r w:rsidRPr="00467DF4">
        <w:rPr>
          <w:sz w:val="24"/>
          <w:szCs w:val="24"/>
        </w:rPr>
        <w:t>Geçtiğimiz ay faaliyetlerimiz oldukça yoğundu. Kısaca değinmek istiyorum.</w:t>
      </w:r>
    </w:p>
    <w:p w:rsidR="00F72625" w:rsidRPr="00467DF4" w:rsidRDefault="00F72625" w:rsidP="00E92A92">
      <w:pPr>
        <w:spacing w:after="0" w:line="360" w:lineRule="auto"/>
        <w:jc w:val="both"/>
        <w:rPr>
          <w:b/>
          <w:sz w:val="24"/>
          <w:szCs w:val="24"/>
          <w:u w:val="single"/>
        </w:rPr>
      </w:pPr>
    </w:p>
    <w:p w:rsidR="00F64B42" w:rsidRPr="00467DF4" w:rsidRDefault="00F64B42" w:rsidP="00E92A92">
      <w:pPr>
        <w:spacing w:after="0" w:line="360" w:lineRule="auto"/>
        <w:jc w:val="both"/>
        <w:rPr>
          <w:b/>
          <w:sz w:val="24"/>
          <w:szCs w:val="24"/>
          <w:u w:val="single"/>
        </w:rPr>
      </w:pPr>
      <w:r w:rsidRPr="00467DF4">
        <w:rPr>
          <w:b/>
          <w:sz w:val="24"/>
          <w:szCs w:val="24"/>
          <w:u w:val="single"/>
        </w:rPr>
        <w:t>16 Kasım</w:t>
      </w:r>
    </w:p>
    <w:p w:rsidR="00F64B42" w:rsidRPr="00467DF4" w:rsidRDefault="00F64B42" w:rsidP="00E92A92">
      <w:pPr>
        <w:pStyle w:val="NormalWeb"/>
        <w:spacing w:before="0" w:beforeAutospacing="0" w:after="0" w:afterAutospacing="0" w:line="360" w:lineRule="auto"/>
        <w:jc w:val="both"/>
        <w:textAlignment w:val="baseline"/>
        <w:rPr>
          <w:rFonts w:asciiTheme="minorHAnsi" w:eastAsiaTheme="minorHAnsi" w:hAnsiTheme="minorHAnsi"/>
          <w:bCs/>
          <w:iCs/>
        </w:rPr>
      </w:pPr>
      <w:r w:rsidRPr="00467DF4">
        <w:rPr>
          <w:rFonts w:asciiTheme="minorHAnsi" w:eastAsiaTheme="minorHAnsi" w:hAnsiTheme="minorHAnsi"/>
          <w:bCs/>
          <w:iCs/>
        </w:rPr>
        <w:t xml:space="preserve">* </w:t>
      </w:r>
      <w:proofErr w:type="spellStart"/>
      <w:r w:rsidRPr="00467DF4">
        <w:rPr>
          <w:rFonts w:asciiTheme="minorHAnsi" w:eastAsiaTheme="minorHAnsi" w:hAnsiTheme="minorHAnsi"/>
        </w:rPr>
        <w:t>TOSB'da</w:t>
      </w:r>
      <w:proofErr w:type="spellEnd"/>
      <w:r w:rsidRPr="00467DF4">
        <w:rPr>
          <w:rFonts w:asciiTheme="minorHAnsi" w:eastAsiaTheme="minorHAnsi" w:hAnsiTheme="minorHAnsi"/>
          <w:bCs/>
          <w:iCs/>
        </w:rPr>
        <w:t xml:space="preserve">, </w:t>
      </w:r>
      <w:r w:rsidRPr="00467DF4">
        <w:rPr>
          <w:rFonts w:asciiTheme="minorHAnsi" w:eastAsiaTheme="minorHAnsi" w:hAnsiTheme="minorHAnsi"/>
          <w:b/>
          <w:bCs/>
          <w:iCs/>
        </w:rPr>
        <w:t>“Yurtdışı Ortaklık Fırsatları Bilgilendirme Toplantısı”</w:t>
      </w:r>
      <w:r w:rsidRPr="00467DF4">
        <w:rPr>
          <w:rFonts w:asciiTheme="minorHAnsi" w:eastAsiaTheme="minorHAnsi" w:hAnsiTheme="minorHAnsi"/>
        </w:rPr>
        <w:t>nı gerçekleştirdik.</w:t>
      </w:r>
    </w:p>
    <w:p w:rsidR="00980A19" w:rsidRDefault="00980A19" w:rsidP="00E92A92">
      <w:pPr>
        <w:spacing w:after="0" w:line="360" w:lineRule="auto"/>
        <w:jc w:val="both"/>
        <w:rPr>
          <w:b/>
          <w:sz w:val="24"/>
          <w:szCs w:val="24"/>
          <w:u w:val="single"/>
        </w:rPr>
      </w:pPr>
    </w:p>
    <w:p w:rsidR="00F64B42" w:rsidRPr="00467DF4" w:rsidRDefault="00EB2CD5" w:rsidP="00E92A92">
      <w:pPr>
        <w:spacing w:after="0" w:line="360" w:lineRule="auto"/>
        <w:jc w:val="both"/>
        <w:rPr>
          <w:b/>
          <w:sz w:val="24"/>
          <w:szCs w:val="24"/>
          <w:u w:val="single"/>
        </w:rPr>
      </w:pPr>
      <w:r w:rsidRPr="00467DF4">
        <w:rPr>
          <w:b/>
          <w:sz w:val="24"/>
          <w:szCs w:val="24"/>
          <w:u w:val="single"/>
        </w:rPr>
        <w:t>17 - 1</w:t>
      </w:r>
      <w:r w:rsidR="00F64B42" w:rsidRPr="00467DF4">
        <w:rPr>
          <w:b/>
          <w:sz w:val="24"/>
          <w:szCs w:val="24"/>
          <w:u w:val="single"/>
        </w:rPr>
        <w:t>9 Kasım</w:t>
      </w:r>
    </w:p>
    <w:p w:rsidR="00F64B42" w:rsidRPr="00467DF4" w:rsidRDefault="00F64B42" w:rsidP="00E92A92">
      <w:pPr>
        <w:spacing w:after="0" w:line="360" w:lineRule="auto"/>
        <w:jc w:val="both"/>
        <w:rPr>
          <w:bCs/>
          <w:iCs/>
          <w:sz w:val="24"/>
          <w:szCs w:val="24"/>
        </w:rPr>
      </w:pPr>
      <w:r w:rsidRPr="00467DF4">
        <w:rPr>
          <w:b/>
          <w:bCs/>
          <w:iCs/>
          <w:sz w:val="24"/>
          <w:szCs w:val="24"/>
        </w:rPr>
        <w:t>"Meslek Komiteleri Müşterek Toplantısı"</w:t>
      </w:r>
      <w:r w:rsidRPr="00467DF4">
        <w:rPr>
          <w:bCs/>
          <w:iCs/>
          <w:sz w:val="24"/>
          <w:szCs w:val="24"/>
        </w:rPr>
        <w:t>nı 67 komite üyemizin katılımıyla Kıbrıs'ta gerçekleştirdik.</w:t>
      </w:r>
    </w:p>
    <w:p w:rsidR="00F64B42" w:rsidRPr="00467DF4" w:rsidRDefault="00F64B42" w:rsidP="00E92A92">
      <w:pPr>
        <w:spacing w:after="0" w:line="360" w:lineRule="auto"/>
        <w:jc w:val="both"/>
        <w:rPr>
          <w:bCs/>
          <w:iCs/>
          <w:sz w:val="24"/>
          <w:szCs w:val="24"/>
        </w:rPr>
      </w:pPr>
      <w:r w:rsidRPr="00467DF4">
        <w:rPr>
          <w:bCs/>
          <w:iCs/>
          <w:sz w:val="24"/>
          <w:szCs w:val="24"/>
        </w:rPr>
        <w:t>* İlk gün KKTC Ekonomi ve Enerji Bakanlığı ile KKTC Ticaret ve Sanayi Odaları’nı ziyaret ettik.</w:t>
      </w:r>
    </w:p>
    <w:p w:rsidR="00F64B42" w:rsidRPr="00467DF4" w:rsidRDefault="00F64B42" w:rsidP="00E92A92">
      <w:pPr>
        <w:spacing w:after="0" w:line="360" w:lineRule="auto"/>
        <w:jc w:val="both"/>
        <w:rPr>
          <w:bCs/>
          <w:iCs/>
          <w:sz w:val="24"/>
          <w:szCs w:val="24"/>
        </w:rPr>
      </w:pPr>
      <w:r w:rsidRPr="00467DF4">
        <w:rPr>
          <w:bCs/>
          <w:iCs/>
          <w:sz w:val="24"/>
          <w:szCs w:val="24"/>
        </w:rPr>
        <w:t xml:space="preserve">* İkinci gün KKTC Cumhurbaşkanı Mustafa </w:t>
      </w:r>
      <w:proofErr w:type="spellStart"/>
      <w:r w:rsidRPr="00467DF4">
        <w:rPr>
          <w:bCs/>
          <w:iCs/>
          <w:sz w:val="24"/>
          <w:szCs w:val="24"/>
        </w:rPr>
        <w:t>AKINCI'ya</w:t>
      </w:r>
      <w:proofErr w:type="spellEnd"/>
      <w:r w:rsidRPr="00467DF4">
        <w:rPr>
          <w:bCs/>
          <w:iCs/>
          <w:sz w:val="24"/>
          <w:szCs w:val="24"/>
        </w:rPr>
        <w:t xml:space="preserve"> ziyaretimiz oldu. </w:t>
      </w:r>
    </w:p>
    <w:p w:rsidR="00F64B42" w:rsidRPr="00467DF4" w:rsidRDefault="00D24DEB" w:rsidP="00E92A92">
      <w:pPr>
        <w:spacing w:after="0" w:line="360" w:lineRule="auto"/>
        <w:jc w:val="both"/>
        <w:rPr>
          <w:bCs/>
          <w:iCs/>
          <w:sz w:val="24"/>
          <w:szCs w:val="24"/>
        </w:rPr>
      </w:pPr>
      <w:r w:rsidRPr="00467DF4">
        <w:rPr>
          <w:bCs/>
          <w:iCs/>
          <w:sz w:val="24"/>
          <w:szCs w:val="24"/>
        </w:rPr>
        <w:t>*</w:t>
      </w:r>
      <w:r w:rsidR="00F64B42" w:rsidRPr="00467DF4">
        <w:rPr>
          <w:bCs/>
          <w:iCs/>
          <w:sz w:val="24"/>
          <w:szCs w:val="24"/>
        </w:rPr>
        <w:t>Toplantıda, Kıbrıs meselesi mevcut durumu, ekonomik ve ticari ilişkiler ve geliştirilebilmesi üzerine fikir alışverişinde bulunduk.</w:t>
      </w:r>
    </w:p>
    <w:p w:rsidR="00A82F75" w:rsidRPr="00467DF4" w:rsidRDefault="00A82F75" w:rsidP="00E92A92">
      <w:pPr>
        <w:spacing w:after="0" w:line="360" w:lineRule="auto"/>
        <w:jc w:val="both"/>
        <w:rPr>
          <w:bCs/>
          <w:iCs/>
          <w:sz w:val="24"/>
          <w:szCs w:val="24"/>
        </w:rPr>
      </w:pPr>
      <w:r w:rsidRPr="00467DF4">
        <w:rPr>
          <w:bCs/>
          <w:iCs/>
          <w:sz w:val="24"/>
          <w:szCs w:val="24"/>
        </w:rPr>
        <w:t>*Aynı gün Müşterek Meslek Komitesi toplantımızı gerçekleştirdik.</w:t>
      </w:r>
    </w:p>
    <w:p w:rsidR="00A82F75" w:rsidRPr="00467DF4" w:rsidRDefault="00A82F75" w:rsidP="00E92A92">
      <w:pPr>
        <w:spacing w:after="0" w:line="360" w:lineRule="auto"/>
        <w:jc w:val="both"/>
        <w:rPr>
          <w:bCs/>
          <w:iCs/>
          <w:sz w:val="24"/>
          <w:szCs w:val="24"/>
        </w:rPr>
      </w:pPr>
      <w:r w:rsidRPr="00467DF4">
        <w:rPr>
          <w:bCs/>
          <w:iCs/>
          <w:sz w:val="24"/>
          <w:szCs w:val="24"/>
        </w:rPr>
        <w:t xml:space="preserve">Toplantımızda konuk konuşmacılarımız; </w:t>
      </w:r>
    </w:p>
    <w:p w:rsidR="00A82F75" w:rsidRPr="00467DF4" w:rsidRDefault="00A82F75" w:rsidP="00E92A92">
      <w:pPr>
        <w:spacing w:after="0" w:line="360" w:lineRule="auto"/>
        <w:jc w:val="both"/>
        <w:rPr>
          <w:bCs/>
          <w:iCs/>
          <w:sz w:val="24"/>
          <w:szCs w:val="24"/>
        </w:rPr>
      </w:pPr>
      <w:r w:rsidRPr="00467DF4">
        <w:rPr>
          <w:bCs/>
          <w:iCs/>
          <w:sz w:val="24"/>
          <w:szCs w:val="24"/>
        </w:rPr>
        <w:t xml:space="preserve">*Kıbrıs Türk Sanayi Odası Yönetim Kurulu Başkanı </w:t>
      </w:r>
      <w:r w:rsidR="004B35FF" w:rsidRPr="00467DF4">
        <w:rPr>
          <w:bCs/>
          <w:iCs/>
          <w:sz w:val="24"/>
          <w:szCs w:val="24"/>
        </w:rPr>
        <w:t xml:space="preserve">/ </w:t>
      </w:r>
      <w:r w:rsidRPr="00467DF4">
        <w:rPr>
          <w:bCs/>
          <w:iCs/>
          <w:sz w:val="24"/>
          <w:szCs w:val="24"/>
        </w:rPr>
        <w:t xml:space="preserve">Sayın Mustafa Kaymak </w:t>
      </w:r>
    </w:p>
    <w:p w:rsidR="00A82F75" w:rsidRPr="00467DF4" w:rsidRDefault="00A82F75" w:rsidP="00E92A92">
      <w:pPr>
        <w:spacing w:after="0" w:line="360" w:lineRule="auto"/>
        <w:jc w:val="both"/>
        <w:rPr>
          <w:bCs/>
          <w:iCs/>
          <w:sz w:val="24"/>
          <w:szCs w:val="24"/>
        </w:rPr>
      </w:pPr>
      <w:r w:rsidRPr="00467DF4">
        <w:rPr>
          <w:bCs/>
          <w:iCs/>
          <w:sz w:val="24"/>
          <w:szCs w:val="24"/>
        </w:rPr>
        <w:t>*Kıbrıs Türk Ticare</w:t>
      </w:r>
      <w:r w:rsidR="00CB5F40" w:rsidRPr="00467DF4">
        <w:rPr>
          <w:bCs/>
          <w:iCs/>
          <w:sz w:val="24"/>
          <w:szCs w:val="24"/>
        </w:rPr>
        <w:t>t Odası Başkan  Vekili / Sayın Ozan Dağlı</w:t>
      </w:r>
    </w:p>
    <w:p w:rsidR="00A82F75" w:rsidRPr="00467DF4" w:rsidRDefault="00A82F75" w:rsidP="00E92A92">
      <w:pPr>
        <w:spacing w:after="0" w:line="360" w:lineRule="auto"/>
        <w:jc w:val="both"/>
        <w:rPr>
          <w:bCs/>
          <w:iCs/>
          <w:sz w:val="24"/>
          <w:szCs w:val="24"/>
        </w:rPr>
      </w:pPr>
      <w:r w:rsidRPr="00467DF4">
        <w:rPr>
          <w:bCs/>
          <w:iCs/>
          <w:sz w:val="24"/>
          <w:szCs w:val="24"/>
        </w:rPr>
        <w:t>*</w:t>
      </w:r>
      <w:r w:rsidR="00D24DEB" w:rsidRPr="00467DF4">
        <w:rPr>
          <w:bCs/>
          <w:iCs/>
          <w:sz w:val="24"/>
          <w:szCs w:val="24"/>
        </w:rPr>
        <w:t xml:space="preserve"> İTÜ Nükleer Araştırmalar Ana Bilim Dalı Başkanı / </w:t>
      </w:r>
      <w:proofErr w:type="spellStart"/>
      <w:r w:rsidRPr="00467DF4">
        <w:rPr>
          <w:bCs/>
          <w:iCs/>
          <w:sz w:val="24"/>
          <w:szCs w:val="24"/>
        </w:rPr>
        <w:t>Prof.Dr</w:t>
      </w:r>
      <w:proofErr w:type="spellEnd"/>
      <w:r w:rsidRPr="00467DF4">
        <w:rPr>
          <w:bCs/>
          <w:iCs/>
          <w:sz w:val="24"/>
          <w:szCs w:val="24"/>
        </w:rPr>
        <w:t>.</w:t>
      </w:r>
      <w:r w:rsidR="00D24DEB" w:rsidRPr="00467DF4">
        <w:rPr>
          <w:bCs/>
          <w:iCs/>
          <w:sz w:val="24"/>
          <w:szCs w:val="24"/>
        </w:rPr>
        <w:t xml:space="preserve"> Sayın </w:t>
      </w:r>
      <w:r w:rsidRPr="00467DF4">
        <w:rPr>
          <w:bCs/>
          <w:iCs/>
          <w:sz w:val="24"/>
          <w:szCs w:val="24"/>
        </w:rPr>
        <w:t xml:space="preserve">Beril Tuğrul </w:t>
      </w:r>
    </w:p>
    <w:p w:rsidR="00F64B42" w:rsidRPr="00467DF4" w:rsidRDefault="00A82F75" w:rsidP="00E92A92">
      <w:pPr>
        <w:spacing w:after="0" w:line="360" w:lineRule="auto"/>
        <w:jc w:val="both"/>
        <w:rPr>
          <w:bCs/>
          <w:iCs/>
          <w:sz w:val="24"/>
          <w:szCs w:val="24"/>
        </w:rPr>
      </w:pPr>
      <w:r w:rsidRPr="00467DF4">
        <w:rPr>
          <w:bCs/>
          <w:iCs/>
          <w:sz w:val="24"/>
          <w:szCs w:val="24"/>
        </w:rPr>
        <w:t>*</w:t>
      </w:r>
      <w:r w:rsidR="00D24DEB" w:rsidRPr="00467DF4">
        <w:rPr>
          <w:bCs/>
          <w:iCs/>
          <w:sz w:val="24"/>
          <w:szCs w:val="24"/>
        </w:rPr>
        <w:t xml:space="preserve"> Piri Reis Üniversitesi Rektörü / </w:t>
      </w:r>
      <w:proofErr w:type="spellStart"/>
      <w:r w:rsidRPr="00467DF4">
        <w:rPr>
          <w:bCs/>
          <w:iCs/>
          <w:sz w:val="24"/>
          <w:szCs w:val="24"/>
        </w:rPr>
        <w:t>Prof.Dr</w:t>
      </w:r>
      <w:proofErr w:type="spellEnd"/>
      <w:r w:rsidRPr="00467DF4">
        <w:rPr>
          <w:bCs/>
          <w:iCs/>
          <w:sz w:val="24"/>
          <w:szCs w:val="24"/>
        </w:rPr>
        <w:t>.</w:t>
      </w:r>
      <w:r w:rsidR="00D24DEB" w:rsidRPr="00467DF4">
        <w:rPr>
          <w:bCs/>
          <w:iCs/>
          <w:sz w:val="24"/>
          <w:szCs w:val="24"/>
        </w:rPr>
        <w:t xml:space="preserve"> Sayın </w:t>
      </w:r>
      <w:r w:rsidRPr="00467DF4">
        <w:rPr>
          <w:bCs/>
          <w:iCs/>
          <w:sz w:val="24"/>
          <w:szCs w:val="24"/>
        </w:rPr>
        <w:t>Oral Erdoğan</w:t>
      </w:r>
      <w:r w:rsidR="00D24DEB" w:rsidRPr="00467DF4">
        <w:rPr>
          <w:bCs/>
          <w:iCs/>
          <w:sz w:val="24"/>
          <w:szCs w:val="24"/>
        </w:rPr>
        <w:t xml:space="preserve"> </w:t>
      </w:r>
    </w:p>
    <w:p w:rsidR="00F72625" w:rsidRPr="00467DF4" w:rsidRDefault="00F72625" w:rsidP="00E92A92">
      <w:pPr>
        <w:spacing w:after="0" w:line="360" w:lineRule="auto"/>
        <w:jc w:val="both"/>
        <w:rPr>
          <w:bCs/>
          <w:iCs/>
          <w:sz w:val="24"/>
          <w:szCs w:val="24"/>
        </w:rPr>
      </w:pPr>
    </w:p>
    <w:p w:rsidR="00F64B42" w:rsidRPr="00467DF4" w:rsidRDefault="00F64B42" w:rsidP="00E92A92">
      <w:pPr>
        <w:spacing w:after="0" w:line="360" w:lineRule="auto"/>
        <w:jc w:val="both"/>
        <w:rPr>
          <w:b/>
          <w:sz w:val="24"/>
          <w:szCs w:val="24"/>
          <w:u w:val="single"/>
        </w:rPr>
      </w:pPr>
      <w:r w:rsidRPr="00467DF4">
        <w:rPr>
          <w:b/>
          <w:sz w:val="24"/>
          <w:szCs w:val="24"/>
          <w:u w:val="single"/>
        </w:rPr>
        <w:t>21-22 Kasım</w:t>
      </w:r>
    </w:p>
    <w:p w:rsidR="00F64B42" w:rsidRPr="00467DF4" w:rsidRDefault="00F64B42" w:rsidP="00E92A92">
      <w:pPr>
        <w:spacing w:after="0" w:line="360" w:lineRule="auto"/>
        <w:jc w:val="both"/>
        <w:rPr>
          <w:bCs/>
          <w:iCs/>
          <w:sz w:val="24"/>
          <w:szCs w:val="24"/>
        </w:rPr>
      </w:pPr>
      <w:r w:rsidRPr="00467DF4">
        <w:rPr>
          <w:bCs/>
          <w:iCs/>
          <w:sz w:val="24"/>
          <w:szCs w:val="24"/>
        </w:rPr>
        <w:t>Türkiye Kalite Derneği (</w:t>
      </w:r>
      <w:proofErr w:type="spellStart"/>
      <w:r w:rsidRPr="00467DF4">
        <w:rPr>
          <w:bCs/>
          <w:iCs/>
          <w:sz w:val="24"/>
          <w:szCs w:val="24"/>
        </w:rPr>
        <w:t>KalDer</w:t>
      </w:r>
      <w:proofErr w:type="spellEnd"/>
      <w:r w:rsidRPr="00467DF4">
        <w:rPr>
          <w:bCs/>
          <w:iCs/>
          <w:sz w:val="24"/>
          <w:szCs w:val="24"/>
        </w:rPr>
        <w:t>) tarafından 26'ıncısı düzenlenen Kalite Kongresi'ne katıldım.</w:t>
      </w:r>
    </w:p>
    <w:p w:rsidR="00F72625" w:rsidRPr="00467DF4" w:rsidRDefault="00F72625" w:rsidP="00E92A92">
      <w:pPr>
        <w:spacing w:after="0" w:line="360" w:lineRule="auto"/>
        <w:jc w:val="both"/>
        <w:rPr>
          <w:bCs/>
          <w:iCs/>
          <w:sz w:val="24"/>
          <w:szCs w:val="24"/>
        </w:rPr>
      </w:pPr>
    </w:p>
    <w:p w:rsidR="00F64B42" w:rsidRPr="00467DF4" w:rsidRDefault="00F64B42" w:rsidP="00E92A92">
      <w:pPr>
        <w:spacing w:after="0" w:line="360" w:lineRule="auto"/>
        <w:jc w:val="both"/>
        <w:rPr>
          <w:b/>
          <w:sz w:val="24"/>
          <w:szCs w:val="24"/>
          <w:u w:val="single"/>
        </w:rPr>
      </w:pPr>
      <w:r w:rsidRPr="00467DF4">
        <w:rPr>
          <w:b/>
          <w:sz w:val="24"/>
          <w:szCs w:val="24"/>
          <w:u w:val="single"/>
        </w:rPr>
        <w:t>22-24 Kasım</w:t>
      </w:r>
    </w:p>
    <w:p w:rsidR="00F64B42" w:rsidRPr="00467DF4" w:rsidRDefault="00F64B42" w:rsidP="00E92A92">
      <w:pPr>
        <w:spacing w:after="0" w:line="360" w:lineRule="auto"/>
        <w:jc w:val="both"/>
        <w:rPr>
          <w:bCs/>
          <w:iCs/>
          <w:sz w:val="24"/>
          <w:szCs w:val="24"/>
        </w:rPr>
      </w:pPr>
      <w:r w:rsidRPr="00467DF4">
        <w:rPr>
          <w:bCs/>
          <w:iCs/>
          <w:sz w:val="24"/>
          <w:szCs w:val="24"/>
        </w:rPr>
        <w:t xml:space="preserve">Brüksel'e heyet ziyaretimiz oldu. </w:t>
      </w:r>
    </w:p>
    <w:p w:rsidR="00F64B42" w:rsidRPr="00467DF4" w:rsidRDefault="00F64B42" w:rsidP="00E92A92">
      <w:pPr>
        <w:spacing w:after="0" w:line="360" w:lineRule="auto"/>
        <w:jc w:val="both"/>
        <w:rPr>
          <w:bCs/>
          <w:iCs/>
          <w:sz w:val="24"/>
          <w:szCs w:val="24"/>
        </w:rPr>
      </w:pPr>
      <w:r w:rsidRPr="00467DF4">
        <w:rPr>
          <w:bCs/>
          <w:iCs/>
          <w:sz w:val="24"/>
          <w:szCs w:val="24"/>
        </w:rPr>
        <w:t xml:space="preserve">* İlk gün İKV Brüksel Temsilciliğinde, </w:t>
      </w:r>
      <w:r w:rsidRPr="00467DF4">
        <w:rPr>
          <w:b/>
          <w:sz w:val="24"/>
          <w:szCs w:val="24"/>
          <w:shd w:val="clear" w:color="auto" w:fill="FFFFFF"/>
        </w:rPr>
        <w:t>“</w:t>
      </w:r>
      <w:r w:rsidRPr="00467DF4">
        <w:rPr>
          <w:b/>
          <w:bCs/>
          <w:iCs/>
          <w:sz w:val="24"/>
          <w:szCs w:val="24"/>
        </w:rPr>
        <w:t>Türkiye ve AB arasındaki Mülteci İşbirliği ve Türkiye’nin AB Katılım Süreci”</w:t>
      </w:r>
      <w:r w:rsidRPr="00467DF4">
        <w:rPr>
          <w:sz w:val="24"/>
          <w:szCs w:val="24"/>
          <w:shd w:val="clear" w:color="auto" w:fill="FFFFFF"/>
        </w:rPr>
        <w:t xml:space="preserve"> </w:t>
      </w:r>
      <w:r w:rsidRPr="00467DF4">
        <w:rPr>
          <w:bCs/>
          <w:iCs/>
          <w:sz w:val="24"/>
          <w:szCs w:val="24"/>
        </w:rPr>
        <w:t>konulu bir panel düzenledik.</w:t>
      </w:r>
    </w:p>
    <w:p w:rsidR="00F64B42" w:rsidRPr="00467DF4" w:rsidRDefault="00F64B42" w:rsidP="00E92A92">
      <w:pPr>
        <w:spacing w:after="0" w:line="360" w:lineRule="auto"/>
        <w:jc w:val="both"/>
        <w:rPr>
          <w:bCs/>
          <w:iCs/>
          <w:sz w:val="24"/>
          <w:szCs w:val="24"/>
        </w:rPr>
      </w:pPr>
      <w:r w:rsidRPr="00467DF4">
        <w:rPr>
          <w:bCs/>
          <w:iCs/>
          <w:sz w:val="24"/>
          <w:szCs w:val="24"/>
        </w:rPr>
        <w:lastRenderedPageBreak/>
        <w:t>* İkinci gün Avrupa Komisyonu Komşuluk Politikası ve Genişleme Müzakereleri Genel Müdürlüğü Türkiye Masası yetkilileri ve Avrupa Parlamentosu Üyelerine Türkiye’nin AB süreci hakkında bilgi aktardım ve tam üyelik hedefi doğrultusunda AB müzakerelerinin yeniden canlandırılması konularına dikkat çektim.</w:t>
      </w:r>
    </w:p>
    <w:p w:rsidR="00EB2CD5" w:rsidRPr="00467DF4" w:rsidRDefault="00EB2CD5" w:rsidP="00E92A92">
      <w:pPr>
        <w:spacing w:after="0" w:line="360" w:lineRule="auto"/>
        <w:jc w:val="both"/>
        <w:rPr>
          <w:bCs/>
          <w:iCs/>
          <w:sz w:val="24"/>
          <w:szCs w:val="24"/>
        </w:rPr>
      </w:pPr>
      <w:r w:rsidRPr="00467DF4">
        <w:rPr>
          <w:bCs/>
          <w:iCs/>
          <w:sz w:val="24"/>
          <w:szCs w:val="24"/>
        </w:rPr>
        <w:t xml:space="preserve">* Ayrıca, Avrupa Parlamentosu Raportörü </w:t>
      </w:r>
      <w:r w:rsidR="00D24DEB" w:rsidRPr="00467DF4">
        <w:rPr>
          <w:bCs/>
          <w:iCs/>
          <w:sz w:val="24"/>
          <w:szCs w:val="24"/>
        </w:rPr>
        <w:t>Sayın Kati Piri ile</w:t>
      </w:r>
      <w:r w:rsidRPr="00467DF4">
        <w:rPr>
          <w:bCs/>
          <w:iCs/>
          <w:sz w:val="24"/>
          <w:szCs w:val="24"/>
        </w:rPr>
        <w:t xml:space="preserve"> görüştüm. </w:t>
      </w:r>
    </w:p>
    <w:p w:rsidR="00980A19" w:rsidRDefault="00980A19" w:rsidP="00E92A92">
      <w:pPr>
        <w:pStyle w:val="NormalWeb"/>
        <w:spacing w:before="0" w:beforeAutospacing="0" w:after="0" w:afterAutospacing="0" w:line="360" w:lineRule="auto"/>
        <w:jc w:val="both"/>
        <w:textAlignment w:val="baseline"/>
        <w:rPr>
          <w:rFonts w:asciiTheme="minorHAnsi" w:hAnsiTheme="minorHAnsi"/>
          <w:b/>
          <w:bCs/>
          <w:iCs/>
          <w:u w:val="single"/>
        </w:rPr>
      </w:pPr>
    </w:p>
    <w:p w:rsidR="00F64B42" w:rsidRPr="00467DF4" w:rsidRDefault="00F64B42" w:rsidP="00E92A92">
      <w:pPr>
        <w:pStyle w:val="NormalWeb"/>
        <w:spacing w:before="0" w:beforeAutospacing="0" w:after="0" w:afterAutospacing="0" w:line="360" w:lineRule="auto"/>
        <w:jc w:val="both"/>
        <w:textAlignment w:val="baseline"/>
        <w:rPr>
          <w:rFonts w:asciiTheme="minorHAnsi" w:hAnsiTheme="minorHAnsi"/>
          <w:b/>
          <w:bCs/>
          <w:iCs/>
          <w:u w:val="single"/>
        </w:rPr>
      </w:pPr>
      <w:r w:rsidRPr="00467DF4">
        <w:rPr>
          <w:rFonts w:asciiTheme="minorHAnsi" w:hAnsiTheme="minorHAnsi"/>
          <w:b/>
          <w:bCs/>
          <w:iCs/>
          <w:u w:val="single"/>
        </w:rPr>
        <w:t>23 Kasım</w:t>
      </w:r>
    </w:p>
    <w:p w:rsidR="00F64B42" w:rsidRPr="00467DF4" w:rsidRDefault="00F64B42" w:rsidP="00E92A92">
      <w:pPr>
        <w:pStyle w:val="NormalWeb"/>
        <w:spacing w:before="0" w:beforeAutospacing="0" w:after="0" w:afterAutospacing="0" w:line="360" w:lineRule="auto"/>
        <w:jc w:val="both"/>
        <w:textAlignment w:val="baseline"/>
        <w:rPr>
          <w:rFonts w:asciiTheme="minorHAnsi" w:hAnsiTheme="minorHAnsi"/>
          <w:b/>
          <w:bCs/>
          <w:iCs/>
          <w:u w:val="single"/>
        </w:rPr>
      </w:pPr>
      <w:r w:rsidRPr="00467DF4">
        <w:rPr>
          <w:rFonts w:asciiTheme="minorHAnsi" w:hAnsiTheme="minorHAnsi"/>
          <w:bCs/>
          <w:iCs/>
        </w:rPr>
        <w:t xml:space="preserve">38 üyemiz ile </w:t>
      </w:r>
      <w:proofErr w:type="spellStart"/>
      <w:r w:rsidRPr="00467DF4">
        <w:rPr>
          <w:rFonts w:asciiTheme="minorHAnsi" w:hAnsiTheme="minorHAnsi"/>
          <w:bCs/>
          <w:iCs/>
        </w:rPr>
        <w:t>Arifiye'de</w:t>
      </w:r>
      <w:proofErr w:type="spellEnd"/>
      <w:r w:rsidRPr="00467DF4">
        <w:rPr>
          <w:rFonts w:asciiTheme="minorHAnsi" w:hAnsiTheme="minorHAnsi"/>
          <w:bCs/>
          <w:iCs/>
        </w:rPr>
        <w:t xml:space="preserve"> </w:t>
      </w:r>
      <w:r w:rsidRPr="00467DF4">
        <w:rPr>
          <w:rFonts w:asciiTheme="minorHAnsi" w:eastAsiaTheme="minorHAnsi" w:hAnsiTheme="minorHAnsi"/>
          <w:bCs/>
          <w:iCs/>
        </w:rPr>
        <w:t>TSK 1. Ana Bakım Fabrika Müdürlüğü ziyaretini gerçekleştirdik. Firmalarımız bu ziyaret ile yerlileştirilmesi planlanan parçaları yerinde görme imkanı yakaladılar.</w:t>
      </w:r>
    </w:p>
    <w:p w:rsidR="00EB2CD5" w:rsidRPr="00467DF4" w:rsidRDefault="00EB2CD5" w:rsidP="00E92A92">
      <w:pPr>
        <w:spacing w:after="0" w:line="360" w:lineRule="auto"/>
        <w:jc w:val="both"/>
        <w:rPr>
          <w:b/>
          <w:sz w:val="24"/>
          <w:szCs w:val="24"/>
          <w:u w:val="single"/>
        </w:rPr>
      </w:pPr>
    </w:p>
    <w:p w:rsidR="00EB2CD5" w:rsidRPr="00467DF4" w:rsidRDefault="00EB2CD5" w:rsidP="00E92A92">
      <w:pPr>
        <w:spacing w:after="0" w:line="360" w:lineRule="auto"/>
        <w:jc w:val="both"/>
        <w:rPr>
          <w:b/>
          <w:sz w:val="24"/>
          <w:szCs w:val="24"/>
          <w:u w:val="single"/>
        </w:rPr>
      </w:pPr>
      <w:r w:rsidRPr="00467DF4">
        <w:rPr>
          <w:b/>
          <w:sz w:val="24"/>
          <w:szCs w:val="24"/>
          <w:u w:val="single"/>
        </w:rPr>
        <w:t>27 Kasım</w:t>
      </w:r>
    </w:p>
    <w:p w:rsidR="00EB2CD5" w:rsidRPr="00467DF4" w:rsidRDefault="00EB2CD5" w:rsidP="00E92A92">
      <w:pPr>
        <w:spacing w:after="0" w:line="360" w:lineRule="auto"/>
        <w:jc w:val="both"/>
        <w:rPr>
          <w:rFonts w:eastAsia="Times New Roman" w:cs="Times New Roman"/>
          <w:bCs/>
          <w:iCs/>
          <w:sz w:val="24"/>
          <w:szCs w:val="24"/>
        </w:rPr>
      </w:pPr>
      <w:r w:rsidRPr="00467DF4">
        <w:rPr>
          <w:rFonts w:eastAsia="Times New Roman" w:cs="Times New Roman"/>
          <w:bCs/>
          <w:iCs/>
          <w:sz w:val="24"/>
          <w:szCs w:val="24"/>
        </w:rPr>
        <w:t>*</w:t>
      </w:r>
      <w:r w:rsidRPr="007760DB">
        <w:rPr>
          <w:rFonts w:eastAsia="Times New Roman" w:cs="Times New Roman"/>
          <w:b/>
          <w:bCs/>
          <w:iCs/>
          <w:sz w:val="24"/>
          <w:szCs w:val="24"/>
        </w:rPr>
        <w:t>Türk Amerikan Ticaret ve Sanayi Odası'nın Yönetim Kurulu Toplantısı</w:t>
      </w:r>
      <w:r w:rsidR="007760DB">
        <w:rPr>
          <w:rFonts w:eastAsia="Times New Roman" w:cs="Times New Roman"/>
          <w:b/>
          <w:bCs/>
          <w:iCs/>
          <w:sz w:val="24"/>
          <w:szCs w:val="24"/>
        </w:rPr>
        <w:t>'</w:t>
      </w:r>
      <w:r w:rsidRPr="00467DF4">
        <w:rPr>
          <w:rFonts w:eastAsia="Times New Roman" w:cs="Times New Roman"/>
          <w:bCs/>
          <w:iCs/>
          <w:sz w:val="24"/>
          <w:szCs w:val="24"/>
        </w:rPr>
        <w:t xml:space="preserve">na katıldım. TACCI ile TOBB arasındaki bir takım uzlaşmazlıklar konusundaki sorunları dinledim. </w:t>
      </w:r>
    </w:p>
    <w:p w:rsidR="00F64B42" w:rsidRPr="00467DF4" w:rsidRDefault="00EB2CD5" w:rsidP="00E92A92">
      <w:pPr>
        <w:spacing w:after="0" w:line="360" w:lineRule="auto"/>
        <w:jc w:val="both"/>
        <w:rPr>
          <w:bCs/>
          <w:iCs/>
          <w:sz w:val="24"/>
          <w:szCs w:val="24"/>
        </w:rPr>
      </w:pPr>
      <w:r w:rsidRPr="00467DF4">
        <w:rPr>
          <w:b/>
          <w:sz w:val="24"/>
          <w:szCs w:val="24"/>
        </w:rPr>
        <w:t>*</w:t>
      </w:r>
      <w:r w:rsidR="00D24DEB" w:rsidRPr="00467DF4">
        <w:rPr>
          <w:rFonts w:eastAsia="Times New Roman" w:cs="Times New Roman"/>
          <w:bCs/>
          <w:iCs/>
          <w:sz w:val="24"/>
          <w:szCs w:val="24"/>
        </w:rPr>
        <w:t xml:space="preserve">Aynı gün, </w:t>
      </w:r>
      <w:r w:rsidR="00F64B42" w:rsidRPr="00467DF4">
        <w:rPr>
          <w:rFonts w:eastAsia="Times New Roman" w:cs="Times New Roman"/>
          <w:bCs/>
          <w:iCs/>
          <w:sz w:val="24"/>
          <w:szCs w:val="24"/>
        </w:rPr>
        <w:t xml:space="preserve">TCDD 1. Bölge Müdürlüğü tarafından </w:t>
      </w:r>
      <w:proofErr w:type="spellStart"/>
      <w:r w:rsidR="00F64B42" w:rsidRPr="00467DF4">
        <w:rPr>
          <w:rFonts w:eastAsia="Times New Roman" w:cs="Times New Roman"/>
          <w:bCs/>
          <w:iCs/>
          <w:sz w:val="24"/>
          <w:szCs w:val="24"/>
        </w:rPr>
        <w:t>Kocaeli'de</w:t>
      </w:r>
      <w:proofErr w:type="spellEnd"/>
      <w:r w:rsidR="00F64B42" w:rsidRPr="00467DF4">
        <w:rPr>
          <w:rFonts w:eastAsia="Times New Roman" w:cs="Times New Roman"/>
          <w:bCs/>
          <w:iCs/>
          <w:sz w:val="24"/>
          <w:szCs w:val="24"/>
        </w:rPr>
        <w:t xml:space="preserve"> bulunan limanların yöneticileri ve Oda olarak bizim de katılımımız ile bir istişare</w:t>
      </w:r>
      <w:r w:rsidR="00F64B42" w:rsidRPr="00467DF4">
        <w:rPr>
          <w:bCs/>
          <w:iCs/>
          <w:sz w:val="24"/>
          <w:szCs w:val="24"/>
        </w:rPr>
        <w:t xml:space="preserve"> toplantısı yapıldı. </w:t>
      </w:r>
    </w:p>
    <w:p w:rsidR="00F64B42" w:rsidRPr="00467DF4" w:rsidRDefault="00EB2CD5" w:rsidP="00E92A92">
      <w:pPr>
        <w:spacing w:after="0" w:line="360" w:lineRule="auto"/>
        <w:jc w:val="both"/>
        <w:rPr>
          <w:bCs/>
          <w:iCs/>
          <w:sz w:val="24"/>
          <w:szCs w:val="24"/>
        </w:rPr>
      </w:pPr>
      <w:r w:rsidRPr="00467DF4">
        <w:rPr>
          <w:bCs/>
          <w:iCs/>
          <w:sz w:val="24"/>
          <w:szCs w:val="24"/>
        </w:rPr>
        <w:t>*</w:t>
      </w:r>
      <w:r w:rsidR="00F64B42" w:rsidRPr="00467DF4">
        <w:rPr>
          <w:bCs/>
          <w:iCs/>
          <w:sz w:val="24"/>
          <w:szCs w:val="24"/>
        </w:rPr>
        <w:t>Oda olarak girişimlerimiz neticesinde (verdiğimiz dosya ve Meclis konuşmasındaki taleplerimiz) Ulaştırma Bakanımızın talimatları ile yapılan toplantıda limanların demiryolu bağlantı talepleri ve bu konudaki öneri ve görüşleri alındı.</w:t>
      </w:r>
    </w:p>
    <w:p w:rsidR="00EB2CD5" w:rsidRPr="00467DF4" w:rsidRDefault="00EB2CD5" w:rsidP="00E92A92">
      <w:pPr>
        <w:spacing w:after="0" w:line="360" w:lineRule="auto"/>
        <w:jc w:val="both"/>
        <w:rPr>
          <w:b/>
          <w:sz w:val="24"/>
          <w:szCs w:val="24"/>
          <w:u w:val="single"/>
        </w:rPr>
      </w:pPr>
    </w:p>
    <w:p w:rsidR="00EB2CD5" w:rsidRPr="00467DF4" w:rsidRDefault="00EB2CD5" w:rsidP="00E92A92">
      <w:pPr>
        <w:spacing w:after="0" w:line="360" w:lineRule="auto"/>
        <w:jc w:val="both"/>
        <w:rPr>
          <w:b/>
          <w:sz w:val="24"/>
          <w:szCs w:val="24"/>
          <w:u w:val="single"/>
        </w:rPr>
      </w:pPr>
      <w:r w:rsidRPr="00467DF4">
        <w:rPr>
          <w:b/>
          <w:sz w:val="24"/>
          <w:szCs w:val="24"/>
          <w:u w:val="single"/>
        </w:rPr>
        <w:t>30 Kasım</w:t>
      </w:r>
    </w:p>
    <w:p w:rsidR="00EB2CD5" w:rsidRPr="00467DF4" w:rsidRDefault="00EB2CD5" w:rsidP="00E92A92">
      <w:pPr>
        <w:spacing w:after="0" w:line="360" w:lineRule="auto"/>
        <w:jc w:val="both"/>
        <w:rPr>
          <w:rFonts w:eastAsia="Times New Roman" w:cs="Times New Roman"/>
          <w:bCs/>
          <w:iCs/>
          <w:sz w:val="24"/>
          <w:szCs w:val="24"/>
        </w:rPr>
      </w:pPr>
      <w:r w:rsidRPr="00467DF4">
        <w:rPr>
          <w:rFonts w:eastAsia="Times New Roman" w:cs="Times New Roman"/>
          <w:bCs/>
          <w:iCs/>
          <w:sz w:val="24"/>
          <w:szCs w:val="24"/>
        </w:rPr>
        <w:t xml:space="preserve">*Chicago'da hali hazırda faaliyette bulunan Türk Ticaret Merkezi'nde yeni yayınlanan tebliğe göre, </w:t>
      </w:r>
      <w:r w:rsidR="003131C5" w:rsidRPr="00467DF4">
        <w:rPr>
          <w:rFonts w:eastAsia="Times New Roman" w:cs="Times New Roman"/>
          <w:bCs/>
          <w:iCs/>
          <w:sz w:val="24"/>
          <w:szCs w:val="24"/>
        </w:rPr>
        <w:t xml:space="preserve">TOBB Yönetim Kurulu Başkanı Sayın </w:t>
      </w:r>
      <w:proofErr w:type="spellStart"/>
      <w:r w:rsidR="003131C5" w:rsidRPr="00467DF4">
        <w:rPr>
          <w:rFonts w:eastAsia="Times New Roman" w:cs="Times New Roman"/>
          <w:bCs/>
          <w:iCs/>
          <w:sz w:val="24"/>
          <w:szCs w:val="24"/>
        </w:rPr>
        <w:t>Rifat</w:t>
      </w:r>
      <w:proofErr w:type="spellEnd"/>
      <w:r w:rsidR="003131C5" w:rsidRPr="00467DF4">
        <w:rPr>
          <w:rFonts w:eastAsia="Times New Roman" w:cs="Times New Roman"/>
          <w:bCs/>
          <w:iCs/>
          <w:sz w:val="24"/>
          <w:szCs w:val="24"/>
        </w:rPr>
        <w:t xml:space="preserve"> </w:t>
      </w:r>
      <w:proofErr w:type="spellStart"/>
      <w:r w:rsidR="003131C5" w:rsidRPr="00467DF4">
        <w:rPr>
          <w:rFonts w:eastAsia="Times New Roman" w:cs="Times New Roman"/>
          <w:bCs/>
          <w:iCs/>
          <w:sz w:val="24"/>
          <w:szCs w:val="24"/>
        </w:rPr>
        <w:t>Hisarcıklıoğlu</w:t>
      </w:r>
      <w:proofErr w:type="spellEnd"/>
      <w:r w:rsidR="003131C5" w:rsidRPr="00467DF4">
        <w:rPr>
          <w:rFonts w:eastAsia="Times New Roman" w:cs="Times New Roman"/>
          <w:bCs/>
          <w:iCs/>
          <w:sz w:val="24"/>
          <w:szCs w:val="24"/>
        </w:rPr>
        <w:t xml:space="preserve"> başkanlığında, </w:t>
      </w:r>
      <w:r w:rsidRPr="00467DF4">
        <w:rPr>
          <w:rFonts w:eastAsia="Times New Roman" w:cs="Times New Roman"/>
          <w:bCs/>
          <w:iCs/>
          <w:sz w:val="24"/>
          <w:szCs w:val="24"/>
        </w:rPr>
        <w:t xml:space="preserve">TOBB Yönetim Kurulu Başkan </w:t>
      </w:r>
      <w:r w:rsidR="003131C5" w:rsidRPr="00467DF4">
        <w:rPr>
          <w:rFonts w:eastAsia="Times New Roman" w:cs="Times New Roman"/>
          <w:bCs/>
          <w:iCs/>
          <w:sz w:val="24"/>
          <w:szCs w:val="24"/>
        </w:rPr>
        <w:t xml:space="preserve">Vekilleri </w:t>
      </w:r>
      <w:r w:rsidR="00D24DEB" w:rsidRPr="00467DF4">
        <w:rPr>
          <w:rFonts w:eastAsia="Times New Roman" w:cs="Times New Roman"/>
          <w:bCs/>
          <w:iCs/>
          <w:sz w:val="24"/>
          <w:szCs w:val="24"/>
        </w:rPr>
        <w:t xml:space="preserve">(Merhum) </w:t>
      </w:r>
      <w:r w:rsidRPr="00467DF4">
        <w:rPr>
          <w:rFonts w:eastAsia="Times New Roman" w:cs="Times New Roman"/>
          <w:bCs/>
          <w:iCs/>
          <w:sz w:val="24"/>
          <w:szCs w:val="24"/>
        </w:rPr>
        <w:t>İbra</w:t>
      </w:r>
      <w:r w:rsidR="003131C5" w:rsidRPr="00467DF4">
        <w:rPr>
          <w:rFonts w:eastAsia="Times New Roman" w:cs="Times New Roman"/>
          <w:bCs/>
          <w:iCs/>
          <w:sz w:val="24"/>
          <w:szCs w:val="24"/>
        </w:rPr>
        <w:t>him Çağlar ve Ender Yorgancılar ve</w:t>
      </w:r>
      <w:r w:rsidRPr="00467DF4">
        <w:rPr>
          <w:rFonts w:eastAsia="Times New Roman" w:cs="Times New Roman"/>
          <w:bCs/>
          <w:iCs/>
          <w:sz w:val="24"/>
          <w:szCs w:val="24"/>
        </w:rPr>
        <w:t xml:space="preserve"> TOBB Yönetim Kurulu Üyesi Cengiz </w:t>
      </w:r>
      <w:proofErr w:type="spellStart"/>
      <w:r w:rsidRPr="00467DF4">
        <w:rPr>
          <w:rFonts w:eastAsia="Times New Roman" w:cs="Times New Roman"/>
          <w:bCs/>
          <w:iCs/>
          <w:sz w:val="24"/>
          <w:szCs w:val="24"/>
        </w:rPr>
        <w:t>Günay</w:t>
      </w:r>
      <w:proofErr w:type="spellEnd"/>
      <w:r w:rsidRPr="00467DF4">
        <w:rPr>
          <w:rFonts w:eastAsia="Times New Roman" w:cs="Times New Roman"/>
          <w:bCs/>
          <w:iCs/>
          <w:sz w:val="24"/>
          <w:szCs w:val="24"/>
        </w:rPr>
        <w:t xml:space="preserve"> ile birlikte yerinde incelemelerde bulunduk. </w:t>
      </w:r>
    </w:p>
    <w:p w:rsidR="00D04CA3" w:rsidRPr="00467DF4" w:rsidRDefault="00EB2CD5" w:rsidP="00E92A92">
      <w:pPr>
        <w:spacing w:after="0" w:line="360" w:lineRule="auto"/>
        <w:jc w:val="both"/>
        <w:rPr>
          <w:rFonts w:eastAsia="Times New Roman" w:cs="Times New Roman"/>
          <w:bCs/>
          <w:iCs/>
          <w:sz w:val="24"/>
          <w:szCs w:val="24"/>
        </w:rPr>
      </w:pPr>
      <w:r w:rsidRPr="00467DF4">
        <w:rPr>
          <w:rFonts w:eastAsia="Times New Roman" w:cs="Times New Roman"/>
          <w:bCs/>
          <w:iCs/>
          <w:sz w:val="24"/>
          <w:szCs w:val="24"/>
        </w:rPr>
        <w:t xml:space="preserve">*Potansiyel merkez olma ihtimali olan 3 yeri gezdik. </w:t>
      </w:r>
    </w:p>
    <w:p w:rsidR="00E92A92" w:rsidRPr="00467DF4" w:rsidRDefault="00EB2CD5" w:rsidP="00E92A92">
      <w:pPr>
        <w:spacing w:after="0" w:line="360" w:lineRule="auto"/>
        <w:jc w:val="both"/>
        <w:rPr>
          <w:rFonts w:eastAsia="Times New Roman" w:cs="Times New Roman"/>
          <w:bCs/>
          <w:iCs/>
          <w:sz w:val="24"/>
          <w:szCs w:val="24"/>
        </w:rPr>
      </w:pPr>
      <w:r w:rsidRPr="00467DF4">
        <w:rPr>
          <w:rFonts w:eastAsia="Times New Roman" w:cs="Times New Roman"/>
          <w:bCs/>
          <w:iCs/>
          <w:sz w:val="24"/>
          <w:szCs w:val="24"/>
        </w:rPr>
        <w:t>*Ayrıca</w:t>
      </w:r>
      <w:r w:rsidR="00D04CA3" w:rsidRPr="00467DF4">
        <w:rPr>
          <w:rFonts w:eastAsia="Times New Roman" w:cs="Times New Roman"/>
          <w:bCs/>
          <w:iCs/>
          <w:sz w:val="24"/>
          <w:szCs w:val="24"/>
        </w:rPr>
        <w:t xml:space="preserve">, </w:t>
      </w:r>
      <w:r w:rsidR="00D24DEB" w:rsidRPr="00467DF4">
        <w:rPr>
          <w:rFonts w:eastAsia="Times New Roman" w:cs="Times New Roman"/>
          <w:bCs/>
          <w:iCs/>
          <w:sz w:val="24"/>
          <w:szCs w:val="24"/>
        </w:rPr>
        <w:t xml:space="preserve">Chicago Türk Ticaret Merkezi ile </w:t>
      </w:r>
      <w:r w:rsidR="00D04CA3" w:rsidRPr="00467DF4">
        <w:rPr>
          <w:rFonts w:eastAsia="Times New Roman" w:cs="Times New Roman"/>
          <w:bCs/>
          <w:iCs/>
          <w:sz w:val="24"/>
          <w:szCs w:val="24"/>
        </w:rPr>
        <w:t xml:space="preserve">üye firmalarımıza çeşitli imkanlar sunularak ABD pazarına </w:t>
      </w:r>
      <w:r w:rsidR="00A20D5C" w:rsidRPr="00467DF4">
        <w:rPr>
          <w:rFonts w:eastAsia="Times New Roman" w:cs="Times New Roman"/>
          <w:bCs/>
          <w:iCs/>
          <w:sz w:val="24"/>
          <w:szCs w:val="24"/>
        </w:rPr>
        <w:t>girişlerinde kolaylık sağlayacak</w:t>
      </w:r>
      <w:r w:rsidR="00D04CA3" w:rsidRPr="00467DF4">
        <w:rPr>
          <w:rFonts w:eastAsia="Times New Roman" w:cs="Times New Roman"/>
          <w:bCs/>
          <w:iCs/>
          <w:sz w:val="24"/>
          <w:szCs w:val="24"/>
        </w:rPr>
        <w:t xml:space="preserve"> işbirliği protokolünü imzaladık. Firmalarımızı da bu merkezde yer alması için destekliyoruz.</w:t>
      </w:r>
    </w:p>
    <w:p w:rsidR="00E92A92" w:rsidRPr="00467DF4" w:rsidRDefault="00E92A92" w:rsidP="00E92A92">
      <w:pPr>
        <w:spacing w:after="0" w:line="360" w:lineRule="auto"/>
        <w:jc w:val="both"/>
        <w:rPr>
          <w:rFonts w:eastAsia="Times New Roman" w:cs="Times New Roman"/>
          <w:bCs/>
          <w:iCs/>
          <w:sz w:val="24"/>
          <w:szCs w:val="24"/>
        </w:rPr>
      </w:pPr>
    </w:p>
    <w:p w:rsidR="00F64B42" w:rsidRPr="00467DF4" w:rsidRDefault="00F64B42" w:rsidP="00E92A92">
      <w:pPr>
        <w:pStyle w:val="NormalWeb"/>
        <w:spacing w:before="0" w:beforeAutospacing="0" w:after="0" w:afterAutospacing="0" w:line="360" w:lineRule="auto"/>
        <w:jc w:val="both"/>
        <w:textAlignment w:val="baseline"/>
        <w:rPr>
          <w:rFonts w:asciiTheme="minorHAnsi" w:hAnsiTheme="minorHAnsi"/>
          <w:b/>
          <w:bCs/>
          <w:iCs/>
          <w:u w:val="single"/>
        </w:rPr>
      </w:pPr>
      <w:r w:rsidRPr="00467DF4">
        <w:rPr>
          <w:rFonts w:asciiTheme="minorHAnsi" w:hAnsiTheme="minorHAnsi"/>
          <w:b/>
          <w:bCs/>
          <w:iCs/>
          <w:u w:val="single"/>
        </w:rPr>
        <w:t>3 Aralık</w:t>
      </w:r>
    </w:p>
    <w:p w:rsidR="00F64B42" w:rsidRPr="00467DF4" w:rsidRDefault="00F64B42" w:rsidP="00E92A92">
      <w:pPr>
        <w:pStyle w:val="NormalWeb"/>
        <w:spacing w:before="0" w:beforeAutospacing="0" w:after="0" w:afterAutospacing="0" w:line="360" w:lineRule="auto"/>
        <w:jc w:val="both"/>
        <w:textAlignment w:val="baseline"/>
        <w:rPr>
          <w:rFonts w:asciiTheme="minorHAnsi" w:hAnsiTheme="minorHAnsi"/>
          <w:b/>
          <w:bCs/>
          <w:iCs/>
          <w:u w:val="single"/>
        </w:rPr>
      </w:pPr>
      <w:proofErr w:type="spellStart"/>
      <w:r w:rsidRPr="00467DF4">
        <w:rPr>
          <w:rFonts w:asciiTheme="minorHAnsi" w:eastAsiaTheme="minorHAnsi" w:hAnsiTheme="minorHAnsi"/>
          <w:bCs/>
          <w:iCs/>
        </w:rPr>
        <w:t>Bizimköy</w:t>
      </w:r>
      <w:proofErr w:type="spellEnd"/>
      <w:r w:rsidRPr="00467DF4">
        <w:rPr>
          <w:rFonts w:asciiTheme="minorHAnsi" w:eastAsiaTheme="minorHAnsi" w:hAnsiTheme="minorHAnsi"/>
          <w:bCs/>
          <w:iCs/>
        </w:rPr>
        <w:t xml:space="preserve"> Engelliler Üretim Merkezi’nde,</w:t>
      </w:r>
      <w:r w:rsidRPr="00467DF4">
        <w:rPr>
          <w:rFonts w:asciiTheme="minorHAnsi" w:hAnsiTheme="minorHAnsi"/>
          <w:b/>
          <w:bCs/>
          <w:iCs/>
        </w:rPr>
        <w:t xml:space="preserve"> </w:t>
      </w:r>
      <w:r w:rsidRPr="00467DF4">
        <w:rPr>
          <w:rFonts w:asciiTheme="minorHAnsi" w:eastAsiaTheme="minorHAnsi" w:hAnsiTheme="minorHAnsi"/>
          <w:bCs/>
          <w:iCs/>
        </w:rPr>
        <w:t xml:space="preserve">Kocaeli Valimiz </w:t>
      </w:r>
      <w:r w:rsidR="00D24DEB" w:rsidRPr="00467DF4">
        <w:rPr>
          <w:rFonts w:asciiTheme="minorHAnsi" w:eastAsiaTheme="minorHAnsi" w:hAnsiTheme="minorHAnsi"/>
          <w:bCs/>
          <w:iCs/>
        </w:rPr>
        <w:t xml:space="preserve">Sayın </w:t>
      </w:r>
      <w:r w:rsidRPr="00467DF4">
        <w:rPr>
          <w:rFonts w:asciiTheme="minorHAnsi" w:eastAsiaTheme="minorHAnsi" w:hAnsiTheme="minorHAnsi"/>
          <w:bCs/>
          <w:iCs/>
        </w:rPr>
        <w:t xml:space="preserve">Hüseyin Aksoy ve eşi Hülya Aksoy'un katılımlarıyla </w:t>
      </w:r>
      <w:r w:rsidRPr="00467DF4">
        <w:rPr>
          <w:rFonts w:asciiTheme="minorHAnsi" w:eastAsiaTheme="minorHAnsi" w:hAnsiTheme="minorHAnsi"/>
          <w:b/>
          <w:bCs/>
          <w:iCs/>
        </w:rPr>
        <w:t>"Engelliler Günü"</w:t>
      </w:r>
      <w:r w:rsidRPr="00467DF4">
        <w:rPr>
          <w:rFonts w:asciiTheme="minorHAnsi" w:eastAsiaTheme="minorHAnsi" w:hAnsiTheme="minorHAnsi"/>
          <w:bCs/>
          <w:iCs/>
        </w:rPr>
        <w:t>nü kutladık.</w:t>
      </w:r>
    </w:p>
    <w:p w:rsidR="007760DB" w:rsidRDefault="007760DB" w:rsidP="00E92A92">
      <w:pPr>
        <w:spacing w:after="0" w:line="360" w:lineRule="auto"/>
        <w:jc w:val="both"/>
        <w:rPr>
          <w:b/>
          <w:sz w:val="24"/>
          <w:szCs w:val="24"/>
          <w:u w:val="single"/>
        </w:rPr>
      </w:pPr>
    </w:p>
    <w:p w:rsidR="00F64B42" w:rsidRPr="00467DF4" w:rsidRDefault="00F64B42" w:rsidP="00E92A92">
      <w:pPr>
        <w:spacing w:after="0" w:line="360" w:lineRule="auto"/>
        <w:jc w:val="both"/>
        <w:rPr>
          <w:b/>
          <w:sz w:val="24"/>
          <w:szCs w:val="24"/>
          <w:u w:val="single"/>
        </w:rPr>
      </w:pPr>
      <w:r w:rsidRPr="00467DF4">
        <w:rPr>
          <w:b/>
          <w:sz w:val="24"/>
          <w:szCs w:val="24"/>
          <w:u w:val="single"/>
        </w:rPr>
        <w:lastRenderedPageBreak/>
        <w:t>5 Aralık</w:t>
      </w:r>
    </w:p>
    <w:p w:rsidR="00F64B42" w:rsidRPr="00467DF4" w:rsidRDefault="00F64B42" w:rsidP="00E92A92">
      <w:pPr>
        <w:spacing w:after="0" w:line="360" w:lineRule="auto"/>
        <w:jc w:val="both"/>
        <w:rPr>
          <w:bCs/>
          <w:iCs/>
          <w:sz w:val="24"/>
          <w:szCs w:val="24"/>
        </w:rPr>
      </w:pPr>
      <w:r w:rsidRPr="00467DF4">
        <w:rPr>
          <w:b/>
          <w:bCs/>
          <w:iCs/>
          <w:sz w:val="24"/>
          <w:szCs w:val="24"/>
        </w:rPr>
        <w:t xml:space="preserve">"10. </w:t>
      </w:r>
      <w:proofErr w:type="spellStart"/>
      <w:r w:rsidRPr="00467DF4">
        <w:rPr>
          <w:b/>
          <w:bCs/>
          <w:iCs/>
          <w:sz w:val="24"/>
          <w:szCs w:val="24"/>
        </w:rPr>
        <w:t>Sektörel</w:t>
      </w:r>
      <w:proofErr w:type="spellEnd"/>
      <w:r w:rsidRPr="00467DF4">
        <w:rPr>
          <w:b/>
          <w:bCs/>
          <w:iCs/>
          <w:sz w:val="24"/>
          <w:szCs w:val="24"/>
        </w:rPr>
        <w:t xml:space="preserve"> Performans Değerlendirme Ödül Töreni"</w:t>
      </w:r>
      <w:r w:rsidRPr="00467DF4">
        <w:rPr>
          <w:bCs/>
          <w:iCs/>
          <w:sz w:val="24"/>
          <w:szCs w:val="24"/>
        </w:rPr>
        <w:t xml:space="preserve">ni gerçekleştirdik. </w:t>
      </w:r>
    </w:p>
    <w:p w:rsidR="00F64B42" w:rsidRPr="00467DF4" w:rsidRDefault="00F64B42" w:rsidP="00E92A92">
      <w:pPr>
        <w:spacing w:after="0" w:line="360" w:lineRule="auto"/>
        <w:jc w:val="both"/>
        <w:rPr>
          <w:bCs/>
          <w:iCs/>
          <w:sz w:val="24"/>
          <w:szCs w:val="24"/>
        </w:rPr>
      </w:pPr>
      <w:r w:rsidRPr="00467DF4">
        <w:rPr>
          <w:bCs/>
          <w:iCs/>
          <w:sz w:val="24"/>
          <w:szCs w:val="24"/>
        </w:rPr>
        <w:t>Bu sene 102 firmamız başvurdu.</w:t>
      </w:r>
    </w:p>
    <w:p w:rsidR="00F64B42" w:rsidRPr="00467DF4" w:rsidRDefault="00F64B42" w:rsidP="00E92A92">
      <w:pPr>
        <w:spacing w:after="0" w:line="360" w:lineRule="auto"/>
        <w:jc w:val="both"/>
        <w:rPr>
          <w:bCs/>
          <w:iCs/>
          <w:sz w:val="24"/>
          <w:szCs w:val="24"/>
        </w:rPr>
      </w:pPr>
      <w:r w:rsidRPr="00467DF4">
        <w:rPr>
          <w:bCs/>
          <w:iCs/>
          <w:sz w:val="24"/>
          <w:szCs w:val="24"/>
        </w:rPr>
        <w:t xml:space="preserve">17 Sektör Ödülü ve 2 Büyük Ödül Olmak Üzere Toplam 19 firmamız ödül aldı. </w:t>
      </w:r>
    </w:p>
    <w:p w:rsidR="0063030A" w:rsidRPr="00467DF4" w:rsidRDefault="0063030A" w:rsidP="00E92A92">
      <w:pPr>
        <w:spacing w:after="0" w:line="360" w:lineRule="auto"/>
        <w:jc w:val="both"/>
        <w:rPr>
          <w:bCs/>
          <w:iCs/>
          <w:sz w:val="24"/>
          <w:szCs w:val="24"/>
        </w:rPr>
      </w:pPr>
    </w:p>
    <w:p w:rsidR="00F64B42" w:rsidRPr="00467DF4" w:rsidRDefault="00F64B42" w:rsidP="00E92A92">
      <w:pPr>
        <w:spacing w:after="0" w:line="360" w:lineRule="auto"/>
        <w:jc w:val="both"/>
        <w:rPr>
          <w:bCs/>
          <w:iCs/>
          <w:sz w:val="24"/>
          <w:szCs w:val="24"/>
        </w:rPr>
      </w:pPr>
      <w:r w:rsidRPr="00467DF4">
        <w:rPr>
          <w:bCs/>
          <w:iCs/>
          <w:sz w:val="24"/>
          <w:szCs w:val="24"/>
        </w:rPr>
        <w:t>Büyük Ödül;</w:t>
      </w:r>
    </w:p>
    <w:p w:rsidR="00F64B42" w:rsidRPr="00467DF4" w:rsidRDefault="00A82F75" w:rsidP="00E92A92">
      <w:pPr>
        <w:spacing w:after="0" w:line="360" w:lineRule="auto"/>
        <w:jc w:val="both"/>
        <w:rPr>
          <w:bCs/>
          <w:iCs/>
          <w:sz w:val="24"/>
          <w:szCs w:val="24"/>
        </w:rPr>
      </w:pPr>
      <w:r w:rsidRPr="00467DF4">
        <w:rPr>
          <w:bCs/>
          <w:iCs/>
          <w:sz w:val="24"/>
          <w:szCs w:val="24"/>
        </w:rPr>
        <w:t>*</w:t>
      </w:r>
      <w:r w:rsidR="00F64B42" w:rsidRPr="00467DF4">
        <w:rPr>
          <w:bCs/>
          <w:iCs/>
          <w:sz w:val="24"/>
          <w:szCs w:val="24"/>
        </w:rPr>
        <w:t xml:space="preserve">Büyük Ölçekli İşletme kategorisinde </w:t>
      </w:r>
      <w:r w:rsidR="00F64B42" w:rsidRPr="00467DF4">
        <w:rPr>
          <w:sz w:val="24"/>
          <w:szCs w:val="24"/>
        </w:rPr>
        <w:t xml:space="preserve">→ </w:t>
      </w:r>
      <w:proofErr w:type="spellStart"/>
      <w:r w:rsidR="00F64B42" w:rsidRPr="00467DF4">
        <w:rPr>
          <w:bCs/>
          <w:iCs/>
          <w:sz w:val="24"/>
          <w:szCs w:val="24"/>
        </w:rPr>
        <w:t>Aromsa</w:t>
      </w:r>
      <w:proofErr w:type="spellEnd"/>
      <w:r w:rsidR="00F64B42" w:rsidRPr="00467DF4">
        <w:rPr>
          <w:bCs/>
          <w:iCs/>
          <w:sz w:val="24"/>
          <w:szCs w:val="24"/>
        </w:rPr>
        <w:t xml:space="preserve"> Besin San. ve Tic. A.Ş.</w:t>
      </w:r>
    </w:p>
    <w:p w:rsidR="00F64B42" w:rsidRPr="00467DF4" w:rsidRDefault="00A82F75" w:rsidP="00E92A92">
      <w:pPr>
        <w:spacing w:after="0" w:line="360" w:lineRule="auto"/>
        <w:jc w:val="both"/>
        <w:rPr>
          <w:sz w:val="24"/>
          <w:szCs w:val="24"/>
        </w:rPr>
      </w:pPr>
      <w:r w:rsidRPr="00467DF4">
        <w:rPr>
          <w:bCs/>
          <w:iCs/>
          <w:sz w:val="24"/>
          <w:szCs w:val="24"/>
        </w:rPr>
        <w:t>*</w:t>
      </w:r>
      <w:r w:rsidR="00F64B42" w:rsidRPr="00467DF4">
        <w:rPr>
          <w:bCs/>
          <w:iCs/>
          <w:sz w:val="24"/>
          <w:szCs w:val="24"/>
        </w:rPr>
        <w:t xml:space="preserve">KOBİ kategorisinde </w:t>
      </w:r>
      <w:r w:rsidR="00F64B42" w:rsidRPr="00467DF4">
        <w:rPr>
          <w:sz w:val="24"/>
          <w:szCs w:val="24"/>
        </w:rPr>
        <w:t xml:space="preserve">→ </w:t>
      </w:r>
      <w:proofErr w:type="spellStart"/>
      <w:r w:rsidR="00F64B42" w:rsidRPr="00467DF4">
        <w:rPr>
          <w:sz w:val="24"/>
          <w:szCs w:val="24"/>
        </w:rPr>
        <w:t>Akkar</w:t>
      </w:r>
      <w:proofErr w:type="spellEnd"/>
      <w:r w:rsidR="00F64B42" w:rsidRPr="00467DF4">
        <w:rPr>
          <w:sz w:val="24"/>
          <w:szCs w:val="24"/>
        </w:rPr>
        <w:t xml:space="preserve"> Silah San. ve Tic. Ltd. Şti.</w:t>
      </w:r>
    </w:p>
    <w:p w:rsidR="00A82F75" w:rsidRPr="00467DF4" w:rsidRDefault="00A82F75" w:rsidP="00E92A92">
      <w:pPr>
        <w:spacing w:after="0" w:line="360" w:lineRule="auto"/>
        <w:jc w:val="both"/>
        <w:rPr>
          <w:bCs/>
          <w:iCs/>
          <w:sz w:val="24"/>
          <w:szCs w:val="24"/>
        </w:rPr>
      </w:pPr>
      <w:r w:rsidRPr="00467DF4">
        <w:rPr>
          <w:bCs/>
          <w:iCs/>
          <w:sz w:val="24"/>
          <w:szCs w:val="24"/>
        </w:rPr>
        <w:t>Organizasyona başvuran ve ödül alan firmalarımızı tekrar kutluyorum.</w:t>
      </w:r>
    </w:p>
    <w:p w:rsidR="00992393" w:rsidRDefault="00992393" w:rsidP="00E92A92">
      <w:pPr>
        <w:spacing w:after="0" w:line="360" w:lineRule="auto"/>
        <w:jc w:val="both"/>
        <w:rPr>
          <w:b/>
          <w:sz w:val="24"/>
          <w:szCs w:val="24"/>
          <w:u w:val="single"/>
        </w:rPr>
      </w:pPr>
    </w:p>
    <w:p w:rsidR="00F64B42" w:rsidRPr="00467DF4" w:rsidRDefault="00F64B42" w:rsidP="00E92A92">
      <w:pPr>
        <w:spacing w:after="0" w:line="360" w:lineRule="auto"/>
        <w:jc w:val="both"/>
        <w:rPr>
          <w:b/>
          <w:sz w:val="24"/>
          <w:szCs w:val="24"/>
          <w:u w:val="single"/>
        </w:rPr>
      </w:pPr>
      <w:r w:rsidRPr="00467DF4">
        <w:rPr>
          <w:b/>
          <w:sz w:val="24"/>
          <w:szCs w:val="24"/>
          <w:u w:val="single"/>
        </w:rPr>
        <w:t>7 Aralık</w:t>
      </w:r>
    </w:p>
    <w:p w:rsidR="00EB2CD5" w:rsidRPr="00467DF4" w:rsidRDefault="00D24DEB" w:rsidP="00E92A92">
      <w:pPr>
        <w:spacing w:after="0" w:line="360" w:lineRule="auto"/>
        <w:jc w:val="both"/>
        <w:rPr>
          <w:bCs/>
          <w:iCs/>
          <w:sz w:val="24"/>
          <w:szCs w:val="24"/>
        </w:rPr>
      </w:pPr>
      <w:r w:rsidRPr="00467DF4">
        <w:rPr>
          <w:bCs/>
          <w:iCs/>
          <w:sz w:val="24"/>
          <w:szCs w:val="24"/>
        </w:rPr>
        <w:t>*</w:t>
      </w:r>
      <w:r w:rsidR="00EB2CD5" w:rsidRPr="00467DF4">
        <w:rPr>
          <w:bCs/>
          <w:iCs/>
          <w:sz w:val="24"/>
          <w:szCs w:val="24"/>
        </w:rPr>
        <w:t xml:space="preserve">TOBB Başkanımız </w:t>
      </w:r>
      <w:r w:rsidRPr="00467DF4">
        <w:rPr>
          <w:bCs/>
          <w:iCs/>
          <w:sz w:val="24"/>
          <w:szCs w:val="24"/>
        </w:rPr>
        <w:t xml:space="preserve">Sayın </w:t>
      </w:r>
      <w:proofErr w:type="spellStart"/>
      <w:r w:rsidR="00EB2CD5" w:rsidRPr="00467DF4">
        <w:rPr>
          <w:bCs/>
          <w:iCs/>
          <w:sz w:val="24"/>
          <w:szCs w:val="24"/>
        </w:rPr>
        <w:t>Rifat</w:t>
      </w:r>
      <w:proofErr w:type="spellEnd"/>
      <w:r w:rsidR="00EB2CD5" w:rsidRPr="00467DF4">
        <w:rPr>
          <w:bCs/>
          <w:iCs/>
          <w:sz w:val="24"/>
          <w:szCs w:val="24"/>
        </w:rPr>
        <w:t xml:space="preserve"> HİSARCIKLIOĞLU ile </w:t>
      </w:r>
      <w:proofErr w:type="spellStart"/>
      <w:r w:rsidR="00EB2CD5" w:rsidRPr="00467DF4">
        <w:rPr>
          <w:bCs/>
          <w:iCs/>
          <w:sz w:val="24"/>
          <w:szCs w:val="24"/>
        </w:rPr>
        <w:t>Belgrad'da</w:t>
      </w:r>
      <w:proofErr w:type="spellEnd"/>
      <w:r w:rsidR="00EB2CD5" w:rsidRPr="00467DF4">
        <w:rPr>
          <w:bCs/>
          <w:iCs/>
          <w:sz w:val="24"/>
          <w:szCs w:val="24"/>
        </w:rPr>
        <w:t xml:space="preserve"> gerçekleştirilen </w:t>
      </w:r>
      <w:r w:rsidR="00EB2CD5" w:rsidRPr="007760DB">
        <w:rPr>
          <w:b/>
          <w:bCs/>
          <w:iCs/>
          <w:sz w:val="24"/>
          <w:szCs w:val="24"/>
        </w:rPr>
        <w:t>Balkan Odalar Birliği (ABC) Genel Kurulu</w:t>
      </w:r>
      <w:r w:rsidR="00EB2CD5" w:rsidRPr="00467DF4">
        <w:rPr>
          <w:bCs/>
          <w:iCs/>
          <w:sz w:val="24"/>
          <w:szCs w:val="24"/>
        </w:rPr>
        <w:t>’na katıldım.</w:t>
      </w:r>
    </w:p>
    <w:p w:rsidR="00A82F75" w:rsidRPr="00467DF4" w:rsidRDefault="00EB2CD5" w:rsidP="00E92A92">
      <w:pPr>
        <w:spacing w:after="0" w:line="360" w:lineRule="auto"/>
        <w:jc w:val="both"/>
        <w:rPr>
          <w:bCs/>
          <w:iCs/>
          <w:sz w:val="24"/>
          <w:szCs w:val="24"/>
        </w:rPr>
      </w:pPr>
      <w:r w:rsidRPr="00467DF4">
        <w:rPr>
          <w:bCs/>
          <w:iCs/>
          <w:sz w:val="24"/>
          <w:szCs w:val="24"/>
        </w:rPr>
        <w:t xml:space="preserve">*Aynı gün </w:t>
      </w:r>
      <w:proofErr w:type="spellStart"/>
      <w:r w:rsidR="00F64B42" w:rsidRPr="00467DF4">
        <w:rPr>
          <w:bCs/>
          <w:iCs/>
          <w:sz w:val="24"/>
          <w:szCs w:val="24"/>
        </w:rPr>
        <w:t>TOSB'da</w:t>
      </w:r>
      <w:proofErr w:type="spellEnd"/>
      <w:r w:rsidR="00F64B42" w:rsidRPr="00467DF4">
        <w:rPr>
          <w:b/>
          <w:bCs/>
          <w:i/>
          <w:iCs/>
          <w:sz w:val="24"/>
          <w:szCs w:val="24"/>
        </w:rPr>
        <w:t xml:space="preserve"> "</w:t>
      </w:r>
      <w:r w:rsidR="00F64B42" w:rsidRPr="00467DF4">
        <w:rPr>
          <w:b/>
          <w:bCs/>
          <w:iCs/>
          <w:sz w:val="24"/>
          <w:szCs w:val="24"/>
        </w:rPr>
        <w:t xml:space="preserve">Aile Şirketlerinde Nesiller Boyu Sürekliliği Sağlamak Ve Geleceğin Patronlarına Veliaht Koçluğu Semineri" </w:t>
      </w:r>
      <w:proofErr w:type="spellStart"/>
      <w:r w:rsidR="00F64B42" w:rsidRPr="00467DF4">
        <w:rPr>
          <w:bCs/>
          <w:iCs/>
          <w:sz w:val="24"/>
          <w:szCs w:val="24"/>
        </w:rPr>
        <w:t>ni</w:t>
      </w:r>
      <w:proofErr w:type="spellEnd"/>
      <w:r w:rsidR="00F64B42" w:rsidRPr="00467DF4">
        <w:rPr>
          <w:bCs/>
          <w:iCs/>
          <w:sz w:val="24"/>
          <w:szCs w:val="24"/>
        </w:rPr>
        <w:t xml:space="preserve"> gerçekleştirdik.</w:t>
      </w:r>
    </w:p>
    <w:p w:rsidR="00D04CA3" w:rsidRPr="00467DF4" w:rsidRDefault="00D04CA3" w:rsidP="00E92A92">
      <w:pPr>
        <w:spacing w:after="0" w:line="360" w:lineRule="auto"/>
        <w:jc w:val="both"/>
        <w:rPr>
          <w:b/>
          <w:sz w:val="24"/>
          <w:szCs w:val="24"/>
          <w:u w:val="single"/>
        </w:rPr>
      </w:pPr>
    </w:p>
    <w:p w:rsidR="00F64B42" w:rsidRPr="00467DF4" w:rsidRDefault="00F64B42" w:rsidP="00E92A92">
      <w:pPr>
        <w:spacing w:after="0" w:line="360" w:lineRule="auto"/>
        <w:jc w:val="both"/>
        <w:rPr>
          <w:b/>
          <w:sz w:val="24"/>
          <w:szCs w:val="24"/>
          <w:u w:val="single"/>
        </w:rPr>
      </w:pPr>
      <w:r w:rsidRPr="00467DF4">
        <w:rPr>
          <w:b/>
          <w:sz w:val="24"/>
          <w:szCs w:val="24"/>
          <w:u w:val="single"/>
        </w:rPr>
        <w:t>8 Aralık</w:t>
      </w:r>
    </w:p>
    <w:p w:rsidR="00D04CA3" w:rsidRPr="00467DF4" w:rsidRDefault="00D04CA3" w:rsidP="00E92A92">
      <w:pPr>
        <w:spacing w:after="0" w:line="360" w:lineRule="auto"/>
        <w:jc w:val="both"/>
        <w:rPr>
          <w:bCs/>
          <w:iCs/>
          <w:sz w:val="24"/>
          <w:szCs w:val="24"/>
        </w:rPr>
      </w:pPr>
      <w:r w:rsidRPr="00467DF4">
        <w:rPr>
          <w:bCs/>
          <w:iCs/>
          <w:sz w:val="24"/>
          <w:szCs w:val="24"/>
        </w:rPr>
        <w:t xml:space="preserve">*İKV Başkanı olarak, </w:t>
      </w:r>
      <w:r w:rsidR="00C65BE8" w:rsidRPr="00467DF4">
        <w:rPr>
          <w:bCs/>
          <w:iCs/>
          <w:sz w:val="24"/>
          <w:szCs w:val="24"/>
        </w:rPr>
        <w:t xml:space="preserve">Brüksel'de </w:t>
      </w:r>
      <w:r w:rsidR="00852723">
        <w:rPr>
          <w:bCs/>
          <w:iCs/>
          <w:sz w:val="24"/>
          <w:szCs w:val="24"/>
        </w:rPr>
        <w:t xml:space="preserve">Başbakan Yardımcımız Sayın Mehmet Şimşek ve AB Komisyon Başkan Yardımcısı </w:t>
      </w:r>
      <w:proofErr w:type="spellStart"/>
      <w:r w:rsidR="00852723" w:rsidRPr="00852723">
        <w:rPr>
          <w:bCs/>
          <w:iCs/>
          <w:sz w:val="24"/>
          <w:szCs w:val="24"/>
        </w:rPr>
        <w:t>Jyrki</w:t>
      </w:r>
      <w:proofErr w:type="spellEnd"/>
      <w:r w:rsidR="00852723" w:rsidRPr="00852723">
        <w:rPr>
          <w:bCs/>
          <w:iCs/>
          <w:sz w:val="24"/>
          <w:szCs w:val="24"/>
        </w:rPr>
        <w:t xml:space="preserve"> </w:t>
      </w:r>
      <w:proofErr w:type="spellStart"/>
      <w:r w:rsidR="00852723" w:rsidRPr="00852723">
        <w:rPr>
          <w:bCs/>
          <w:iCs/>
          <w:sz w:val="24"/>
          <w:szCs w:val="24"/>
        </w:rPr>
        <w:t>Katainen</w:t>
      </w:r>
      <w:proofErr w:type="spellEnd"/>
      <w:r w:rsidR="00852723" w:rsidRPr="00852723">
        <w:rPr>
          <w:bCs/>
          <w:iCs/>
          <w:sz w:val="24"/>
          <w:szCs w:val="24"/>
        </w:rPr>
        <w:t xml:space="preserve"> </w:t>
      </w:r>
      <w:r w:rsidR="00852723">
        <w:rPr>
          <w:bCs/>
          <w:iCs/>
          <w:sz w:val="24"/>
          <w:szCs w:val="24"/>
        </w:rPr>
        <w:t xml:space="preserve">başkanlığında </w:t>
      </w:r>
      <w:r w:rsidR="00C65BE8" w:rsidRPr="00467DF4">
        <w:rPr>
          <w:bCs/>
          <w:iCs/>
          <w:sz w:val="24"/>
          <w:szCs w:val="24"/>
        </w:rPr>
        <w:t xml:space="preserve">gerçekleştirilen </w:t>
      </w:r>
      <w:r w:rsidR="007760DB" w:rsidRPr="007760DB">
        <w:rPr>
          <w:b/>
          <w:bCs/>
          <w:iCs/>
          <w:sz w:val="24"/>
          <w:szCs w:val="24"/>
        </w:rPr>
        <w:t>"</w:t>
      </w:r>
      <w:r w:rsidRPr="007760DB">
        <w:rPr>
          <w:b/>
          <w:bCs/>
          <w:iCs/>
          <w:sz w:val="24"/>
          <w:szCs w:val="24"/>
        </w:rPr>
        <w:t>Türkiye-A</w:t>
      </w:r>
      <w:r w:rsidR="00C65BE8" w:rsidRPr="007760DB">
        <w:rPr>
          <w:b/>
          <w:bCs/>
          <w:iCs/>
          <w:sz w:val="24"/>
          <w:szCs w:val="24"/>
        </w:rPr>
        <w:t xml:space="preserve">B Yüksek Düzeyli Ekonomi </w:t>
      </w:r>
      <w:proofErr w:type="spellStart"/>
      <w:r w:rsidR="00C65BE8" w:rsidRPr="007760DB">
        <w:rPr>
          <w:b/>
          <w:bCs/>
          <w:iCs/>
          <w:sz w:val="24"/>
          <w:szCs w:val="24"/>
        </w:rPr>
        <w:t>Diyaloğ</w:t>
      </w:r>
      <w:r w:rsidRPr="007760DB">
        <w:rPr>
          <w:b/>
          <w:bCs/>
          <w:iCs/>
          <w:sz w:val="24"/>
          <w:szCs w:val="24"/>
        </w:rPr>
        <w:t>u</w:t>
      </w:r>
      <w:proofErr w:type="spellEnd"/>
      <w:r w:rsidRPr="007760DB">
        <w:rPr>
          <w:b/>
          <w:bCs/>
          <w:iCs/>
          <w:sz w:val="24"/>
          <w:szCs w:val="24"/>
        </w:rPr>
        <w:t xml:space="preserve"> (YDED)</w:t>
      </w:r>
      <w:r w:rsidR="007760DB" w:rsidRPr="007760DB">
        <w:rPr>
          <w:b/>
          <w:bCs/>
          <w:iCs/>
          <w:sz w:val="24"/>
          <w:szCs w:val="24"/>
        </w:rPr>
        <w:t>"</w:t>
      </w:r>
      <w:r w:rsidRPr="00467DF4">
        <w:rPr>
          <w:bCs/>
          <w:iCs/>
          <w:sz w:val="24"/>
          <w:szCs w:val="24"/>
        </w:rPr>
        <w:t xml:space="preserve"> toplantısına katıldım. </w:t>
      </w:r>
    </w:p>
    <w:p w:rsidR="00D04CA3" w:rsidRPr="00467DF4" w:rsidRDefault="00D04CA3" w:rsidP="00E92A92">
      <w:pPr>
        <w:spacing w:after="0" w:line="360" w:lineRule="auto"/>
        <w:jc w:val="both"/>
        <w:rPr>
          <w:bCs/>
          <w:iCs/>
          <w:sz w:val="24"/>
          <w:szCs w:val="24"/>
        </w:rPr>
      </w:pPr>
      <w:r w:rsidRPr="00467DF4">
        <w:rPr>
          <w:bCs/>
          <w:iCs/>
          <w:sz w:val="24"/>
          <w:szCs w:val="24"/>
        </w:rPr>
        <w:t>*18-19 Kasım 2017 tarihlerinde, 18 ilde, 1311 kişi ile yüz yüze görüşme metodu ile yapılan Kamuoyunda AB algısını ölçen araştırma sonuçlarını açıkladım.</w:t>
      </w:r>
    </w:p>
    <w:p w:rsidR="00D04CA3" w:rsidRPr="00467DF4" w:rsidRDefault="00D04CA3" w:rsidP="00E92A92">
      <w:pPr>
        <w:spacing w:after="0" w:line="360" w:lineRule="auto"/>
        <w:jc w:val="both"/>
        <w:rPr>
          <w:bCs/>
          <w:iCs/>
          <w:sz w:val="24"/>
          <w:szCs w:val="24"/>
        </w:rPr>
      </w:pPr>
      <w:r w:rsidRPr="00467DF4">
        <w:rPr>
          <w:bCs/>
          <w:iCs/>
          <w:sz w:val="24"/>
          <w:szCs w:val="24"/>
        </w:rPr>
        <w:t>Yaptığımız bu çalışmaya göre;</w:t>
      </w:r>
    </w:p>
    <w:p w:rsidR="00D04CA3" w:rsidRPr="00467DF4" w:rsidRDefault="00D04CA3" w:rsidP="00E92A92">
      <w:pPr>
        <w:spacing w:after="0" w:line="360" w:lineRule="auto"/>
        <w:jc w:val="both"/>
        <w:rPr>
          <w:bCs/>
          <w:iCs/>
          <w:sz w:val="24"/>
          <w:szCs w:val="24"/>
        </w:rPr>
      </w:pPr>
      <w:r w:rsidRPr="00467DF4">
        <w:rPr>
          <w:bCs/>
          <w:iCs/>
          <w:sz w:val="24"/>
          <w:szCs w:val="24"/>
        </w:rPr>
        <w:t xml:space="preserve">* AB üyeliğine olan destek yüzde 78,9 ile oldukça yüksek bir düzeyde çıktı. </w:t>
      </w:r>
    </w:p>
    <w:p w:rsidR="00D04CA3" w:rsidRPr="00467DF4" w:rsidRDefault="00D04CA3" w:rsidP="00E92A92">
      <w:pPr>
        <w:spacing w:after="0" w:line="360" w:lineRule="auto"/>
        <w:jc w:val="both"/>
        <w:rPr>
          <w:bCs/>
          <w:iCs/>
          <w:sz w:val="24"/>
          <w:szCs w:val="24"/>
        </w:rPr>
      </w:pPr>
      <w:r w:rsidRPr="00467DF4">
        <w:rPr>
          <w:bCs/>
          <w:iCs/>
          <w:sz w:val="24"/>
          <w:szCs w:val="24"/>
        </w:rPr>
        <w:t xml:space="preserve">*Buna rağmen, Türkiye’nin yakın gelecekte AB üyesi olabileceğine olan inanç daha düşük. </w:t>
      </w:r>
    </w:p>
    <w:p w:rsidR="00D04CA3" w:rsidRPr="00467DF4" w:rsidRDefault="00D04CA3" w:rsidP="00E92A92">
      <w:pPr>
        <w:spacing w:after="0" w:line="360" w:lineRule="auto"/>
        <w:jc w:val="both"/>
        <w:rPr>
          <w:bCs/>
          <w:iCs/>
          <w:sz w:val="24"/>
          <w:szCs w:val="24"/>
        </w:rPr>
      </w:pPr>
      <w:r w:rsidRPr="00467DF4">
        <w:rPr>
          <w:bCs/>
          <w:iCs/>
          <w:sz w:val="24"/>
          <w:szCs w:val="24"/>
        </w:rPr>
        <w:t xml:space="preserve">Yüzde 31,2 Türkiye’nin AB üyesi olacağına inanırken, yüzde 68,8 üyeliğin yakın bir gelecekte gerçekleşeceğine inanmıyor. </w:t>
      </w:r>
      <w:r w:rsidR="006F0665" w:rsidRPr="00467DF4">
        <w:rPr>
          <w:bCs/>
          <w:iCs/>
          <w:sz w:val="24"/>
          <w:szCs w:val="24"/>
        </w:rPr>
        <w:t xml:space="preserve">Bu çalışmayı sizlerle paylaşacağız. </w:t>
      </w:r>
    </w:p>
    <w:p w:rsidR="00C65BE8" w:rsidRPr="00467DF4" w:rsidRDefault="00C65BE8" w:rsidP="00E92A92">
      <w:pPr>
        <w:spacing w:after="0" w:line="360" w:lineRule="auto"/>
        <w:jc w:val="both"/>
        <w:rPr>
          <w:b/>
          <w:sz w:val="24"/>
          <w:szCs w:val="24"/>
          <w:u w:val="single"/>
        </w:rPr>
      </w:pPr>
    </w:p>
    <w:p w:rsidR="00C65BE8" w:rsidRPr="00467DF4" w:rsidRDefault="00C65BE8" w:rsidP="00E92A92">
      <w:pPr>
        <w:spacing w:after="0" w:line="360" w:lineRule="auto"/>
        <w:jc w:val="both"/>
        <w:rPr>
          <w:b/>
          <w:sz w:val="24"/>
          <w:szCs w:val="24"/>
          <w:u w:val="single"/>
        </w:rPr>
      </w:pPr>
      <w:r w:rsidRPr="00467DF4">
        <w:rPr>
          <w:b/>
          <w:sz w:val="24"/>
          <w:szCs w:val="24"/>
          <w:u w:val="single"/>
        </w:rPr>
        <w:t>11 Aralık</w:t>
      </w:r>
    </w:p>
    <w:p w:rsidR="00C65BE8" w:rsidRPr="00467DF4" w:rsidRDefault="00C65BE8" w:rsidP="00E92A92">
      <w:pPr>
        <w:spacing w:after="0" w:line="360" w:lineRule="auto"/>
        <w:jc w:val="both"/>
        <w:rPr>
          <w:bCs/>
          <w:iCs/>
          <w:sz w:val="24"/>
          <w:szCs w:val="24"/>
        </w:rPr>
      </w:pPr>
      <w:r w:rsidRPr="00467DF4">
        <w:rPr>
          <w:bCs/>
          <w:iCs/>
          <w:sz w:val="24"/>
          <w:szCs w:val="24"/>
        </w:rPr>
        <w:t>*</w:t>
      </w:r>
      <w:proofErr w:type="spellStart"/>
      <w:r w:rsidRPr="00467DF4">
        <w:rPr>
          <w:bCs/>
          <w:iCs/>
          <w:sz w:val="24"/>
          <w:szCs w:val="24"/>
        </w:rPr>
        <w:t>Estonya</w:t>
      </w:r>
      <w:proofErr w:type="spellEnd"/>
      <w:r w:rsidRPr="00467DF4">
        <w:rPr>
          <w:bCs/>
          <w:iCs/>
          <w:sz w:val="24"/>
          <w:szCs w:val="24"/>
        </w:rPr>
        <w:t xml:space="preserve"> AB Dönem Başkanlığı yürütmesi vesilesi ile </w:t>
      </w:r>
      <w:proofErr w:type="spellStart"/>
      <w:r w:rsidRPr="00467DF4">
        <w:rPr>
          <w:bCs/>
          <w:iCs/>
          <w:sz w:val="24"/>
          <w:szCs w:val="24"/>
        </w:rPr>
        <w:t>Talin'de</w:t>
      </w:r>
      <w:proofErr w:type="spellEnd"/>
      <w:r w:rsidRPr="00467DF4">
        <w:rPr>
          <w:bCs/>
          <w:iCs/>
          <w:sz w:val="24"/>
          <w:szCs w:val="24"/>
        </w:rPr>
        <w:t xml:space="preserve"> gerçekleştirilen </w:t>
      </w:r>
      <w:r w:rsidRPr="007760DB">
        <w:rPr>
          <w:b/>
          <w:bCs/>
          <w:iCs/>
          <w:sz w:val="24"/>
          <w:szCs w:val="24"/>
        </w:rPr>
        <w:t>"Türkiye-AB İlişkileri Semineri'</w:t>
      </w:r>
      <w:r w:rsidRPr="00467DF4">
        <w:rPr>
          <w:bCs/>
          <w:iCs/>
          <w:sz w:val="24"/>
          <w:szCs w:val="24"/>
        </w:rPr>
        <w:t>nde konuşmacı olarak yer aldım.</w:t>
      </w:r>
    </w:p>
    <w:p w:rsidR="00467DF4" w:rsidRPr="00467DF4" w:rsidRDefault="00467DF4" w:rsidP="00E92A92">
      <w:pPr>
        <w:spacing w:after="0" w:line="360" w:lineRule="auto"/>
        <w:jc w:val="both"/>
        <w:rPr>
          <w:b/>
          <w:sz w:val="24"/>
          <w:szCs w:val="24"/>
          <w:u w:val="single"/>
        </w:rPr>
      </w:pPr>
    </w:p>
    <w:p w:rsidR="00E92A92" w:rsidRPr="00467DF4" w:rsidRDefault="00F64B42" w:rsidP="00E92A92">
      <w:pPr>
        <w:spacing w:after="0" w:line="360" w:lineRule="auto"/>
        <w:jc w:val="both"/>
        <w:rPr>
          <w:b/>
          <w:sz w:val="24"/>
          <w:szCs w:val="24"/>
          <w:u w:val="single"/>
        </w:rPr>
      </w:pPr>
      <w:r w:rsidRPr="00467DF4">
        <w:rPr>
          <w:b/>
          <w:sz w:val="24"/>
          <w:szCs w:val="24"/>
          <w:u w:val="single"/>
        </w:rPr>
        <w:lastRenderedPageBreak/>
        <w:t>14 Aralık</w:t>
      </w:r>
    </w:p>
    <w:p w:rsidR="00F64B42" w:rsidRPr="00467DF4" w:rsidRDefault="00852723" w:rsidP="00E92A92">
      <w:pPr>
        <w:spacing w:after="0" w:line="360" w:lineRule="auto"/>
        <w:jc w:val="both"/>
        <w:rPr>
          <w:b/>
          <w:sz w:val="28"/>
          <w:szCs w:val="24"/>
          <w:u w:val="single"/>
        </w:rPr>
      </w:pPr>
      <w:r>
        <w:rPr>
          <w:rFonts w:eastAsiaTheme="minorHAnsi"/>
          <w:bCs/>
          <w:iCs/>
          <w:sz w:val="24"/>
        </w:rPr>
        <w:t>Yönetim Kurulu Üyelerimiz</w:t>
      </w:r>
      <w:r w:rsidR="00F64B42" w:rsidRPr="00467DF4">
        <w:rPr>
          <w:rFonts w:eastAsiaTheme="minorHAnsi"/>
          <w:bCs/>
          <w:iCs/>
          <w:sz w:val="24"/>
        </w:rPr>
        <w:t xml:space="preserve">, Cumhurbaşkanlığı Külliyesinde gerçekleştirilen </w:t>
      </w:r>
      <w:r w:rsidR="00F64B42" w:rsidRPr="00467DF4">
        <w:rPr>
          <w:rFonts w:eastAsiaTheme="minorHAnsi"/>
          <w:b/>
          <w:bCs/>
          <w:iCs/>
          <w:sz w:val="24"/>
        </w:rPr>
        <w:t>“İstihdam Seferberliği Ödül Töreni”</w:t>
      </w:r>
      <w:r>
        <w:rPr>
          <w:rFonts w:eastAsiaTheme="minorHAnsi"/>
          <w:bCs/>
          <w:iCs/>
          <w:sz w:val="24"/>
        </w:rPr>
        <w:t>ne katıldılar</w:t>
      </w:r>
      <w:r w:rsidR="00F64B42" w:rsidRPr="00467DF4">
        <w:rPr>
          <w:rFonts w:eastAsiaTheme="minorHAnsi"/>
          <w:bCs/>
          <w:iCs/>
          <w:sz w:val="24"/>
        </w:rPr>
        <w:t xml:space="preserve">. </w:t>
      </w:r>
      <w:r w:rsidR="006F0665" w:rsidRPr="00467DF4">
        <w:rPr>
          <w:rFonts w:eastAsiaTheme="minorHAnsi"/>
          <w:bCs/>
          <w:iCs/>
          <w:sz w:val="24"/>
        </w:rPr>
        <w:t xml:space="preserve">Törene; YK Üyesi Mustafa </w:t>
      </w:r>
      <w:proofErr w:type="spellStart"/>
      <w:r w:rsidR="006F0665" w:rsidRPr="00467DF4">
        <w:rPr>
          <w:rFonts w:eastAsiaTheme="minorHAnsi"/>
          <w:bCs/>
          <w:iCs/>
          <w:sz w:val="24"/>
        </w:rPr>
        <w:t>Boyet</w:t>
      </w:r>
      <w:proofErr w:type="spellEnd"/>
      <w:r w:rsidR="006F0665" w:rsidRPr="00467DF4">
        <w:rPr>
          <w:rFonts w:eastAsiaTheme="minorHAnsi"/>
          <w:bCs/>
          <w:iCs/>
          <w:sz w:val="24"/>
        </w:rPr>
        <w:t>, Mehmet Ali Kartal, Murat Ayhan ve Genel Sekreter Memet B. Turabi iştirak etti.</w:t>
      </w:r>
    </w:p>
    <w:p w:rsidR="00980A19" w:rsidRDefault="00980A19" w:rsidP="00E92A92">
      <w:pPr>
        <w:spacing w:after="0" w:line="360" w:lineRule="auto"/>
        <w:jc w:val="both"/>
        <w:rPr>
          <w:b/>
          <w:sz w:val="24"/>
          <w:szCs w:val="24"/>
          <w:u w:val="single"/>
        </w:rPr>
      </w:pPr>
    </w:p>
    <w:p w:rsidR="00D64083" w:rsidRPr="00467DF4" w:rsidRDefault="00D64083" w:rsidP="00E92A92">
      <w:pPr>
        <w:spacing w:after="0" w:line="360" w:lineRule="auto"/>
        <w:jc w:val="both"/>
        <w:rPr>
          <w:b/>
          <w:sz w:val="24"/>
          <w:szCs w:val="24"/>
          <w:u w:val="single"/>
        </w:rPr>
      </w:pPr>
      <w:r w:rsidRPr="00467DF4">
        <w:rPr>
          <w:b/>
          <w:sz w:val="24"/>
          <w:szCs w:val="24"/>
          <w:u w:val="single"/>
        </w:rPr>
        <w:t>18 Aralık</w:t>
      </w:r>
    </w:p>
    <w:p w:rsidR="00D64083" w:rsidRPr="00467DF4" w:rsidRDefault="00D64083" w:rsidP="00E92A92">
      <w:pPr>
        <w:pStyle w:val="NormalWeb"/>
        <w:spacing w:before="0" w:beforeAutospacing="0" w:after="0" w:afterAutospacing="0" w:line="360" w:lineRule="auto"/>
        <w:jc w:val="both"/>
        <w:rPr>
          <w:rFonts w:asciiTheme="minorHAnsi" w:eastAsiaTheme="minorHAnsi" w:hAnsiTheme="minorHAnsi"/>
          <w:bCs/>
          <w:iCs/>
        </w:rPr>
      </w:pPr>
      <w:r w:rsidRPr="00467DF4">
        <w:rPr>
          <w:rFonts w:asciiTheme="minorHAnsi" w:eastAsiaTheme="minorHAnsi" w:hAnsiTheme="minorHAnsi"/>
          <w:bCs/>
          <w:iCs/>
        </w:rPr>
        <w:t xml:space="preserve">KOÜ tarafından organize edilen </w:t>
      </w:r>
      <w:r w:rsidRPr="00467DF4">
        <w:rPr>
          <w:rFonts w:asciiTheme="minorHAnsi" w:eastAsiaTheme="minorHAnsi" w:hAnsiTheme="minorHAnsi"/>
          <w:b/>
          <w:bCs/>
          <w:iCs/>
        </w:rPr>
        <w:t xml:space="preserve">"Endüstriyel İşgücü ve İstihdam </w:t>
      </w:r>
      <w:proofErr w:type="spellStart"/>
      <w:r w:rsidRPr="00467DF4">
        <w:rPr>
          <w:rFonts w:asciiTheme="minorHAnsi" w:eastAsiaTheme="minorHAnsi" w:hAnsiTheme="minorHAnsi"/>
          <w:b/>
          <w:bCs/>
          <w:iCs/>
        </w:rPr>
        <w:t>Çalıştayı"</w:t>
      </w:r>
      <w:r w:rsidRPr="00467DF4">
        <w:rPr>
          <w:rFonts w:asciiTheme="minorHAnsi" w:eastAsiaTheme="minorHAnsi" w:hAnsiTheme="minorHAnsi"/>
          <w:bCs/>
          <w:iCs/>
        </w:rPr>
        <w:t>na</w:t>
      </w:r>
      <w:proofErr w:type="spellEnd"/>
      <w:r w:rsidRPr="00467DF4">
        <w:rPr>
          <w:rFonts w:asciiTheme="minorHAnsi" w:eastAsiaTheme="minorHAnsi" w:hAnsiTheme="minorHAnsi"/>
          <w:bCs/>
          <w:iCs/>
        </w:rPr>
        <w:t xml:space="preserve"> katılarak, istihdam projelerimiz konusunda bilgi aktardık.</w:t>
      </w:r>
    </w:p>
    <w:p w:rsidR="00F64B42" w:rsidRDefault="00F64B42" w:rsidP="00E92A92">
      <w:pPr>
        <w:spacing w:after="0" w:line="360" w:lineRule="auto"/>
        <w:jc w:val="both"/>
        <w:rPr>
          <w:sz w:val="24"/>
          <w:szCs w:val="24"/>
        </w:rPr>
      </w:pPr>
    </w:p>
    <w:p w:rsidR="007760DB" w:rsidRPr="00467DF4" w:rsidRDefault="007760DB" w:rsidP="00E92A92">
      <w:pPr>
        <w:spacing w:after="0" w:line="360" w:lineRule="auto"/>
        <w:jc w:val="both"/>
        <w:rPr>
          <w:sz w:val="24"/>
          <w:szCs w:val="24"/>
        </w:rPr>
      </w:pPr>
    </w:p>
    <w:p w:rsidR="003B1511" w:rsidRPr="00467DF4" w:rsidRDefault="00F64B42" w:rsidP="00E92A92">
      <w:pPr>
        <w:spacing w:after="0" w:line="360" w:lineRule="auto"/>
        <w:jc w:val="both"/>
        <w:rPr>
          <w:sz w:val="24"/>
          <w:szCs w:val="24"/>
        </w:rPr>
      </w:pPr>
      <w:r w:rsidRPr="00467DF4">
        <w:rPr>
          <w:sz w:val="28"/>
          <w:szCs w:val="24"/>
        </w:rPr>
        <w:t>Sözlerime son verirken, şahsım ve Yönetim Kurulumuz adına sizleri saygıyla selamlıyor</w:t>
      </w:r>
      <w:r w:rsidR="00A82F75" w:rsidRPr="00467DF4">
        <w:rPr>
          <w:sz w:val="28"/>
          <w:szCs w:val="24"/>
        </w:rPr>
        <w:t xml:space="preserve">, şimdiden tüm üyelerimizin yeni yılını en içten dileklerimle kutluyorum. </w:t>
      </w:r>
    </w:p>
    <w:sectPr w:rsidR="003B1511" w:rsidRPr="00467DF4" w:rsidSect="00375DFC">
      <w:headerReference w:type="default" r:id="rId8"/>
      <w:footerReference w:type="default" r:id="rId9"/>
      <w:pgSz w:w="11906" w:h="16838"/>
      <w:pgMar w:top="1418"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23" w:rsidRDefault="00852723" w:rsidP="00BE1816">
      <w:pPr>
        <w:spacing w:after="0" w:line="240" w:lineRule="auto"/>
      </w:pPr>
      <w:r>
        <w:separator/>
      </w:r>
    </w:p>
  </w:endnote>
  <w:endnote w:type="continuationSeparator" w:id="0">
    <w:p w:rsidR="00852723" w:rsidRDefault="00852723" w:rsidP="00BE1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20563"/>
      <w:docPartObj>
        <w:docPartGallery w:val="Page Numbers (Bottom of Page)"/>
        <w:docPartUnique/>
      </w:docPartObj>
    </w:sdtPr>
    <w:sdtContent>
      <w:p w:rsidR="00852723" w:rsidRDefault="00852723">
        <w:pPr>
          <w:pStyle w:val="Altbilgi"/>
          <w:jc w:val="center"/>
        </w:pPr>
        <w:fldSimple w:instr=" PAGE   \* MERGEFORMAT ">
          <w:r w:rsidR="007760DB">
            <w:rPr>
              <w:noProof/>
            </w:rPr>
            <w:t>7</w:t>
          </w:r>
        </w:fldSimple>
      </w:p>
    </w:sdtContent>
  </w:sdt>
  <w:p w:rsidR="00852723" w:rsidRDefault="008527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23" w:rsidRDefault="00852723" w:rsidP="00BE1816">
      <w:pPr>
        <w:spacing w:after="0" w:line="240" w:lineRule="auto"/>
      </w:pPr>
      <w:r>
        <w:separator/>
      </w:r>
    </w:p>
  </w:footnote>
  <w:footnote w:type="continuationSeparator" w:id="0">
    <w:p w:rsidR="00852723" w:rsidRDefault="00852723" w:rsidP="00BE1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23" w:rsidRPr="00C93BBD" w:rsidRDefault="00852723" w:rsidP="00C93BBD">
    <w:pPr>
      <w:spacing w:after="0" w:line="312" w:lineRule="auto"/>
      <w:jc w:val="right"/>
      <w:rPr>
        <w:rFonts w:cs="Arial"/>
        <w:sz w:val="20"/>
        <w:szCs w:val="24"/>
      </w:rPr>
    </w:pPr>
    <w:r w:rsidRPr="00C93BBD">
      <w:rPr>
        <w:rFonts w:cs="Arial"/>
        <w:sz w:val="20"/>
        <w:szCs w:val="24"/>
      </w:rPr>
      <w:t xml:space="preserve">20 Aralık 2017, Meclis Konuşması </w:t>
    </w:r>
  </w:p>
  <w:p w:rsidR="00852723" w:rsidRPr="00C93BBD" w:rsidRDefault="00852723" w:rsidP="00C93BBD">
    <w:pPr>
      <w:pStyle w:val="stbilgi"/>
      <w:jc w:val="right"/>
      <w:rPr>
        <w:sz w:val="20"/>
      </w:rPr>
    </w:pPr>
    <w:r w:rsidRPr="00C93BBD">
      <w:rPr>
        <w:rFonts w:cs="Arial"/>
        <w:sz w:val="20"/>
        <w:szCs w:val="24"/>
      </w:rPr>
      <w:t>Ayhan ZEYTİNOĞLU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56B"/>
    <w:multiLevelType w:val="hybridMultilevel"/>
    <w:tmpl w:val="943EA96A"/>
    <w:lvl w:ilvl="0" w:tplc="E2B03816">
      <w:start w:val="1"/>
      <w:numFmt w:val="bullet"/>
      <w:lvlText w:val="•"/>
      <w:lvlJc w:val="left"/>
      <w:pPr>
        <w:tabs>
          <w:tab w:val="num" w:pos="720"/>
        </w:tabs>
        <w:ind w:left="720" w:hanging="360"/>
      </w:pPr>
      <w:rPr>
        <w:rFonts w:ascii="Arial" w:hAnsi="Arial" w:hint="default"/>
      </w:rPr>
    </w:lvl>
    <w:lvl w:ilvl="1" w:tplc="13A26A92" w:tentative="1">
      <w:start w:val="1"/>
      <w:numFmt w:val="bullet"/>
      <w:lvlText w:val="•"/>
      <w:lvlJc w:val="left"/>
      <w:pPr>
        <w:tabs>
          <w:tab w:val="num" w:pos="1440"/>
        </w:tabs>
        <w:ind w:left="1440" w:hanging="360"/>
      </w:pPr>
      <w:rPr>
        <w:rFonts w:ascii="Arial" w:hAnsi="Arial" w:hint="default"/>
      </w:rPr>
    </w:lvl>
    <w:lvl w:ilvl="2" w:tplc="F9AC0336" w:tentative="1">
      <w:start w:val="1"/>
      <w:numFmt w:val="bullet"/>
      <w:lvlText w:val="•"/>
      <w:lvlJc w:val="left"/>
      <w:pPr>
        <w:tabs>
          <w:tab w:val="num" w:pos="2160"/>
        </w:tabs>
        <w:ind w:left="2160" w:hanging="360"/>
      </w:pPr>
      <w:rPr>
        <w:rFonts w:ascii="Arial" w:hAnsi="Arial" w:hint="default"/>
      </w:rPr>
    </w:lvl>
    <w:lvl w:ilvl="3" w:tplc="8660B490" w:tentative="1">
      <w:start w:val="1"/>
      <w:numFmt w:val="bullet"/>
      <w:lvlText w:val="•"/>
      <w:lvlJc w:val="left"/>
      <w:pPr>
        <w:tabs>
          <w:tab w:val="num" w:pos="2880"/>
        </w:tabs>
        <w:ind w:left="2880" w:hanging="360"/>
      </w:pPr>
      <w:rPr>
        <w:rFonts w:ascii="Arial" w:hAnsi="Arial" w:hint="default"/>
      </w:rPr>
    </w:lvl>
    <w:lvl w:ilvl="4" w:tplc="A612878A" w:tentative="1">
      <w:start w:val="1"/>
      <w:numFmt w:val="bullet"/>
      <w:lvlText w:val="•"/>
      <w:lvlJc w:val="left"/>
      <w:pPr>
        <w:tabs>
          <w:tab w:val="num" w:pos="3600"/>
        </w:tabs>
        <w:ind w:left="3600" w:hanging="360"/>
      </w:pPr>
      <w:rPr>
        <w:rFonts w:ascii="Arial" w:hAnsi="Arial" w:hint="default"/>
      </w:rPr>
    </w:lvl>
    <w:lvl w:ilvl="5" w:tplc="419A269A" w:tentative="1">
      <w:start w:val="1"/>
      <w:numFmt w:val="bullet"/>
      <w:lvlText w:val="•"/>
      <w:lvlJc w:val="left"/>
      <w:pPr>
        <w:tabs>
          <w:tab w:val="num" w:pos="4320"/>
        </w:tabs>
        <w:ind w:left="4320" w:hanging="360"/>
      </w:pPr>
      <w:rPr>
        <w:rFonts w:ascii="Arial" w:hAnsi="Arial" w:hint="default"/>
      </w:rPr>
    </w:lvl>
    <w:lvl w:ilvl="6" w:tplc="35EE4584" w:tentative="1">
      <w:start w:val="1"/>
      <w:numFmt w:val="bullet"/>
      <w:lvlText w:val="•"/>
      <w:lvlJc w:val="left"/>
      <w:pPr>
        <w:tabs>
          <w:tab w:val="num" w:pos="5040"/>
        </w:tabs>
        <w:ind w:left="5040" w:hanging="360"/>
      </w:pPr>
      <w:rPr>
        <w:rFonts w:ascii="Arial" w:hAnsi="Arial" w:hint="default"/>
      </w:rPr>
    </w:lvl>
    <w:lvl w:ilvl="7" w:tplc="5B88FBCE" w:tentative="1">
      <w:start w:val="1"/>
      <w:numFmt w:val="bullet"/>
      <w:lvlText w:val="•"/>
      <w:lvlJc w:val="left"/>
      <w:pPr>
        <w:tabs>
          <w:tab w:val="num" w:pos="5760"/>
        </w:tabs>
        <w:ind w:left="5760" w:hanging="360"/>
      </w:pPr>
      <w:rPr>
        <w:rFonts w:ascii="Arial" w:hAnsi="Arial" w:hint="default"/>
      </w:rPr>
    </w:lvl>
    <w:lvl w:ilvl="8" w:tplc="CE16AB92" w:tentative="1">
      <w:start w:val="1"/>
      <w:numFmt w:val="bullet"/>
      <w:lvlText w:val="•"/>
      <w:lvlJc w:val="left"/>
      <w:pPr>
        <w:tabs>
          <w:tab w:val="num" w:pos="6480"/>
        </w:tabs>
        <w:ind w:left="6480" w:hanging="360"/>
      </w:pPr>
      <w:rPr>
        <w:rFonts w:ascii="Arial" w:hAnsi="Arial" w:hint="default"/>
      </w:rPr>
    </w:lvl>
  </w:abstractNum>
  <w:abstractNum w:abstractNumId="1">
    <w:nsid w:val="167A7678"/>
    <w:multiLevelType w:val="hybridMultilevel"/>
    <w:tmpl w:val="412A3DD6"/>
    <w:lvl w:ilvl="0" w:tplc="B6A0C1E6">
      <w:start w:val="1"/>
      <w:numFmt w:val="bullet"/>
      <w:lvlText w:val="•"/>
      <w:lvlJc w:val="left"/>
      <w:pPr>
        <w:tabs>
          <w:tab w:val="num" w:pos="720"/>
        </w:tabs>
        <w:ind w:left="720" w:hanging="360"/>
      </w:pPr>
      <w:rPr>
        <w:rFonts w:ascii="Arial" w:hAnsi="Arial" w:hint="default"/>
      </w:rPr>
    </w:lvl>
    <w:lvl w:ilvl="1" w:tplc="41388C86" w:tentative="1">
      <w:start w:val="1"/>
      <w:numFmt w:val="bullet"/>
      <w:lvlText w:val="•"/>
      <w:lvlJc w:val="left"/>
      <w:pPr>
        <w:tabs>
          <w:tab w:val="num" w:pos="1440"/>
        </w:tabs>
        <w:ind w:left="1440" w:hanging="360"/>
      </w:pPr>
      <w:rPr>
        <w:rFonts w:ascii="Arial" w:hAnsi="Arial" w:hint="default"/>
      </w:rPr>
    </w:lvl>
    <w:lvl w:ilvl="2" w:tplc="6972BF14" w:tentative="1">
      <w:start w:val="1"/>
      <w:numFmt w:val="bullet"/>
      <w:lvlText w:val="•"/>
      <w:lvlJc w:val="left"/>
      <w:pPr>
        <w:tabs>
          <w:tab w:val="num" w:pos="2160"/>
        </w:tabs>
        <w:ind w:left="2160" w:hanging="360"/>
      </w:pPr>
      <w:rPr>
        <w:rFonts w:ascii="Arial" w:hAnsi="Arial" w:hint="default"/>
      </w:rPr>
    </w:lvl>
    <w:lvl w:ilvl="3" w:tplc="0F78AA6C" w:tentative="1">
      <w:start w:val="1"/>
      <w:numFmt w:val="bullet"/>
      <w:lvlText w:val="•"/>
      <w:lvlJc w:val="left"/>
      <w:pPr>
        <w:tabs>
          <w:tab w:val="num" w:pos="2880"/>
        </w:tabs>
        <w:ind w:left="2880" w:hanging="360"/>
      </w:pPr>
      <w:rPr>
        <w:rFonts w:ascii="Arial" w:hAnsi="Arial" w:hint="default"/>
      </w:rPr>
    </w:lvl>
    <w:lvl w:ilvl="4" w:tplc="78AE37E0" w:tentative="1">
      <w:start w:val="1"/>
      <w:numFmt w:val="bullet"/>
      <w:lvlText w:val="•"/>
      <w:lvlJc w:val="left"/>
      <w:pPr>
        <w:tabs>
          <w:tab w:val="num" w:pos="3600"/>
        </w:tabs>
        <w:ind w:left="3600" w:hanging="360"/>
      </w:pPr>
      <w:rPr>
        <w:rFonts w:ascii="Arial" w:hAnsi="Arial" w:hint="default"/>
      </w:rPr>
    </w:lvl>
    <w:lvl w:ilvl="5" w:tplc="FA44B1FC" w:tentative="1">
      <w:start w:val="1"/>
      <w:numFmt w:val="bullet"/>
      <w:lvlText w:val="•"/>
      <w:lvlJc w:val="left"/>
      <w:pPr>
        <w:tabs>
          <w:tab w:val="num" w:pos="4320"/>
        </w:tabs>
        <w:ind w:left="4320" w:hanging="360"/>
      </w:pPr>
      <w:rPr>
        <w:rFonts w:ascii="Arial" w:hAnsi="Arial" w:hint="default"/>
      </w:rPr>
    </w:lvl>
    <w:lvl w:ilvl="6" w:tplc="B44A0F9A" w:tentative="1">
      <w:start w:val="1"/>
      <w:numFmt w:val="bullet"/>
      <w:lvlText w:val="•"/>
      <w:lvlJc w:val="left"/>
      <w:pPr>
        <w:tabs>
          <w:tab w:val="num" w:pos="5040"/>
        </w:tabs>
        <w:ind w:left="5040" w:hanging="360"/>
      </w:pPr>
      <w:rPr>
        <w:rFonts w:ascii="Arial" w:hAnsi="Arial" w:hint="default"/>
      </w:rPr>
    </w:lvl>
    <w:lvl w:ilvl="7" w:tplc="D9204FB2" w:tentative="1">
      <w:start w:val="1"/>
      <w:numFmt w:val="bullet"/>
      <w:lvlText w:val="•"/>
      <w:lvlJc w:val="left"/>
      <w:pPr>
        <w:tabs>
          <w:tab w:val="num" w:pos="5760"/>
        </w:tabs>
        <w:ind w:left="5760" w:hanging="360"/>
      </w:pPr>
      <w:rPr>
        <w:rFonts w:ascii="Arial" w:hAnsi="Arial" w:hint="default"/>
      </w:rPr>
    </w:lvl>
    <w:lvl w:ilvl="8" w:tplc="DBE80402" w:tentative="1">
      <w:start w:val="1"/>
      <w:numFmt w:val="bullet"/>
      <w:lvlText w:val="•"/>
      <w:lvlJc w:val="left"/>
      <w:pPr>
        <w:tabs>
          <w:tab w:val="num" w:pos="6480"/>
        </w:tabs>
        <w:ind w:left="6480" w:hanging="360"/>
      </w:pPr>
      <w:rPr>
        <w:rFonts w:ascii="Arial" w:hAnsi="Arial" w:hint="default"/>
      </w:rPr>
    </w:lvl>
  </w:abstractNum>
  <w:abstractNum w:abstractNumId="2">
    <w:nsid w:val="23DC66CD"/>
    <w:multiLevelType w:val="hybridMultilevel"/>
    <w:tmpl w:val="83A8630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3356196E"/>
    <w:multiLevelType w:val="hybridMultilevel"/>
    <w:tmpl w:val="79B23F4A"/>
    <w:lvl w:ilvl="0" w:tplc="72AA4F7A">
      <w:start w:val="1"/>
      <w:numFmt w:val="bullet"/>
      <w:lvlText w:val="•"/>
      <w:lvlJc w:val="left"/>
      <w:pPr>
        <w:tabs>
          <w:tab w:val="num" w:pos="720"/>
        </w:tabs>
        <w:ind w:left="720" w:hanging="360"/>
      </w:pPr>
      <w:rPr>
        <w:rFonts w:ascii="Arial" w:hAnsi="Arial" w:hint="default"/>
      </w:rPr>
    </w:lvl>
    <w:lvl w:ilvl="1" w:tplc="5100E7E0" w:tentative="1">
      <w:start w:val="1"/>
      <w:numFmt w:val="bullet"/>
      <w:lvlText w:val="•"/>
      <w:lvlJc w:val="left"/>
      <w:pPr>
        <w:tabs>
          <w:tab w:val="num" w:pos="1440"/>
        </w:tabs>
        <w:ind w:left="1440" w:hanging="360"/>
      </w:pPr>
      <w:rPr>
        <w:rFonts w:ascii="Arial" w:hAnsi="Arial" w:hint="default"/>
      </w:rPr>
    </w:lvl>
    <w:lvl w:ilvl="2" w:tplc="363E686A" w:tentative="1">
      <w:start w:val="1"/>
      <w:numFmt w:val="bullet"/>
      <w:lvlText w:val="•"/>
      <w:lvlJc w:val="left"/>
      <w:pPr>
        <w:tabs>
          <w:tab w:val="num" w:pos="2160"/>
        </w:tabs>
        <w:ind w:left="2160" w:hanging="360"/>
      </w:pPr>
      <w:rPr>
        <w:rFonts w:ascii="Arial" w:hAnsi="Arial" w:hint="default"/>
      </w:rPr>
    </w:lvl>
    <w:lvl w:ilvl="3" w:tplc="3BF8F7FE" w:tentative="1">
      <w:start w:val="1"/>
      <w:numFmt w:val="bullet"/>
      <w:lvlText w:val="•"/>
      <w:lvlJc w:val="left"/>
      <w:pPr>
        <w:tabs>
          <w:tab w:val="num" w:pos="2880"/>
        </w:tabs>
        <w:ind w:left="2880" w:hanging="360"/>
      </w:pPr>
      <w:rPr>
        <w:rFonts w:ascii="Arial" w:hAnsi="Arial" w:hint="default"/>
      </w:rPr>
    </w:lvl>
    <w:lvl w:ilvl="4" w:tplc="76D06BA8" w:tentative="1">
      <w:start w:val="1"/>
      <w:numFmt w:val="bullet"/>
      <w:lvlText w:val="•"/>
      <w:lvlJc w:val="left"/>
      <w:pPr>
        <w:tabs>
          <w:tab w:val="num" w:pos="3600"/>
        </w:tabs>
        <w:ind w:left="3600" w:hanging="360"/>
      </w:pPr>
      <w:rPr>
        <w:rFonts w:ascii="Arial" w:hAnsi="Arial" w:hint="default"/>
      </w:rPr>
    </w:lvl>
    <w:lvl w:ilvl="5" w:tplc="82509A62" w:tentative="1">
      <w:start w:val="1"/>
      <w:numFmt w:val="bullet"/>
      <w:lvlText w:val="•"/>
      <w:lvlJc w:val="left"/>
      <w:pPr>
        <w:tabs>
          <w:tab w:val="num" w:pos="4320"/>
        </w:tabs>
        <w:ind w:left="4320" w:hanging="360"/>
      </w:pPr>
      <w:rPr>
        <w:rFonts w:ascii="Arial" w:hAnsi="Arial" w:hint="default"/>
      </w:rPr>
    </w:lvl>
    <w:lvl w:ilvl="6" w:tplc="0B0899A8" w:tentative="1">
      <w:start w:val="1"/>
      <w:numFmt w:val="bullet"/>
      <w:lvlText w:val="•"/>
      <w:lvlJc w:val="left"/>
      <w:pPr>
        <w:tabs>
          <w:tab w:val="num" w:pos="5040"/>
        </w:tabs>
        <w:ind w:left="5040" w:hanging="360"/>
      </w:pPr>
      <w:rPr>
        <w:rFonts w:ascii="Arial" w:hAnsi="Arial" w:hint="default"/>
      </w:rPr>
    </w:lvl>
    <w:lvl w:ilvl="7" w:tplc="71789974" w:tentative="1">
      <w:start w:val="1"/>
      <w:numFmt w:val="bullet"/>
      <w:lvlText w:val="•"/>
      <w:lvlJc w:val="left"/>
      <w:pPr>
        <w:tabs>
          <w:tab w:val="num" w:pos="5760"/>
        </w:tabs>
        <w:ind w:left="5760" w:hanging="360"/>
      </w:pPr>
      <w:rPr>
        <w:rFonts w:ascii="Arial" w:hAnsi="Arial" w:hint="default"/>
      </w:rPr>
    </w:lvl>
    <w:lvl w:ilvl="8" w:tplc="67C45932" w:tentative="1">
      <w:start w:val="1"/>
      <w:numFmt w:val="bullet"/>
      <w:lvlText w:val="•"/>
      <w:lvlJc w:val="left"/>
      <w:pPr>
        <w:tabs>
          <w:tab w:val="num" w:pos="6480"/>
        </w:tabs>
        <w:ind w:left="6480" w:hanging="360"/>
      </w:pPr>
      <w:rPr>
        <w:rFonts w:ascii="Arial" w:hAnsi="Arial" w:hint="default"/>
      </w:rPr>
    </w:lvl>
  </w:abstractNum>
  <w:abstractNum w:abstractNumId="4">
    <w:nsid w:val="3B6B4751"/>
    <w:multiLevelType w:val="hybridMultilevel"/>
    <w:tmpl w:val="5248FD1E"/>
    <w:lvl w:ilvl="0" w:tplc="0B5E920E">
      <w:start w:val="1"/>
      <w:numFmt w:val="bullet"/>
      <w:lvlText w:val="•"/>
      <w:lvlJc w:val="left"/>
      <w:pPr>
        <w:tabs>
          <w:tab w:val="num" w:pos="720"/>
        </w:tabs>
        <w:ind w:left="720" w:hanging="360"/>
      </w:pPr>
      <w:rPr>
        <w:rFonts w:ascii="Arial" w:hAnsi="Arial" w:hint="default"/>
      </w:rPr>
    </w:lvl>
    <w:lvl w:ilvl="1" w:tplc="C77091AE" w:tentative="1">
      <w:start w:val="1"/>
      <w:numFmt w:val="bullet"/>
      <w:lvlText w:val="•"/>
      <w:lvlJc w:val="left"/>
      <w:pPr>
        <w:tabs>
          <w:tab w:val="num" w:pos="1440"/>
        </w:tabs>
        <w:ind w:left="1440" w:hanging="360"/>
      </w:pPr>
      <w:rPr>
        <w:rFonts w:ascii="Arial" w:hAnsi="Arial" w:hint="default"/>
      </w:rPr>
    </w:lvl>
    <w:lvl w:ilvl="2" w:tplc="396A06B8" w:tentative="1">
      <w:start w:val="1"/>
      <w:numFmt w:val="bullet"/>
      <w:lvlText w:val="•"/>
      <w:lvlJc w:val="left"/>
      <w:pPr>
        <w:tabs>
          <w:tab w:val="num" w:pos="2160"/>
        </w:tabs>
        <w:ind w:left="2160" w:hanging="360"/>
      </w:pPr>
      <w:rPr>
        <w:rFonts w:ascii="Arial" w:hAnsi="Arial" w:hint="default"/>
      </w:rPr>
    </w:lvl>
    <w:lvl w:ilvl="3" w:tplc="273A389A" w:tentative="1">
      <w:start w:val="1"/>
      <w:numFmt w:val="bullet"/>
      <w:lvlText w:val="•"/>
      <w:lvlJc w:val="left"/>
      <w:pPr>
        <w:tabs>
          <w:tab w:val="num" w:pos="2880"/>
        </w:tabs>
        <w:ind w:left="2880" w:hanging="360"/>
      </w:pPr>
      <w:rPr>
        <w:rFonts w:ascii="Arial" w:hAnsi="Arial" w:hint="default"/>
      </w:rPr>
    </w:lvl>
    <w:lvl w:ilvl="4" w:tplc="D974B5C4" w:tentative="1">
      <w:start w:val="1"/>
      <w:numFmt w:val="bullet"/>
      <w:lvlText w:val="•"/>
      <w:lvlJc w:val="left"/>
      <w:pPr>
        <w:tabs>
          <w:tab w:val="num" w:pos="3600"/>
        </w:tabs>
        <w:ind w:left="3600" w:hanging="360"/>
      </w:pPr>
      <w:rPr>
        <w:rFonts w:ascii="Arial" w:hAnsi="Arial" w:hint="default"/>
      </w:rPr>
    </w:lvl>
    <w:lvl w:ilvl="5" w:tplc="D0DC0644" w:tentative="1">
      <w:start w:val="1"/>
      <w:numFmt w:val="bullet"/>
      <w:lvlText w:val="•"/>
      <w:lvlJc w:val="left"/>
      <w:pPr>
        <w:tabs>
          <w:tab w:val="num" w:pos="4320"/>
        </w:tabs>
        <w:ind w:left="4320" w:hanging="360"/>
      </w:pPr>
      <w:rPr>
        <w:rFonts w:ascii="Arial" w:hAnsi="Arial" w:hint="default"/>
      </w:rPr>
    </w:lvl>
    <w:lvl w:ilvl="6" w:tplc="ABC0898C" w:tentative="1">
      <w:start w:val="1"/>
      <w:numFmt w:val="bullet"/>
      <w:lvlText w:val="•"/>
      <w:lvlJc w:val="left"/>
      <w:pPr>
        <w:tabs>
          <w:tab w:val="num" w:pos="5040"/>
        </w:tabs>
        <w:ind w:left="5040" w:hanging="360"/>
      </w:pPr>
      <w:rPr>
        <w:rFonts w:ascii="Arial" w:hAnsi="Arial" w:hint="default"/>
      </w:rPr>
    </w:lvl>
    <w:lvl w:ilvl="7" w:tplc="25DE0852" w:tentative="1">
      <w:start w:val="1"/>
      <w:numFmt w:val="bullet"/>
      <w:lvlText w:val="•"/>
      <w:lvlJc w:val="left"/>
      <w:pPr>
        <w:tabs>
          <w:tab w:val="num" w:pos="5760"/>
        </w:tabs>
        <w:ind w:left="5760" w:hanging="360"/>
      </w:pPr>
      <w:rPr>
        <w:rFonts w:ascii="Arial" w:hAnsi="Arial" w:hint="default"/>
      </w:rPr>
    </w:lvl>
    <w:lvl w:ilvl="8" w:tplc="7E46E480" w:tentative="1">
      <w:start w:val="1"/>
      <w:numFmt w:val="bullet"/>
      <w:lvlText w:val="•"/>
      <w:lvlJc w:val="left"/>
      <w:pPr>
        <w:tabs>
          <w:tab w:val="num" w:pos="6480"/>
        </w:tabs>
        <w:ind w:left="6480" w:hanging="360"/>
      </w:pPr>
      <w:rPr>
        <w:rFonts w:ascii="Arial" w:hAnsi="Arial" w:hint="default"/>
      </w:rPr>
    </w:lvl>
  </w:abstractNum>
  <w:abstractNum w:abstractNumId="5">
    <w:nsid w:val="4120368C"/>
    <w:multiLevelType w:val="hybridMultilevel"/>
    <w:tmpl w:val="99002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96723A"/>
    <w:multiLevelType w:val="hybridMultilevel"/>
    <w:tmpl w:val="CC42A634"/>
    <w:lvl w:ilvl="0" w:tplc="C0C280EE">
      <w:start w:val="1"/>
      <w:numFmt w:val="bullet"/>
      <w:lvlText w:val="•"/>
      <w:lvlJc w:val="left"/>
      <w:pPr>
        <w:tabs>
          <w:tab w:val="num" w:pos="720"/>
        </w:tabs>
        <w:ind w:left="720" w:hanging="360"/>
      </w:pPr>
      <w:rPr>
        <w:rFonts w:ascii="Arial" w:hAnsi="Arial" w:hint="default"/>
      </w:rPr>
    </w:lvl>
    <w:lvl w:ilvl="1" w:tplc="8D906E40" w:tentative="1">
      <w:start w:val="1"/>
      <w:numFmt w:val="bullet"/>
      <w:lvlText w:val="•"/>
      <w:lvlJc w:val="left"/>
      <w:pPr>
        <w:tabs>
          <w:tab w:val="num" w:pos="1440"/>
        </w:tabs>
        <w:ind w:left="1440" w:hanging="360"/>
      </w:pPr>
      <w:rPr>
        <w:rFonts w:ascii="Arial" w:hAnsi="Arial" w:hint="default"/>
      </w:rPr>
    </w:lvl>
    <w:lvl w:ilvl="2" w:tplc="04ACA304" w:tentative="1">
      <w:start w:val="1"/>
      <w:numFmt w:val="bullet"/>
      <w:lvlText w:val="•"/>
      <w:lvlJc w:val="left"/>
      <w:pPr>
        <w:tabs>
          <w:tab w:val="num" w:pos="2160"/>
        </w:tabs>
        <w:ind w:left="2160" w:hanging="360"/>
      </w:pPr>
      <w:rPr>
        <w:rFonts w:ascii="Arial" w:hAnsi="Arial" w:hint="default"/>
      </w:rPr>
    </w:lvl>
    <w:lvl w:ilvl="3" w:tplc="7DF6BFBE" w:tentative="1">
      <w:start w:val="1"/>
      <w:numFmt w:val="bullet"/>
      <w:lvlText w:val="•"/>
      <w:lvlJc w:val="left"/>
      <w:pPr>
        <w:tabs>
          <w:tab w:val="num" w:pos="2880"/>
        </w:tabs>
        <w:ind w:left="2880" w:hanging="360"/>
      </w:pPr>
      <w:rPr>
        <w:rFonts w:ascii="Arial" w:hAnsi="Arial" w:hint="default"/>
      </w:rPr>
    </w:lvl>
    <w:lvl w:ilvl="4" w:tplc="5B26476A" w:tentative="1">
      <w:start w:val="1"/>
      <w:numFmt w:val="bullet"/>
      <w:lvlText w:val="•"/>
      <w:lvlJc w:val="left"/>
      <w:pPr>
        <w:tabs>
          <w:tab w:val="num" w:pos="3600"/>
        </w:tabs>
        <w:ind w:left="3600" w:hanging="360"/>
      </w:pPr>
      <w:rPr>
        <w:rFonts w:ascii="Arial" w:hAnsi="Arial" w:hint="default"/>
      </w:rPr>
    </w:lvl>
    <w:lvl w:ilvl="5" w:tplc="17487D4C" w:tentative="1">
      <w:start w:val="1"/>
      <w:numFmt w:val="bullet"/>
      <w:lvlText w:val="•"/>
      <w:lvlJc w:val="left"/>
      <w:pPr>
        <w:tabs>
          <w:tab w:val="num" w:pos="4320"/>
        </w:tabs>
        <w:ind w:left="4320" w:hanging="360"/>
      </w:pPr>
      <w:rPr>
        <w:rFonts w:ascii="Arial" w:hAnsi="Arial" w:hint="default"/>
      </w:rPr>
    </w:lvl>
    <w:lvl w:ilvl="6" w:tplc="31D2A302" w:tentative="1">
      <w:start w:val="1"/>
      <w:numFmt w:val="bullet"/>
      <w:lvlText w:val="•"/>
      <w:lvlJc w:val="left"/>
      <w:pPr>
        <w:tabs>
          <w:tab w:val="num" w:pos="5040"/>
        </w:tabs>
        <w:ind w:left="5040" w:hanging="360"/>
      </w:pPr>
      <w:rPr>
        <w:rFonts w:ascii="Arial" w:hAnsi="Arial" w:hint="default"/>
      </w:rPr>
    </w:lvl>
    <w:lvl w:ilvl="7" w:tplc="176868E4" w:tentative="1">
      <w:start w:val="1"/>
      <w:numFmt w:val="bullet"/>
      <w:lvlText w:val="•"/>
      <w:lvlJc w:val="left"/>
      <w:pPr>
        <w:tabs>
          <w:tab w:val="num" w:pos="5760"/>
        </w:tabs>
        <w:ind w:left="5760" w:hanging="360"/>
      </w:pPr>
      <w:rPr>
        <w:rFonts w:ascii="Arial" w:hAnsi="Arial" w:hint="default"/>
      </w:rPr>
    </w:lvl>
    <w:lvl w:ilvl="8" w:tplc="819CD826" w:tentative="1">
      <w:start w:val="1"/>
      <w:numFmt w:val="bullet"/>
      <w:lvlText w:val="•"/>
      <w:lvlJc w:val="left"/>
      <w:pPr>
        <w:tabs>
          <w:tab w:val="num" w:pos="6480"/>
        </w:tabs>
        <w:ind w:left="6480" w:hanging="360"/>
      </w:pPr>
      <w:rPr>
        <w:rFonts w:ascii="Arial" w:hAnsi="Arial" w:hint="default"/>
      </w:rPr>
    </w:lvl>
  </w:abstractNum>
  <w:abstractNum w:abstractNumId="7">
    <w:nsid w:val="45D12B44"/>
    <w:multiLevelType w:val="hybridMultilevel"/>
    <w:tmpl w:val="E92244B0"/>
    <w:lvl w:ilvl="0" w:tplc="C09CC136">
      <w:start w:val="2012"/>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8D7E40"/>
    <w:multiLevelType w:val="hybridMultilevel"/>
    <w:tmpl w:val="61069FDC"/>
    <w:lvl w:ilvl="0" w:tplc="9B7A23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CF64B3"/>
    <w:multiLevelType w:val="hybridMultilevel"/>
    <w:tmpl w:val="E5D6E02A"/>
    <w:lvl w:ilvl="0" w:tplc="67300C30">
      <w:start w:val="2012"/>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72117F"/>
    <w:multiLevelType w:val="hybridMultilevel"/>
    <w:tmpl w:val="EDF8ED82"/>
    <w:lvl w:ilvl="0" w:tplc="5CEAF236">
      <w:start w:val="1"/>
      <w:numFmt w:val="bullet"/>
      <w:lvlText w:val="•"/>
      <w:lvlJc w:val="left"/>
      <w:pPr>
        <w:tabs>
          <w:tab w:val="num" w:pos="720"/>
        </w:tabs>
        <w:ind w:left="720" w:hanging="360"/>
      </w:pPr>
      <w:rPr>
        <w:rFonts w:ascii="Arial" w:hAnsi="Arial" w:hint="default"/>
      </w:rPr>
    </w:lvl>
    <w:lvl w:ilvl="1" w:tplc="9EC8DC1C" w:tentative="1">
      <w:start w:val="1"/>
      <w:numFmt w:val="bullet"/>
      <w:lvlText w:val="•"/>
      <w:lvlJc w:val="left"/>
      <w:pPr>
        <w:tabs>
          <w:tab w:val="num" w:pos="1440"/>
        </w:tabs>
        <w:ind w:left="1440" w:hanging="360"/>
      </w:pPr>
      <w:rPr>
        <w:rFonts w:ascii="Arial" w:hAnsi="Arial" w:hint="default"/>
      </w:rPr>
    </w:lvl>
    <w:lvl w:ilvl="2" w:tplc="DE98EEF4" w:tentative="1">
      <w:start w:val="1"/>
      <w:numFmt w:val="bullet"/>
      <w:lvlText w:val="•"/>
      <w:lvlJc w:val="left"/>
      <w:pPr>
        <w:tabs>
          <w:tab w:val="num" w:pos="2160"/>
        </w:tabs>
        <w:ind w:left="2160" w:hanging="360"/>
      </w:pPr>
      <w:rPr>
        <w:rFonts w:ascii="Arial" w:hAnsi="Arial" w:hint="default"/>
      </w:rPr>
    </w:lvl>
    <w:lvl w:ilvl="3" w:tplc="C60C7016" w:tentative="1">
      <w:start w:val="1"/>
      <w:numFmt w:val="bullet"/>
      <w:lvlText w:val="•"/>
      <w:lvlJc w:val="left"/>
      <w:pPr>
        <w:tabs>
          <w:tab w:val="num" w:pos="2880"/>
        </w:tabs>
        <w:ind w:left="2880" w:hanging="360"/>
      </w:pPr>
      <w:rPr>
        <w:rFonts w:ascii="Arial" w:hAnsi="Arial" w:hint="default"/>
      </w:rPr>
    </w:lvl>
    <w:lvl w:ilvl="4" w:tplc="9B882A22" w:tentative="1">
      <w:start w:val="1"/>
      <w:numFmt w:val="bullet"/>
      <w:lvlText w:val="•"/>
      <w:lvlJc w:val="left"/>
      <w:pPr>
        <w:tabs>
          <w:tab w:val="num" w:pos="3600"/>
        </w:tabs>
        <w:ind w:left="3600" w:hanging="360"/>
      </w:pPr>
      <w:rPr>
        <w:rFonts w:ascii="Arial" w:hAnsi="Arial" w:hint="default"/>
      </w:rPr>
    </w:lvl>
    <w:lvl w:ilvl="5" w:tplc="9E8CFD02" w:tentative="1">
      <w:start w:val="1"/>
      <w:numFmt w:val="bullet"/>
      <w:lvlText w:val="•"/>
      <w:lvlJc w:val="left"/>
      <w:pPr>
        <w:tabs>
          <w:tab w:val="num" w:pos="4320"/>
        </w:tabs>
        <w:ind w:left="4320" w:hanging="360"/>
      </w:pPr>
      <w:rPr>
        <w:rFonts w:ascii="Arial" w:hAnsi="Arial" w:hint="default"/>
      </w:rPr>
    </w:lvl>
    <w:lvl w:ilvl="6" w:tplc="DEA4C278" w:tentative="1">
      <w:start w:val="1"/>
      <w:numFmt w:val="bullet"/>
      <w:lvlText w:val="•"/>
      <w:lvlJc w:val="left"/>
      <w:pPr>
        <w:tabs>
          <w:tab w:val="num" w:pos="5040"/>
        </w:tabs>
        <w:ind w:left="5040" w:hanging="360"/>
      </w:pPr>
      <w:rPr>
        <w:rFonts w:ascii="Arial" w:hAnsi="Arial" w:hint="default"/>
      </w:rPr>
    </w:lvl>
    <w:lvl w:ilvl="7" w:tplc="03D44C48" w:tentative="1">
      <w:start w:val="1"/>
      <w:numFmt w:val="bullet"/>
      <w:lvlText w:val="•"/>
      <w:lvlJc w:val="left"/>
      <w:pPr>
        <w:tabs>
          <w:tab w:val="num" w:pos="5760"/>
        </w:tabs>
        <w:ind w:left="5760" w:hanging="360"/>
      </w:pPr>
      <w:rPr>
        <w:rFonts w:ascii="Arial" w:hAnsi="Arial" w:hint="default"/>
      </w:rPr>
    </w:lvl>
    <w:lvl w:ilvl="8" w:tplc="B732A9C0" w:tentative="1">
      <w:start w:val="1"/>
      <w:numFmt w:val="bullet"/>
      <w:lvlText w:val="•"/>
      <w:lvlJc w:val="left"/>
      <w:pPr>
        <w:tabs>
          <w:tab w:val="num" w:pos="6480"/>
        </w:tabs>
        <w:ind w:left="6480" w:hanging="360"/>
      </w:pPr>
      <w:rPr>
        <w:rFonts w:ascii="Arial" w:hAnsi="Arial" w:hint="default"/>
      </w:rPr>
    </w:lvl>
  </w:abstractNum>
  <w:abstractNum w:abstractNumId="11">
    <w:nsid w:val="591E1138"/>
    <w:multiLevelType w:val="hybridMultilevel"/>
    <w:tmpl w:val="A538EA4E"/>
    <w:lvl w:ilvl="0" w:tplc="43DCC02C">
      <w:start w:val="1"/>
      <w:numFmt w:val="bullet"/>
      <w:lvlText w:val="•"/>
      <w:lvlJc w:val="left"/>
      <w:pPr>
        <w:tabs>
          <w:tab w:val="num" w:pos="720"/>
        </w:tabs>
        <w:ind w:left="720" w:hanging="360"/>
      </w:pPr>
      <w:rPr>
        <w:rFonts w:ascii="Arial" w:hAnsi="Arial" w:hint="default"/>
      </w:rPr>
    </w:lvl>
    <w:lvl w:ilvl="1" w:tplc="05C485C2" w:tentative="1">
      <w:start w:val="1"/>
      <w:numFmt w:val="bullet"/>
      <w:lvlText w:val="•"/>
      <w:lvlJc w:val="left"/>
      <w:pPr>
        <w:tabs>
          <w:tab w:val="num" w:pos="1440"/>
        </w:tabs>
        <w:ind w:left="1440" w:hanging="360"/>
      </w:pPr>
      <w:rPr>
        <w:rFonts w:ascii="Arial" w:hAnsi="Arial" w:hint="default"/>
      </w:rPr>
    </w:lvl>
    <w:lvl w:ilvl="2" w:tplc="E6E6C328" w:tentative="1">
      <w:start w:val="1"/>
      <w:numFmt w:val="bullet"/>
      <w:lvlText w:val="•"/>
      <w:lvlJc w:val="left"/>
      <w:pPr>
        <w:tabs>
          <w:tab w:val="num" w:pos="2160"/>
        </w:tabs>
        <w:ind w:left="2160" w:hanging="360"/>
      </w:pPr>
      <w:rPr>
        <w:rFonts w:ascii="Arial" w:hAnsi="Arial" w:hint="default"/>
      </w:rPr>
    </w:lvl>
    <w:lvl w:ilvl="3" w:tplc="4D24C25C" w:tentative="1">
      <w:start w:val="1"/>
      <w:numFmt w:val="bullet"/>
      <w:lvlText w:val="•"/>
      <w:lvlJc w:val="left"/>
      <w:pPr>
        <w:tabs>
          <w:tab w:val="num" w:pos="2880"/>
        </w:tabs>
        <w:ind w:left="2880" w:hanging="360"/>
      </w:pPr>
      <w:rPr>
        <w:rFonts w:ascii="Arial" w:hAnsi="Arial" w:hint="default"/>
      </w:rPr>
    </w:lvl>
    <w:lvl w:ilvl="4" w:tplc="CE28557A" w:tentative="1">
      <w:start w:val="1"/>
      <w:numFmt w:val="bullet"/>
      <w:lvlText w:val="•"/>
      <w:lvlJc w:val="left"/>
      <w:pPr>
        <w:tabs>
          <w:tab w:val="num" w:pos="3600"/>
        </w:tabs>
        <w:ind w:left="3600" w:hanging="360"/>
      </w:pPr>
      <w:rPr>
        <w:rFonts w:ascii="Arial" w:hAnsi="Arial" w:hint="default"/>
      </w:rPr>
    </w:lvl>
    <w:lvl w:ilvl="5" w:tplc="A9FA73C6" w:tentative="1">
      <w:start w:val="1"/>
      <w:numFmt w:val="bullet"/>
      <w:lvlText w:val="•"/>
      <w:lvlJc w:val="left"/>
      <w:pPr>
        <w:tabs>
          <w:tab w:val="num" w:pos="4320"/>
        </w:tabs>
        <w:ind w:left="4320" w:hanging="360"/>
      </w:pPr>
      <w:rPr>
        <w:rFonts w:ascii="Arial" w:hAnsi="Arial" w:hint="default"/>
      </w:rPr>
    </w:lvl>
    <w:lvl w:ilvl="6" w:tplc="E1AAD624" w:tentative="1">
      <w:start w:val="1"/>
      <w:numFmt w:val="bullet"/>
      <w:lvlText w:val="•"/>
      <w:lvlJc w:val="left"/>
      <w:pPr>
        <w:tabs>
          <w:tab w:val="num" w:pos="5040"/>
        </w:tabs>
        <w:ind w:left="5040" w:hanging="360"/>
      </w:pPr>
      <w:rPr>
        <w:rFonts w:ascii="Arial" w:hAnsi="Arial" w:hint="default"/>
      </w:rPr>
    </w:lvl>
    <w:lvl w:ilvl="7" w:tplc="DFC4E0FA" w:tentative="1">
      <w:start w:val="1"/>
      <w:numFmt w:val="bullet"/>
      <w:lvlText w:val="•"/>
      <w:lvlJc w:val="left"/>
      <w:pPr>
        <w:tabs>
          <w:tab w:val="num" w:pos="5760"/>
        </w:tabs>
        <w:ind w:left="5760" w:hanging="360"/>
      </w:pPr>
      <w:rPr>
        <w:rFonts w:ascii="Arial" w:hAnsi="Arial" w:hint="default"/>
      </w:rPr>
    </w:lvl>
    <w:lvl w:ilvl="8" w:tplc="6D5A8436" w:tentative="1">
      <w:start w:val="1"/>
      <w:numFmt w:val="bullet"/>
      <w:lvlText w:val="•"/>
      <w:lvlJc w:val="left"/>
      <w:pPr>
        <w:tabs>
          <w:tab w:val="num" w:pos="6480"/>
        </w:tabs>
        <w:ind w:left="6480" w:hanging="360"/>
      </w:pPr>
      <w:rPr>
        <w:rFonts w:ascii="Arial" w:hAnsi="Arial" w:hint="default"/>
      </w:rPr>
    </w:lvl>
  </w:abstractNum>
  <w:abstractNum w:abstractNumId="12">
    <w:nsid w:val="60631156"/>
    <w:multiLevelType w:val="hybridMultilevel"/>
    <w:tmpl w:val="6FE62B32"/>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13">
    <w:nsid w:val="6EC423BF"/>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9"/>
  </w:num>
  <w:num w:numId="4">
    <w:abstractNumId w:val="7"/>
  </w:num>
  <w:num w:numId="5">
    <w:abstractNumId w:val="2"/>
  </w:num>
  <w:num w:numId="6">
    <w:abstractNumId w:val="11"/>
  </w:num>
  <w:num w:numId="7">
    <w:abstractNumId w:val="10"/>
  </w:num>
  <w:num w:numId="8">
    <w:abstractNumId w:val="1"/>
  </w:num>
  <w:num w:numId="9">
    <w:abstractNumId w:val="6"/>
  </w:num>
  <w:num w:numId="10">
    <w:abstractNumId w:val="0"/>
  </w:num>
  <w:num w:numId="11">
    <w:abstractNumId w:val="3"/>
  </w:num>
  <w:num w:numId="12">
    <w:abstractNumId w:val="4"/>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
  <w:rsids>
    <w:rsidRoot w:val="007D7963"/>
    <w:rsid w:val="00004928"/>
    <w:rsid w:val="00006047"/>
    <w:rsid w:val="00006B20"/>
    <w:rsid w:val="0001250A"/>
    <w:rsid w:val="000165A7"/>
    <w:rsid w:val="00020F3E"/>
    <w:rsid w:val="0002655C"/>
    <w:rsid w:val="000268FF"/>
    <w:rsid w:val="00026F1C"/>
    <w:rsid w:val="00032BCF"/>
    <w:rsid w:val="000366EB"/>
    <w:rsid w:val="00042FF6"/>
    <w:rsid w:val="00043700"/>
    <w:rsid w:val="00045A8B"/>
    <w:rsid w:val="000476EC"/>
    <w:rsid w:val="00050B77"/>
    <w:rsid w:val="00067466"/>
    <w:rsid w:val="00070BDF"/>
    <w:rsid w:val="00074F6E"/>
    <w:rsid w:val="00085AAD"/>
    <w:rsid w:val="00095172"/>
    <w:rsid w:val="00096505"/>
    <w:rsid w:val="000A09E1"/>
    <w:rsid w:val="000A19F9"/>
    <w:rsid w:val="000A56DC"/>
    <w:rsid w:val="000A635C"/>
    <w:rsid w:val="000A7FA9"/>
    <w:rsid w:val="000B1D31"/>
    <w:rsid w:val="000B38E6"/>
    <w:rsid w:val="000B40FC"/>
    <w:rsid w:val="000B5F3D"/>
    <w:rsid w:val="000C4681"/>
    <w:rsid w:val="000D11E0"/>
    <w:rsid w:val="000D2689"/>
    <w:rsid w:val="000E099D"/>
    <w:rsid w:val="000E433E"/>
    <w:rsid w:val="000E6F72"/>
    <w:rsid w:val="000F77A0"/>
    <w:rsid w:val="001054AD"/>
    <w:rsid w:val="0011281E"/>
    <w:rsid w:val="00114969"/>
    <w:rsid w:val="00116F1D"/>
    <w:rsid w:val="00117849"/>
    <w:rsid w:val="00122242"/>
    <w:rsid w:val="00123F68"/>
    <w:rsid w:val="001258DC"/>
    <w:rsid w:val="001301E2"/>
    <w:rsid w:val="00137A7B"/>
    <w:rsid w:val="00140516"/>
    <w:rsid w:val="00153133"/>
    <w:rsid w:val="00154941"/>
    <w:rsid w:val="00157C89"/>
    <w:rsid w:val="001748F0"/>
    <w:rsid w:val="001833DF"/>
    <w:rsid w:val="0019714D"/>
    <w:rsid w:val="001A1594"/>
    <w:rsid w:val="001C3125"/>
    <w:rsid w:val="001C619D"/>
    <w:rsid w:val="001D1C06"/>
    <w:rsid w:val="001D25DD"/>
    <w:rsid w:val="001D31DD"/>
    <w:rsid w:val="001D47A9"/>
    <w:rsid w:val="001E0077"/>
    <w:rsid w:val="001E0D29"/>
    <w:rsid w:val="001E13E3"/>
    <w:rsid w:val="001E4FD9"/>
    <w:rsid w:val="001F2B6A"/>
    <w:rsid w:val="00201606"/>
    <w:rsid w:val="00204D82"/>
    <w:rsid w:val="002074A5"/>
    <w:rsid w:val="002159CA"/>
    <w:rsid w:val="00225FEF"/>
    <w:rsid w:val="00230468"/>
    <w:rsid w:val="00237BA5"/>
    <w:rsid w:val="002474E0"/>
    <w:rsid w:val="00252350"/>
    <w:rsid w:val="00254877"/>
    <w:rsid w:val="00254E57"/>
    <w:rsid w:val="00255915"/>
    <w:rsid w:val="00262EA0"/>
    <w:rsid w:val="00263589"/>
    <w:rsid w:val="002654CD"/>
    <w:rsid w:val="002660E0"/>
    <w:rsid w:val="002717A9"/>
    <w:rsid w:val="00272794"/>
    <w:rsid w:val="00273326"/>
    <w:rsid w:val="00274101"/>
    <w:rsid w:val="002770DA"/>
    <w:rsid w:val="002811A3"/>
    <w:rsid w:val="002954E1"/>
    <w:rsid w:val="002A28A4"/>
    <w:rsid w:val="002A2BDF"/>
    <w:rsid w:val="002B2825"/>
    <w:rsid w:val="002B2BAE"/>
    <w:rsid w:val="002D1B4D"/>
    <w:rsid w:val="002D35AA"/>
    <w:rsid w:val="002F1F78"/>
    <w:rsid w:val="002F69AD"/>
    <w:rsid w:val="003131C5"/>
    <w:rsid w:val="003173F7"/>
    <w:rsid w:val="00317FED"/>
    <w:rsid w:val="00341078"/>
    <w:rsid w:val="003518C5"/>
    <w:rsid w:val="00362BA2"/>
    <w:rsid w:val="00366B7B"/>
    <w:rsid w:val="003740DE"/>
    <w:rsid w:val="00374D5E"/>
    <w:rsid w:val="00375C5D"/>
    <w:rsid w:val="00375DFC"/>
    <w:rsid w:val="003774CC"/>
    <w:rsid w:val="00383C4D"/>
    <w:rsid w:val="0039075F"/>
    <w:rsid w:val="0039410F"/>
    <w:rsid w:val="003A386C"/>
    <w:rsid w:val="003A6C2E"/>
    <w:rsid w:val="003B1511"/>
    <w:rsid w:val="003B5B9B"/>
    <w:rsid w:val="003C1C6A"/>
    <w:rsid w:val="003C32E2"/>
    <w:rsid w:val="003C37EC"/>
    <w:rsid w:val="003C777D"/>
    <w:rsid w:val="003E6638"/>
    <w:rsid w:val="003F027E"/>
    <w:rsid w:val="003F2CB7"/>
    <w:rsid w:val="003F7C7D"/>
    <w:rsid w:val="00401353"/>
    <w:rsid w:val="004013D5"/>
    <w:rsid w:val="00401F7F"/>
    <w:rsid w:val="00411259"/>
    <w:rsid w:val="00425424"/>
    <w:rsid w:val="00426F87"/>
    <w:rsid w:val="004519BB"/>
    <w:rsid w:val="00461394"/>
    <w:rsid w:val="00467293"/>
    <w:rsid w:val="00467DF4"/>
    <w:rsid w:val="00485DDE"/>
    <w:rsid w:val="0049597B"/>
    <w:rsid w:val="004B35FF"/>
    <w:rsid w:val="004B4C91"/>
    <w:rsid w:val="004B4F28"/>
    <w:rsid w:val="004C504F"/>
    <w:rsid w:val="004D07F0"/>
    <w:rsid w:val="004D161E"/>
    <w:rsid w:val="004D785B"/>
    <w:rsid w:val="004E10E5"/>
    <w:rsid w:val="004E4EE9"/>
    <w:rsid w:val="004F5D16"/>
    <w:rsid w:val="00501815"/>
    <w:rsid w:val="0052582A"/>
    <w:rsid w:val="005323D0"/>
    <w:rsid w:val="005570A6"/>
    <w:rsid w:val="005570B8"/>
    <w:rsid w:val="0055761A"/>
    <w:rsid w:val="00565DF1"/>
    <w:rsid w:val="00574398"/>
    <w:rsid w:val="00575DCB"/>
    <w:rsid w:val="00582B7C"/>
    <w:rsid w:val="0058494F"/>
    <w:rsid w:val="0058609B"/>
    <w:rsid w:val="005A4CED"/>
    <w:rsid w:val="005B4612"/>
    <w:rsid w:val="005B6DCF"/>
    <w:rsid w:val="005C59B9"/>
    <w:rsid w:val="005D3680"/>
    <w:rsid w:val="005D3A33"/>
    <w:rsid w:val="005E3434"/>
    <w:rsid w:val="005E4353"/>
    <w:rsid w:val="005F2AE1"/>
    <w:rsid w:val="005F4B45"/>
    <w:rsid w:val="005F5700"/>
    <w:rsid w:val="00615989"/>
    <w:rsid w:val="00625D43"/>
    <w:rsid w:val="0063030A"/>
    <w:rsid w:val="0064095B"/>
    <w:rsid w:val="00641A58"/>
    <w:rsid w:val="00641EDE"/>
    <w:rsid w:val="00647E7D"/>
    <w:rsid w:val="00650D16"/>
    <w:rsid w:val="006722D1"/>
    <w:rsid w:val="0068219F"/>
    <w:rsid w:val="00683323"/>
    <w:rsid w:val="00690231"/>
    <w:rsid w:val="00691F73"/>
    <w:rsid w:val="0069381C"/>
    <w:rsid w:val="00694F11"/>
    <w:rsid w:val="006A049D"/>
    <w:rsid w:val="006A1C14"/>
    <w:rsid w:val="006A465C"/>
    <w:rsid w:val="006A4662"/>
    <w:rsid w:val="006B013A"/>
    <w:rsid w:val="006B0AB8"/>
    <w:rsid w:val="006C44AF"/>
    <w:rsid w:val="006C4995"/>
    <w:rsid w:val="006C4B50"/>
    <w:rsid w:val="006C6F48"/>
    <w:rsid w:val="006D1BC1"/>
    <w:rsid w:val="006D696C"/>
    <w:rsid w:val="006E5866"/>
    <w:rsid w:val="006E6DC2"/>
    <w:rsid w:val="006E72D9"/>
    <w:rsid w:val="006F0665"/>
    <w:rsid w:val="006F26DC"/>
    <w:rsid w:val="006F461C"/>
    <w:rsid w:val="00703C82"/>
    <w:rsid w:val="00715FAD"/>
    <w:rsid w:val="007377D7"/>
    <w:rsid w:val="007506D0"/>
    <w:rsid w:val="007565D8"/>
    <w:rsid w:val="00766540"/>
    <w:rsid w:val="007733DC"/>
    <w:rsid w:val="007760DB"/>
    <w:rsid w:val="007802F8"/>
    <w:rsid w:val="00790E63"/>
    <w:rsid w:val="007962EB"/>
    <w:rsid w:val="007B04E0"/>
    <w:rsid w:val="007C264D"/>
    <w:rsid w:val="007D7963"/>
    <w:rsid w:val="007E3503"/>
    <w:rsid w:val="007F3079"/>
    <w:rsid w:val="0080033A"/>
    <w:rsid w:val="008009EC"/>
    <w:rsid w:val="00801781"/>
    <w:rsid w:val="008103D6"/>
    <w:rsid w:val="008113B6"/>
    <w:rsid w:val="00811DE0"/>
    <w:rsid w:val="0081596F"/>
    <w:rsid w:val="00815D64"/>
    <w:rsid w:val="00826D65"/>
    <w:rsid w:val="008439F3"/>
    <w:rsid w:val="008439FE"/>
    <w:rsid w:val="00844C3F"/>
    <w:rsid w:val="008454F4"/>
    <w:rsid w:val="00845DF3"/>
    <w:rsid w:val="0084639E"/>
    <w:rsid w:val="00846835"/>
    <w:rsid w:val="00851160"/>
    <w:rsid w:val="00852723"/>
    <w:rsid w:val="0085370D"/>
    <w:rsid w:val="008577C5"/>
    <w:rsid w:val="00861A45"/>
    <w:rsid w:val="00865DD8"/>
    <w:rsid w:val="00867A92"/>
    <w:rsid w:val="008763A2"/>
    <w:rsid w:val="00877C82"/>
    <w:rsid w:val="00882EBF"/>
    <w:rsid w:val="00886468"/>
    <w:rsid w:val="00890E44"/>
    <w:rsid w:val="00893706"/>
    <w:rsid w:val="00896517"/>
    <w:rsid w:val="008A357D"/>
    <w:rsid w:val="008A5243"/>
    <w:rsid w:val="008B2A17"/>
    <w:rsid w:val="008B4A9C"/>
    <w:rsid w:val="008B685E"/>
    <w:rsid w:val="008C0CB1"/>
    <w:rsid w:val="008C0D93"/>
    <w:rsid w:val="008C7870"/>
    <w:rsid w:val="008D2701"/>
    <w:rsid w:val="008D34CD"/>
    <w:rsid w:val="008E059F"/>
    <w:rsid w:val="008E7EE1"/>
    <w:rsid w:val="008F07D2"/>
    <w:rsid w:val="008F1BBA"/>
    <w:rsid w:val="008F2689"/>
    <w:rsid w:val="008F4677"/>
    <w:rsid w:val="008F737F"/>
    <w:rsid w:val="00913973"/>
    <w:rsid w:val="009221C3"/>
    <w:rsid w:val="009379AB"/>
    <w:rsid w:val="00943BDD"/>
    <w:rsid w:val="00947CDD"/>
    <w:rsid w:val="00951A27"/>
    <w:rsid w:val="00955393"/>
    <w:rsid w:val="00966A40"/>
    <w:rsid w:val="0097076C"/>
    <w:rsid w:val="00970B7B"/>
    <w:rsid w:val="0097646D"/>
    <w:rsid w:val="00980A19"/>
    <w:rsid w:val="009839C4"/>
    <w:rsid w:val="00992393"/>
    <w:rsid w:val="009956D1"/>
    <w:rsid w:val="00997735"/>
    <w:rsid w:val="00997ECE"/>
    <w:rsid w:val="009A1D11"/>
    <w:rsid w:val="009A3A75"/>
    <w:rsid w:val="009B2A89"/>
    <w:rsid w:val="009B777C"/>
    <w:rsid w:val="009C0272"/>
    <w:rsid w:val="009C5A1D"/>
    <w:rsid w:val="009C790D"/>
    <w:rsid w:val="009D13AA"/>
    <w:rsid w:val="009D16EA"/>
    <w:rsid w:val="009D464D"/>
    <w:rsid w:val="009E25F3"/>
    <w:rsid w:val="009E2D44"/>
    <w:rsid w:val="009E6378"/>
    <w:rsid w:val="009F1286"/>
    <w:rsid w:val="009F140B"/>
    <w:rsid w:val="009F44FE"/>
    <w:rsid w:val="009F4EEE"/>
    <w:rsid w:val="009F75EF"/>
    <w:rsid w:val="00A04A8C"/>
    <w:rsid w:val="00A05BBF"/>
    <w:rsid w:val="00A15951"/>
    <w:rsid w:val="00A20D5C"/>
    <w:rsid w:val="00A215D4"/>
    <w:rsid w:val="00A27E2C"/>
    <w:rsid w:val="00A3073F"/>
    <w:rsid w:val="00A36E52"/>
    <w:rsid w:val="00A40A87"/>
    <w:rsid w:val="00A502DB"/>
    <w:rsid w:val="00A54CA6"/>
    <w:rsid w:val="00A6033E"/>
    <w:rsid w:val="00A7250E"/>
    <w:rsid w:val="00A82F75"/>
    <w:rsid w:val="00A862A3"/>
    <w:rsid w:val="00A90777"/>
    <w:rsid w:val="00A94322"/>
    <w:rsid w:val="00AA332F"/>
    <w:rsid w:val="00AA763D"/>
    <w:rsid w:val="00AB116D"/>
    <w:rsid w:val="00AB1804"/>
    <w:rsid w:val="00AC39AF"/>
    <w:rsid w:val="00AD046F"/>
    <w:rsid w:val="00AD434C"/>
    <w:rsid w:val="00AE6DAB"/>
    <w:rsid w:val="00AE6F89"/>
    <w:rsid w:val="00B016BE"/>
    <w:rsid w:val="00B0687F"/>
    <w:rsid w:val="00B15965"/>
    <w:rsid w:val="00B170C7"/>
    <w:rsid w:val="00B25341"/>
    <w:rsid w:val="00B256FA"/>
    <w:rsid w:val="00B279E1"/>
    <w:rsid w:val="00B43302"/>
    <w:rsid w:val="00B536FC"/>
    <w:rsid w:val="00B561A7"/>
    <w:rsid w:val="00B56DAE"/>
    <w:rsid w:val="00B65910"/>
    <w:rsid w:val="00B80400"/>
    <w:rsid w:val="00B82030"/>
    <w:rsid w:val="00B86B51"/>
    <w:rsid w:val="00B9244B"/>
    <w:rsid w:val="00BA7B18"/>
    <w:rsid w:val="00BB2A70"/>
    <w:rsid w:val="00BC03EC"/>
    <w:rsid w:val="00BC5ACE"/>
    <w:rsid w:val="00BE1816"/>
    <w:rsid w:val="00BE55A8"/>
    <w:rsid w:val="00BE6ADD"/>
    <w:rsid w:val="00BF0A19"/>
    <w:rsid w:val="00BF62C2"/>
    <w:rsid w:val="00C07C6C"/>
    <w:rsid w:val="00C340B6"/>
    <w:rsid w:val="00C35BB4"/>
    <w:rsid w:val="00C5306A"/>
    <w:rsid w:val="00C6238C"/>
    <w:rsid w:val="00C65BE8"/>
    <w:rsid w:val="00C65BF1"/>
    <w:rsid w:val="00C67D4F"/>
    <w:rsid w:val="00C70C7B"/>
    <w:rsid w:val="00C74846"/>
    <w:rsid w:val="00C90A84"/>
    <w:rsid w:val="00C93BBD"/>
    <w:rsid w:val="00C969C2"/>
    <w:rsid w:val="00CA02BC"/>
    <w:rsid w:val="00CA52F9"/>
    <w:rsid w:val="00CB3E3C"/>
    <w:rsid w:val="00CB5F40"/>
    <w:rsid w:val="00CB638A"/>
    <w:rsid w:val="00CC6D75"/>
    <w:rsid w:val="00CD018E"/>
    <w:rsid w:val="00CD17D3"/>
    <w:rsid w:val="00CD18E8"/>
    <w:rsid w:val="00CD6259"/>
    <w:rsid w:val="00CE5BDE"/>
    <w:rsid w:val="00CF5AA1"/>
    <w:rsid w:val="00D018A3"/>
    <w:rsid w:val="00D02DE3"/>
    <w:rsid w:val="00D04CA3"/>
    <w:rsid w:val="00D05137"/>
    <w:rsid w:val="00D0701B"/>
    <w:rsid w:val="00D12CCA"/>
    <w:rsid w:val="00D135C5"/>
    <w:rsid w:val="00D166E1"/>
    <w:rsid w:val="00D223FD"/>
    <w:rsid w:val="00D24DEB"/>
    <w:rsid w:val="00D376C4"/>
    <w:rsid w:val="00D37FB4"/>
    <w:rsid w:val="00D4227B"/>
    <w:rsid w:val="00D42B3F"/>
    <w:rsid w:val="00D51A2F"/>
    <w:rsid w:val="00D5378F"/>
    <w:rsid w:val="00D64083"/>
    <w:rsid w:val="00D64C27"/>
    <w:rsid w:val="00D732C2"/>
    <w:rsid w:val="00D752D0"/>
    <w:rsid w:val="00D86249"/>
    <w:rsid w:val="00D9794E"/>
    <w:rsid w:val="00DA2A79"/>
    <w:rsid w:val="00DB1368"/>
    <w:rsid w:val="00DB480D"/>
    <w:rsid w:val="00DB6439"/>
    <w:rsid w:val="00DC71BE"/>
    <w:rsid w:val="00DD53F6"/>
    <w:rsid w:val="00DD5CF7"/>
    <w:rsid w:val="00DE0A5A"/>
    <w:rsid w:val="00DE7AE5"/>
    <w:rsid w:val="00DF2A6F"/>
    <w:rsid w:val="00DF70E6"/>
    <w:rsid w:val="00E0703D"/>
    <w:rsid w:val="00E126E9"/>
    <w:rsid w:val="00E305E9"/>
    <w:rsid w:val="00E31466"/>
    <w:rsid w:val="00E33EAE"/>
    <w:rsid w:val="00E360A7"/>
    <w:rsid w:val="00E417DE"/>
    <w:rsid w:val="00E44FDF"/>
    <w:rsid w:val="00E515A2"/>
    <w:rsid w:val="00E5540C"/>
    <w:rsid w:val="00E57F13"/>
    <w:rsid w:val="00E74560"/>
    <w:rsid w:val="00E81ECF"/>
    <w:rsid w:val="00E914CD"/>
    <w:rsid w:val="00E92A92"/>
    <w:rsid w:val="00EA7659"/>
    <w:rsid w:val="00EA77E4"/>
    <w:rsid w:val="00EB2CD5"/>
    <w:rsid w:val="00EC02BC"/>
    <w:rsid w:val="00ED631B"/>
    <w:rsid w:val="00ED767F"/>
    <w:rsid w:val="00EF3B92"/>
    <w:rsid w:val="00EF41FA"/>
    <w:rsid w:val="00EF6EE0"/>
    <w:rsid w:val="00EF7C6F"/>
    <w:rsid w:val="00F02E73"/>
    <w:rsid w:val="00F12EC0"/>
    <w:rsid w:val="00F17FDE"/>
    <w:rsid w:val="00F242AC"/>
    <w:rsid w:val="00F3032F"/>
    <w:rsid w:val="00F32AC7"/>
    <w:rsid w:val="00F428CD"/>
    <w:rsid w:val="00F44BD5"/>
    <w:rsid w:val="00F54495"/>
    <w:rsid w:val="00F5694B"/>
    <w:rsid w:val="00F64B42"/>
    <w:rsid w:val="00F65725"/>
    <w:rsid w:val="00F6590A"/>
    <w:rsid w:val="00F67BFA"/>
    <w:rsid w:val="00F72625"/>
    <w:rsid w:val="00F742A2"/>
    <w:rsid w:val="00F75DB7"/>
    <w:rsid w:val="00F86BAB"/>
    <w:rsid w:val="00F95EE5"/>
    <w:rsid w:val="00F97C4A"/>
    <w:rsid w:val="00FA3A90"/>
    <w:rsid w:val="00FA640F"/>
    <w:rsid w:val="00FB16CB"/>
    <w:rsid w:val="00FB4A1C"/>
    <w:rsid w:val="00FB70A8"/>
    <w:rsid w:val="00FC5AC3"/>
    <w:rsid w:val="00FE268D"/>
    <w:rsid w:val="00FE44EB"/>
    <w:rsid w:val="00FF7F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68"/>
    <w:rPr>
      <w:rFonts w:ascii="Tahoma" w:hAnsi="Tahoma" w:cs="Tahoma"/>
      <w:sz w:val="16"/>
      <w:szCs w:val="16"/>
    </w:rPr>
  </w:style>
  <w:style w:type="paragraph" w:styleId="stbilgi">
    <w:name w:val="header"/>
    <w:basedOn w:val="Normal"/>
    <w:link w:val="stbilgiChar"/>
    <w:uiPriority w:val="99"/>
    <w:semiHidden/>
    <w:unhideWhenUsed/>
    <w:rsid w:val="00BE18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1816"/>
  </w:style>
  <w:style w:type="paragraph" w:styleId="Altbilgi">
    <w:name w:val="footer"/>
    <w:basedOn w:val="Normal"/>
    <w:link w:val="AltbilgiChar"/>
    <w:uiPriority w:val="99"/>
    <w:unhideWhenUsed/>
    <w:rsid w:val="00BE1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1816"/>
  </w:style>
  <w:style w:type="paragraph" w:styleId="ListeParagraf">
    <w:name w:val="List Paragraph"/>
    <w:basedOn w:val="Normal"/>
    <w:uiPriority w:val="34"/>
    <w:qFormat/>
    <w:rsid w:val="002159CA"/>
    <w:pPr>
      <w:ind w:left="720"/>
      <w:contextualSpacing/>
    </w:pPr>
  </w:style>
  <w:style w:type="character" w:customStyle="1" w:styleId="apple-converted-space">
    <w:name w:val="apple-converted-space"/>
    <w:basedOn w:val="VarsaylanParagrafYazTipi"/>
    <w:rsid w:val="000268FF"/>
  </w:style>
  <w:style w:type="paragraph" w:styleId="NormalWeb">
    <w:name w:val="Normal (Web)"/>
    <w:basedOn w:val="Normal"/>
    <w:uiPriority w:val="99"/>
    <w:unhideWhenUsed/>
    <w:rsid w:val="00D51A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68"/>
    <w:rPr>
      <w:rFonts w:ascii="Tahoma" w:hAnsi="Tahoma" w:cs="Tahoma"/>
      <w:sz w:val="16"/>
      <w:szCs w:val="16"/>
    </w:rPr>
  </w:style>
  <w:style w:type="paragraph" w:styleId="stbilgi">
    <w:name w:val="header"/>
    <w:basedOn w:val="Normal"/>
    <w:link w:val="stbilgiChar"/>
    <w:uiPriority w:val="99"/>
    <w:semiHidden/>
    <w:unhideWhenUsed/>
    <w:rsid w:val="00BE18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1816"/>
  </w:style>
  <w:style w:type="paragraph" w:styleId="Altbilgi">
    <w:name w:val="footer"/>
    <w:basedOn w:val="Normal"/>
    <w:link w:val="AltbilgiChar"/>
    <w:uiPriority w:val="99"/>
    <w:semiHidden/>
    <w:unhideWhenUsed/>
    <w:rsid w:val="00BE1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1816"/>
  </w:style>
  <w:style w:type="paragraph" w:styleId="ListeParagraf">
    <w:name w:val="List Paragraph"/>
    <w:basedOn w:val="Normal"/>
    <w:uiPriority w:val="34"/>
    <w:qFormat/>
    <w:rsid w:val="002159CA"/>
    <w:pPr>
      <w:ind w:left="720"/>
      <w:contextualSpacing/>
    </w:pPr>
  </w:style>
</w:styles>
</file>

<file path=word/webSettings.xml><?xml version="1.0" encoding="utf-8"?>
<w:webSettings xmlns:r="http://schemas.openxmlformats.org/officeDocument/2006/relationships" xmlns:w="http://schemas.openxmlformats.org/wordprocessingml/2006/main">
  <w:divs>
    <w:div w:id="193546268">
      <w:bodyDiv w:val="1"/>
      <w:marLeft w:val="0"/>
      <w:marRight w:val="0"/>
      <w:marTop w:val="0"/>
      <w:marBottom w:val="0"/>
      <w:divBdr>
        <w:top w:val="none" w:sz="0" w:space="0" w:color="auto"/>
        <w:left w:val="none" w:sz="0" w:space="0" w:color="auto"/>
        <w:bottom w:val="none" w:sz="0" w:space="0" w:color="auto"/>
        <w:right w:val="none" w:sz="0" w:space="0" w:color="auto"/>
      </w:divBdr>
      <w:divsChild>
        <w:div w:id="1755542505">
          <w:marLeft w:val="547"/>
          <w:marRight w:val="0"/>
          <w:marTop w:val="154"/>
          <w:marBottom w:val="0"/>
          <w:divBdr>
            <w:top w:val="none" w:sz="0" w:space="0" w:color="auto"/>
            <w:left w:val="none" w:sz="0" w:space="0" w:color="auto"/>
            <w:bottom w:val="none" w:sz="0" w:space="0" w:color="auto"/>
            <w:right w:val="none" w:sz="0" w:space="0" w:color="auto"/>
          </w:divBdr>
        </w:div>
        <w:div w:id="1648053551">
          <w:marLeft w:val="547"/>
          <w:marRight w:val="0"/>
          <w:marTop w:val="154"/>
          <w:marBottom w:val="0"/>
          <w:divBdr>
            <w:top w:val="none" w:sz="0" w:space="0" w:color="auto"/>
            <w:left w:val="none" w:sz="0" w:space="0" w:color="auto"/>
            <w:bottom w:val="none" w:sz="0" w:space="0" w:color="auto"/>
            <w:right w:val="none" w:sz="0" w:space="0" w:color="auto"/>
          </w:divBdr>
        </w:div>
        <w:div w:id="306478412">
          <w:marLeft w:val="547"/>
          <w:marRight w:val="0"/>
          <w:marTop w:val="154"/>
          <w:marBottom w:val="0"/>
          <w:divBdr>
            <w:top w:val="none" w:sz="0" w:space="0" w:color="auto"/>
            <w:left w:val="none" w:sz="0" w:space="0" w:color="auto"/>
            <w:bottom w:val="none" w:sz="0" w:space="0" w:color="auto"/>
            <w:right w:val="none" w:sz="0" w:space="0" w:color="auto"/>
          </w:divBdr>
        </w:div>
      </w:divsChild>
    </w:div>
    <w:div w:id="245383396">
      <w:bodyDiv w:val="1"/>
      <w:marLeft w:val="0"/>
      <w:marRight w:val="0"/>
      <w:marTop w:val="0"/>
      <w:marBottom w:val="0"/>
      <w:divBdr>
        <w:top w:val="none" w:sz="0" w:space="0" w:color="auto"/>
        <w:left w:val="none" w:sz="0" w:space="0" w:color="auto"/>
        <w:bottom w:val="none" w:sz="0" w:space="0" w:color="auto"/>
        <w:right w:val="none" w:sz="0" w:space="0" w:color="auto"/>
      </w:divBdr>
      <w:divsChild>
        <w:div w:id="1185829153">
          <w:marLeft w:val="547"/>
          <w:marRight w:val="0"/>
          <w:marTop w:val="154"/>
          <w:marBottom w:val="0"/>
          <w:divBdr>
            <w:top w:val="none" w:sz="0" w:space="0" w:color="auto"/>
            <w:left w:val="none" w:sz="0" w:space="0" w:color="auto"/>
            <w:bottom w:val="none" w:sz="0" w:space="0" w:color="auto"/>
            <w:right w:val="none" w:sz="0" w:space="0" w:color="auto"/>
          </w:divBdr>
        </w:div>
      </w:divsChild>
    </w:div>
    <w:div w:id="863398379">
      <w:bodyDiv w:val="1"/>
      <w:marLeft w:val="0"/>
      <w:marRight w:val="0"/>
      <w:marTop w:val="0"/>
      <w:marBottom w:val="0"/>
      <w:divBdr>
        <w:top w:val="none" w:sz="0" w:space="0" w:color="auto"/>
        <w:left w:val="none" w:sz="0" w:space="0" w:color="auto"/>
        <w:bottom w:val="none" w:sz="0" w:space="0" w:color="auto"/>
        <w:right w:val="none" w:sz="0" w:space="0" w:color="auto"/>
      </w:divBdr>
      <w:divsChild>
        <w:div w:id="1474369700">
          <w:marLeft w:val="547"/>
          <w:marRight w:val="0"/>
          <w:marTop w:val="154"/>
          <w:marBottom w:val="0"/>
          <w:divBdr>
            <w:top w:val="none" w:sz="0" w:space="0" w:color="auto"/>
            <w:left w:val="none" w:sz="0" w:space="0" w:color="auto"/>
            <w:bottom w:val="none" w:sz="0" w:space="0" w:color="auto"/>
            <w:right w:val="none" w:sz="0" w:space="0" w:color="auto"/>
          </w:divBdr>
        </w:div>
        <w:div w:id="1233273294">
          <w:marLeft w:val="547"/>
          <w:marRight w:val="0"/>
          <w:marTop w:val="154"/>
          <w:marBottom w:val="0"/>
          <w:divBdr>
            <w:top w:val="none" w:sz="0" w:space="0" w:color="auto"/>
            <w:left w:val="none" w:sz="0" w:space="0" w:color="auto"/>
            <w:bottom w:val="none" w:sz="0" w:space="0" w:color="auto"/>
            <w:right w:val="none" w:sz="0" w:space="0" w:color="auto"/>
          </w:divBdr>
        </w:div>
        <w:div w:id="415832524">
          <w:marLeft w:val="547"/>
          <w:marRight w:val="0"/>
          <w:marTop w:val="154"/>
          <w:marBottom w:val="0"/>
          <w:divBdr>
            <w:top w:val="none" w:sz="0" w:space="0" w:color="auto"/>
            <w:left w:val="none" w:sz="0" w:space="0" w:color="auto"/>
            <w:bottom w:val="none" w:sz="0" w:space="0" w:color="auto"/>
            <w:right w:val="none" w:sz="0" w:space="0" w:color="auto"/>
          </w:divBdr>
        </w:div>
      </w:divsChild>
    </w:div>
    <w:div w:id="943725991">
      <w:bodyDiv w:val="1"/>
      <w:marLeft w:val="0"/>
      <w:marRight w:val="0"/>
      <w:marTop w:val="0"/>
      <w:marBottom w:val="0"/>
      <w:divBdr>
        <w:top w:val="none" w:sz="0" w:space="0" w:color="auto"/>
        <w:left w:val="none" w:sz="0" w:space="0" w:color="auto"/>
        <w:bottom w:val="none" w:sz="0" w:space="0" w:color="auto"/>
        <w:right w:val="none" w:sz="0" w:space="0" w:color="auto"/>
      </w:divBdr>
      <w:divsChild>
        <w:div w:id="481891355">
          <w:marLeft w:val="547"/>
          <w:marRight w:val="0"/>
          <w:marTop w:val="154"/>
          <w:marBottom w:val="0"/>
          <w:divBdr>
            <w:top w:val="none" w:sz="0" w:space="0" w:color="auto"/>
            <w:left w:val="none" w:sz="0" w:space="0" w:color="auto"/>
            <w:bottom w:val="none" w:sz="0" w:space="0" w:color="auto"/>
            <w:right w:val="none" w:sz="0" w:space="0" w:color="auto"/>
          </w:divBdr>
        </w:div>
        <w:div w:id="1572546751">
          <w:marLeft w:val="547"/>
          <w:marRight w:val="0"/>
          <w:marTop w:val="154"/>
          <w:marBottom w:val="0"/>
          <w:divBdr>
            <w:top w:val="none" w:sz="0" w:space="0" w:color="auto"/>
            <w:left w:val="none" w:sz="0" w:space="0" w:color="auto"/>
            <w:bottom w:val="none" w:sz="0" w:space="0" w:color="auto"/>
            <w:right w:val="none" w:sz="0" w:space="0" w:color="auto"/>
          </w:divBdr>
        </w:div>
      </w:divsChild>
    </w:div>
    <w:div w:id="1002513544">
      <w:bodyDiv w:val="1"/>
      <w:marLeft w:val="0"/>
      <w:marRight w:val="0"/>
      <w:marTop w:val="0"/>
      <w:marBottom w:val="0"/>
      <w:divBdr>
        <w:top w:val="none" w:sz="0" w:space="0" w:color="auto"/>
        <w:left w:val="none" w:sz="0" w:space="0" w:color="auto"/>
        <w:bottom w:val="none" w:sz="0" w:space="0" w:color="auto"/>
        <w:right w:val="none" w:sz="0" w:space="0" w:color="auto"/>
      </w:divBdr>
    </w:div>
    <w:div w:id="12585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801623">
          <w:marLeft w:val="547"/>
          <w:marRight w:val="0"/>
          <w:marTop w:val="154"/>
          <w:marBottom w:val="0"/>
          <w:divBdr>
            <w:top w:val="none" w:sz="0" w:space="0" w:color="auto"/>
            <w:left w:val="none" w:sz="0" w:space="0" w:color="auto"/>
            <w:bottom w:val="none" w:sz="0" w:space="0" w:color="auto"/>
            <w:right w:val="none" w:sz="0" w:space="0" w:color="auto"/>
          </w:divBdr>
        </w:div>
        <w:div w:id="526985516">
          <w:marLeft w:val="547"/>
          <w:marRight w:val="0"/>
          <w:marTop w:val="154"/>
          <w:marBottom w:val="0"/>
          <w:divBdr>
            <w:top w:val="none" w:sz="0" w:space="0" w:color="auto"/>
            <w:left w:val="none" w:sz="0" w:space="0" w:color="auto"/>
            <w:bottom w:val="none" w:sz="0" w:space="0" w:color="auto"/>
            <w:right w:val="none" w:sz="0" w:space="0" w:color="auto"/>
          </w:divBdr>
        </w:div>
        <w:div w:id="485515716">
          <w:marLeft w:val="547"/>
          <w:marRight w:val="0"/>
          <w:marTop w:val="154"/>
          <w:marBottom w:val="0"/>
          <w:divBdr>
            <w:top w:val="none" w:sz="0" w:space="0" w:color="auto"/>
            <w:left w:val="none" w:sz="0" w:space="0" w:color="auto"/>
            <w:bottom w:val="none" w:sz="0" w:space="0" w:color="auto"/>
            <w:right w:val="none" w:sz="0" w:space="0" w:color="auto"/>
          </w:divBdr>
        </w:div>
      </w:divsChild>
    </w:div>
    <w:div w:id="1445540569">
      <w:bodyDiv w:val="1"/>
      <w:marLeft w:val="0"/>
      <w:marRight w:val="0"/>
      <w:marTop w:val="0"/>
      <w:marBottom w:val="0"/>
      <w:divBdr>
        <w:top w:val="none" w:sz="0" w:space="0" w:color="auto"/>
        <w:left w:val="none" w:sz="0" w:space="0" w:color="auto"/>
        <w:bottom w:val="none" w:sz="0" w:space="0" w:color="auto"/>
        <w:right w:val="none" w:sz="0" w:space="0" w:color="auto"/>
      </w:divBdr>
      <w:divsChild>
        <w:div w:id="436369295">
          <w:marLeft w:val="547"/>
          <w:marRight w:val="0"/>
          <w:marTop w:val="154"/>
          <w:marBottom w:val="0"/>
          <w:divBdr>
            <w:top w:val="none" w:sz="0" w:space="0" w:color="auto"/>
            <w:left w:val="none" w:sz="0" w:space="0" w:color="auto"/>
            <w:bottom w:val="none" w:sz="0" w:space="0" w:color="auto"/>
            <w:right w:val="none" w:sz="0" w:space="0" w:color="auto"/>
          </w:divBdr>
        </w:div>
        <w:div w:id="1624462904">
          <w:marLeft w:val="547"/>
          <w:marRight w:val="0"/>
          <w:marTop w:val="154"/>
          <w:marBottom w:val="0"/>
          <w:divBdr>
            <w:top w:val="none" w:sz="0" w:space="0" w:color="auto"/>
            <w:left w:val="none" w:sz="0" w:space="0" w:color="auto"/>
            <w:bottom w:val="none" w:sz="0" w:space="0" w:color="auto"/>
            <w:right w:val="none" w:sz="0" w:space="0" w:color="auto"/>
          </w:divBdr>
        </w:div>
      </w:divsChild>
    </w:div>
    <w:div w:id="1721250677">
      <w:bodyDiv w:val="1"/>
      <w:marLeft w:val="0"/>
      <w:marRight w:val="0"/>
      <w:marTop w:val="0"/>
      <w:marBottom w:val="0"/>
      <w:divBdr>
        <w:top w:val="none" w:sz="0" w:space="0" w:color="auto"/>
        <w:left w:val="none" w:sz="0" w:space="0" w:color="auto"/>
        <w:bottom w:val="none" w:sz="0" w:space="0" w:color="auto"/>
        <w:right w:val="none" w:sz="0" w:space="0" w:color="auto"/>
      </w:divBdr>
      <w:divsChild>
        <w:div w:id="1661690444">
          <w:marLeft w:val="547"/>
          <w:marRight w:val="0"/>
          <w:marTop w:val="154"/>
          <w:marBottom w:val="0"/>
          <w:divBdr>
            <w:top w:val="none" w:sz="0" w:space="0" w:color="auto"/>
            <w:left w:val="none" w:sz="0" w:space="0" w:color="auto"/>
            <w:bottom w:val="none" w:sz="0" w:space="0" w:color="auto"/>
            <w:right w:val="none" w:sz="0" w:space="0" w:color="auto"/>
          </w:divBdr>
        </w:div>
        <w:div w:id="3619763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1C686A-F597-495F-8A1E-0749D51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12</Pages>
  <Words>2151</Words>
  <Characters>12262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kso stajyer meltem</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filtre</dc:creator>
  <cp:lastModifiedBy>aynur</cp:lastModifiedBy>
  <cp:revision>36</cp:revision>
  <cp:lastPrinted>2017-12-19T13:05:00Z</cp:lastPrinted>
  <dcterms:created xsi:type="dcterms:W3CDTF">2017-12-10T17:17:00Z</dcterms:created>
  <dcterms:modified xsi:type="dcterms:W3CDTF">2017-12-20T06:23:00Z</dcterms:modified>
</cp:coreProperties>
</file>