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32" w:rsidRPr="00EB0532" w:rsidRDefault="00EB0532" w:rsidP="00EB0532">
      <w:pPr>
        <w:spacing w:line="360" w:lineRule="auto"/>
        <w:jc w:val="center"/>
        <w:rPr>
          <w:rFonts w:ascii="Times New Roman" w:hAnsi="Times New Roman"/>
          <w:b/>
          <w:sz w:val="26"/>
          <w:szCs w:val="26"/>
          <w:u w:val="single"/>
        </w:rPr>
      </w:pPr>
      <w:r w:rsidRPr="00EB0532">
        <w:rPr>
          <w:rFonts w:ascii="Times New Roman" w:hAnsi="Times New Roman"/>
          <w:b/>
          <w:sz w:val="26"/>
          <w:szCs w:val="26"/>
          <w:u w:val="single"/>
        </w:rPr>
        <w:t>SAYISAL TAKOGRAF BİLGİ NOTU</w:t>
      </w:r>
    </w:p>
    <w:p w:rsidR="00EB0532" w:rsidRDefault="00EB0532" w:rsidP="002507AF">
      <w:pPr>
        <w:spacing w:line="360" w:lineRule="auto"/>
        <w:jc w:val="both"/>
        <w:rPr>
          <w:rFonts w:ascii="Times New Roman" w:hAnsi="Times New Roman"/>
          <w:szCs w:val="24"/>
        </w:rPr>
      </w:pPr>
    </w:p>
    <w:p w:rsidR="002507AF" w:rsidRDefault="002507AF" w:rsidP="002507AF">
      <w:pPr>
        <w:spacing w:line="360" w:lineRule="auto"/>
        <w:jc w:val="both"/>
        <w:rPr>
          <w:rFonts w:ascii="Times New Roman" w:hAnsi="Times New Roman"/>
          <w:szCs w:val="24"/>
        </w:rPr>
      </w:pPr>
      <w:r>
        <w:rPr>
          <w:rFonts w:ascii="Times New Roman" w:hAnsi="Times New Roman"/>
          <w:szCs w:val="24"/>
        </w:rPr>
        <w:t xml:space="preserve">Türkiye Odalar ve Borsalar Birliği’nden Odamıza intikal eden yazıda; ülkemizin de taraf olduğu Uluslararası Karayolu Taşımacılığı Yapan Taşıtlarda Çalışan Personelin Çalışmalarına İlişkin Avrupa anlaşması (AETR) hükümlerince zorunlu hale gelen sayısal </w:t>
      </w:r>
      <w:proofErr w:type="spellStart"/>
      <w:r>
        <w:rPr>
          <w:rFonts w:ascii="Times New Roman" w:hAnsi="Times New Roman"/>
          <w:szCs w:val="24"/>
        </w:rPr>
        <w:t>takograf</w:t>
      </w:r>
      <w:proofErr w:type="spellEnd"/>
      <w:r>
        <w:rPr>
          <w:rFonts w:ascii="Times New Roman" w:hAnsi="Times New Roman"/>
          <w:szCs w:val="24"/>
        </w:rPr>
        <w:t xml:space="preserve"> (ST) uygulaması kapsamında, ST sürücü,şirket, servis ve denetim kartlarının sahiplerine ulaştırılması ile ilgili iş ve işlemler TOBB tarafından yürütülmektedir.</w:t>
      </w:r>
    </w:p>
    <w:p w:rsidR="002507AF" w:rsidRDefault="002507AF" w:rsidP="002507AF">
      <w:pPr>
        <w:spacing w:line="360" w:lineRule="auto"/>
        <w:jc w:val="both"/>
        <w:rPr>
          <w:rFonts w:ascii="Times New Roman" w:hAnsi="Times New Roman"/>
          <w:szCs w:val="24"/>
        </w:rPr>
      </w:pPr>
    </w:p>
    <w:p w:rsidR="002507AF" w:rsidRDefault="002507AF" w:rsidP="002507AF">
      <w:pPr>
        <w:spacing w:line="360" w:lineRule="auto"/>
        <w:jc w:val="both"/>
        <w:rPr>
          <w:rFonts w:ascii="Times New Roman" w:hAnsi="Times New Roman"/>
          <w:szCs w:val="24"/>
        </w:rPr>
      </w:pPr>
      <w:r>
        <w:rPr>
          <w:rFonts w:ascii="Times New Roman" w:hAnsi="Times New Roman"/>
          <w:szCs w:val="24"/>
        </w:rPr>
        <w:t>2017/KDGM-4/ST sayılı Genelgenin 5.Maddesi hükmünce ST kartı sahipleri, ST sürücü kartlarında kaydedilen verileri en çok 25 günde bir Kart Verme Otoritesine gönderecektir. Bununla birlikte, ST sürücü kartlarında kaydedilen veriler, araç sahibi şirketler tarafından da Kart Verme Otoritesine gönderecektir. Araç yetki belgesi sahipleri, sürücülere ait verilerin aktarılmasından sürücüleriyle birlikte sorumlu olacağı belirtilmiştir.</w:t>
      </w:r>
    </w:p>
    <w:p w:rsidR="002507AF" w:rsidRDefault="002507AF" w:rsidP="002507AF">
      <w:pPr>
        <w:spacing w:line="360" w:lineRule="auto"/>
        <w:jc w:val="both"/>
        <w:rPr>
          <w:rFonts w:ascii="Times New Roman" w:hAnsi="Times New Roman"/>
          <w:szCs w:val="24"/>
        </w:rPr>
      </w:pPr>
    </w:p>
    <w:p w:rsidR="002507AF" w:rsidRDefault="002507AF" w:rsidP="002507AF">
      <w:pPr>
        <w:spacing w:line="360" w:lineRule="auto"/>
        <w:jc w:val="both"/>
        <w:rPr>
          <w:rFonts w:ascii="Times New Roman" w:hAnsi="Times New Roman"/>
          <w:szCs w:val="24"/>
        </w:rPr>
      </w:pPr>
      <w:r>
        <w:rPr>
          <w:rFonts w:ascii="Times New Roman" w:hAnsi="Times New Roman"/>
          <w:szCs w:val="24"/>
        </w:rPr>
        <w:t>Diğer taraftan, söz konusu Genelgenin 5. Maddesinin 1. Paragrafında yer aldığı üzere, yetki belgesi sahipleri, yetki belgesine kaydedilmiş araç ünitelerinde kaydedilen verileri, şirket kaydı kullanmak suretiyle, geriye doğru 365 günlük veriyi içerecek şekilde ve üçer aylık periyotlarla dijital ortamda arşivleyecek ve bu veriyi ayda bir Kart Verme Otoritesine göndereceği ifade edilmiştir.</w:t>
      </w:r>
    </w:p>
    <w:p w:rsidR="002507AF" w:rsidRDefault="002507AF" w:rsidP="002507AF">
      <w:pPr>
        <w:spacing w:line="360" w:lineRule="auto"/>
        <w:jc w:val="both"/>
        <w:rPr>
          <w:rFonts w:ascii="Times New Roman" w:hAnsi="Times New Roman"/>
          <w:szCs w:val="24"/>
        </w:rPr>
      </w:pPr>
    </w:p>
    <w:p w:rsidR="002507AF" w:rsidRDefault="002507AF" w:rsidP="002507AF">
      <w:pPr>
        <w:spacing w:line="360" w:lineRule="auto"/>
        <w:jc w:val="both"/>
        <w:rPr>
          <w:rFonts w:ascii="Times New Roman" w:hAnsi="Times New Roman"/>
          <w:szCs w:val="24"/>
        </w:rPr>
      </w:pPr>
      <w:r>
        <w:rPr>
          <w:rFonts w:ascii="Times New Roman" w:hAnsi="Times New Roman"/>
          <w:szCs w:val="24"/>
        </w:rPr>
        <w:t>Bu uygulama, yük taşımacılığı yapan sürücü ve şirketlerin yanı sıra yolcu taşımacılığı yapan sürücü ve şirketler için de geçerli olacağı vurgulanmıştır.</w:t>
      </w:r>
    </w:p>
    <w:p w:rsidR="002507AF" w:rsidRDefault="002507AF" w:rsidP="002507AF">
      <w:pPr>
        <w:spacing w:line="360" w:lineRule="auto"/>
        <w:jc w:val="both"/>
        <w:rPr>
          <w:rFonts w:ascii="Times New Roman" w:hAnsi="Times New Roman"/>
          <w:szCs w:val="24"/>
        </w:rPr>
      </w:pPr>
    </w:p>
    <w:p w:rsidR="002507AF" w:rsidRDefault="002507AF" w:rsidP="002507AF">
      <w:pPr>
        <w:spacing w:line="360" w:lineRule="auto"/>
        <w:jc w:val="both"/>
        <w:rPr>
          <w:rFonts w:ascii="Times New Roman" w:hAnsi="Times New Roman"/>
          <w:szCs w:val="24"/>
        </w:rPr>
      </w:pPr>
      <w:r>
        <w:rPr>
          <w:rFonts w:ascii="Times New Roman" w:hAnsi="Times New Roman"/>
          <w:szCs w:val="24"/>
        </w:rPr>
        <w:t>Söz konusu verilerin yükleneceği temel enstrüman, internet sitesi üzerinden sağlanan  olup, http://staumanaliz.tobb.org.tr/ link adresinden erişilmektedir. Söz konusu projenin birinci aşamasında veriler toplanmaya başlanmış olup, veriler üzerinde yapılacak analizler sonucu sorumluların yaptırımlarla karşılaşması muhtemeldir. Veri yüklemeleri sırasında ST Veri Yükleme Kılavuzundan (http://staumanaliz.tobb.org.tr/Content/Veri%20Yukleme%20K%C4%B1lavuzu.pdf) faydalanılabileceği iletilmiştir.</w:t>
      </w:r>
    </w:p>
    <w:p w:rsidR="002507AF" w:rsidRDefault="002507AF" w:rsidP="002507AF">
      <w:pPr>
        <w:spacing w:line="360" w:lineRule="auto"/>
        <w:jc w:val="both"/>
        <w:rPr>
          <w:rFonts w:ascii="Times New Roman" w:hAnsi="Times New Roman"/>
          <w:szCs w:val="24"/>
        </w:rPr>
      </w:pPr>
    </w:p>
    <w:p w:rsidR="00DD7577" w:rsidRPr="002507AF" w:rsidRDefault="002507AF" w:rsidP="002507AF">
      <w:pPr>
        <w:spacing w:line="360" w:lineRule="auto"/>
        <w:jc w:val="both"/>
        <w:rPr>
          <w:rFonts w:ascii="Times New Roman" w:hAnsi="Times New Roman"/>
          <w:szCs w:val="24"/>
        </w:rPr>
      </w:pPr>
      <w:r>
        <w:rPr>
          <w:rFonts w:ascii="Times New Roman" w:hAnsi="Times New Roman"/>
          <w:szCs w:val="24"/>
        </w:rPr>
        <w:t xml:space="preserve">Sürücü kartlarında veri indirilmesini </w:t>
      </w:r>
      <w:proofErr w:type="spellStart"/>
      <w:r>
        <w:rPr>
          <w:rFonts w:ascii="Times New Roman" w:hAnsi="Times New Roman"/>
          <w:szCs w:val="24"/>
        </w:rPr>
        <w:t>teminen</w:t>
      </w:r>
      <w:proofErr w:type="spellEnd"/>
      <w:r>
        <w:rPr>
          <w:rFonts w:ascii="Times New Roman" w:hAnsi="Times New Roman"/>
          <w:szCs w:val="24"/>
        </w:rPr>
        <w:t xml:space="preserve"> ülkemizde sürücülerimizin kolay erişimine açık alanlarda Ulaştırma ve Altyapı Bakanlığı ile koordinasyon halinde veri indirme </w:t>
      </w:r>
      <w:proofErr w:type="spellStart"/>
      <w:r>
        <w:rPr>
          <w:rFonts w:ascii="Times New Roman" w:hAnsi="Times New Roman"/>
          <w:szCs w:val="24"/>
        </w:rPr>
        <w:t>kioskları</w:t>
      </w:r>
      <w:proofErr w:type="spellEnd"/>
      <w:r>
        <w:rPr>
          <w:rFonts w:ascii="Times New Roman" w:hAnsi="Times New Roman"/>
          <w:szCs w:val="24"/>
        </w:rPr>
        <w:t xml:space="preserve"> yerleştirilecek olup, ilk </w:t>
      </w:r>
      <w:proofErr w:type="spellStart"/>
      <w:r>
        <w:rPr>
          <w:rFonts w:ascii="Times New Roman" w:hAnsi="Times New Roman"/>
          <w:szCs w:val="24"/>
        </w:rPr>
        <w:t>kiosk</w:t>
      </w:r>
      <w:proofErr w:type="spellEnd"/>
      <w:r>
        <w:rPr>
          <w:rFonts w:ascii="Times New Roman" w:hAnsi="Times New Roman"/>
          <w:szCs w:val="24"/>
        </w:rPr>
        <w:t xml:space="preserve"> Ankara Lojistik Üssü'nde Kazan'da kurulmuştur. Söz konusu </w:t>
      </w:r>
      <w:proofErr w:type="spellStart"/>
      <w:r>
        <w:rPr>
          <w:rFonts w:ascii="Times New Roman" w:hAnsi="Times New Roman"/>
          <w:szCs w:val="24"/>
        </w:rPr>
        <w:t>kiosklardan</w:t>
      </w:r>
      <w:proofErr w:type="spellEnd"/>
      <w:r>
        <w:rPr>
          <w:rFonts w:ascii="Times New Roman" w:hAnsi="Times New Roman"/>
          <w:szCs w:val="24"/>
        </w:rPr>
        <w:t xml:space="preserve"> sürücülerimizin kolaylıkla yükleme yapabilmeleri amacıyla ilk aşamada 39 noktada daha hizmet vermeye başlanılacağı bildirilmiştir.</w:t>
      </w:r>
    </w:p>
    <w:sectPr w:rsidR="00DD7577" w:rsidRPr="002507AF" w:rsidSect="00EB0532">
      <w:pgSz w:w="11906" w:h="16838"/>
      <w:pgMar w:top="56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507AF"/>
    <w:rsid w:val="002507AF"/>
    <w:rsid w:val="00BE233B"/>
    <w:rsid w:val="00DD7577"/>
    <w:rsid w:val="00EB0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AF"/>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42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yyilmaz</dc:creator>
  <cp:lastModifiedBy>yyilmaz</cp:lastModifiedBy>
  <cp:revision>4</cp:revision>
  <dcterms:created xsi:type="dcterms:W3CDTF">2018-08-07T13:26:00Z</dcterms:created>
  <dcterms:modified xsi:type="dcterms:W3CDTF">2018-08-07T13:31:00Z</dcterms:modified>
</cp:coreProperties>
</file>