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C" w:rsidRPr="00C1275C" w:rsidRDefault="00C60B4C" w:rsidP="00887D85">
      <w:pPr>
        <w:jc w:val="right"/>
        <w:rPr>
          <w:sz w:val="20"/>
        </w:rPr>
      </w:pPr>
      <w:r w:rsidRPr="00C1275C">
        <w:rPr>
          <w:sz w:val="20"/>
        </w:rPr>
        <w:t>Ayhan Zeytinoğlu</w:t>
      </w:r>
      <w:r w:rsidR="00873824">
        <w:rPr>
          <w:sz w:val="20"/>
        </w:rPr>
        <w:t xml:space="preserve">, </w:t>
      </w:r>
      <w:r w:rsidR="001840C4">
        <w:rPr>
          <w:sz w:val="20"/>
        </w:rPr>
        <w:t>1</w:t>
      </w:r>
      <w:r w:rsidR="0092337B">
        <w:rPr>
          <w:sz w:val="20"/>
        </w:rPr>
        <w:t>8</w:t>
      </w:r>
      <w:r w:rsidR="001840C4">
        <w:rPr>
          <w:sz w:val="20"/>
        </w:rPr>
        <w:t xml:space="preserve"> </w:t>
      </w:r>
      <w:r w:rsidR="0092337B">
        <w:rPr>
          <w:sz w:val="20"/>
        </w:rPr>
        <w:t>Eylül</w:t>
      </w:r>
      <w:r w:rsidRPr="00C1275C">
        <w:rPr>
          <w:sz w:val="20"/>
        </w:rPr>
        <w:t xml:space="preserve"> 201</w:t>
      </w:r>
      <w:r>
        <w:rPr>
          <w:sz w:val="20"/>
        </w:rPr>
        <w:t>9</w:t>
      </w:r>
    </w:p>
    <w:p w:rsidR="00152105" w:rsidRDefault="00152105" w:rsidP="00887D85">
      <w:pPr>
        <w:jc w:val="both"/>
        <w:rPr>
          <w:rFonts w:cs="Calibri"/>
          <w:b/>
          <w:sz w:val="28"/>
        </w:rPr>
      </w:pPr>
    </w:p>
    <w:p w:rsidR="00873824" w:rsidRPr="001718AD" w:rsidRDefault="00C60B4C" w:rsidP="00887D85">
      <w:pPr>
        <w:tabs>
          <w:tab w:val="left" w:pos="9458"/>
        </w:tabs>
        <w:jc w:val="both"/>
        <w:rPr>
          <w:rFonts w:cs="Calibri"/>
          <w:b/>
          <w:sz w:val="28"/>
        </w:rPr>
      </w:pPr>
      <w:r w:rsidRPr="001718AD">
        <w:rPr>
          <w:rFonts w:cs="Calibri"/>
          <w:b/>
          <w:sz w:val="28"/>
        </w:rPr>
        <w:t xml:space="preserve">Sayın Başkan, </w:t>
      </w:r>
      <w:r w:rsidR="00676557">
        <w:rPr>
          <w:rFonts w:cs="Calibri"/>
          <w:b/>
          <w:sz w:val="28"/>
        </w:rPr>
        <w:tab/>
      </w:r>
    </w:p>
    <w:p w:rsidR="00C60B4C" w:rsidRPr="001718AD" w:rsidRDefault="00C60B4C" w:rsidP="00887D85">
      <w:pPr>
        <w:jc w:val="both"/>
        <w:rPr>
          <w:rFonts w:cs="Calibri"/>
          <w:b/>
          <w:sz w:val="28"/>
        </w:rPr>
      </w:pPr>
      <w:r w:rsidRPr="001718AD">
        <w:rPr>
          <w:rFonts w:cs="Calibri"/>
          <w:b/>
          <w:sz w:val="28"/>
        </w:rPr>
        <w:t>Değerli Meclis Üyeleri, Meslek Komitesi Başkanları,</w:t>
      </w:r>
    </w:p>
    <w:p w:rsidR="00C60B4C" w:rsidRPr="001718AD" w:rsidRDefault="00C60B4C" w:rsidP="00887D85">
      <w:pPr>
        <w:jc w:val="both"/>
        <w:rPr>
          <w:rFonts w:cs="Calibri"/>
          <w:b/>
          <w:sz w:val="28"/>
        </w:rPr>
      </w:pPr>
      <w:r w:rsidRPr="001718AD">
        <w:rPr>
          <w:rFonts w:cs="Calibri"/>
          <w:b/>
          <w:sz w:val="28"/>
        </w:rPr>
        <w:t>Değerli Basın Mensupları…</w:t>
      </w:r>
    </w:p>
    <w:p w:rsidR="00C60B4C" w:rsidRDefault="00C60B4C" w:rsidP="00887D85">
      <w:pPr>
        <w:jc w:val="both"/>
        <w:rPr>
          <w:rFonts w:eastAsia="Times New Roman" w:cstheme="minorHAnsi"/>
          <w:sz w:val="24"/>
        </w:rPr>
      </w:pPr>
    </w:p>
    <w:p w:rsidR="00C60B4C" w:rsidRDefault="0092337B" w:rsidP="00887D85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Eylül</w:t>
      </w:r>
      <w:r w:rsidR="00C60B4C" w:rsidRPr="00B603F3">
        <w:rPr>
          <w:rFonts w:eastAsia="Times New Roman" w:cstheme="minorHAnsi"/>
        </w:rPr>
        <w:t xml:space="preserve"> ayı Meclis Toplantımıza hoş geldiniz diyor ve hepinizi saygıyla selamlıyorum.</w:t>
      </w:r>
      <w:r w:rsidR="00C60B4C">
        <w:rPr>
          <w:rFonts w:eastAsia="Times New Roman" w:cstheme="minorHAnsi"/>
        </w:rPr>
        <w:t xml:space="preserve"> </w:t>
      </w:r>
    </w:p>
    <w:p w:rsidR="0092337B" w:rsidRDefault="0092337B" w:rsidP="00887D85">
      <w:pPr>
        <w:jc w:val="both"/>
        <w:rPr>
          <w:bCs/>
          <w:iCs/>
          <w:sz w:val="28"/>
        </w:rPr>
      </w:pPr>
    </w:p>
    <w:p w:rsidR="0092337B" w:rsidRPr="00B603F3" w:rsidRDefault="0092337B" w:rsidP="00887D85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Sözlerime</w:t>
      </w:r>
      <w:r w:rsidRPr="00B603F3">
        <w:rPr>
          <w:bCs/>
          <w:iCs/>
          <w:sz w:val="28"/>
        </w:rPr>
        <w:t xml:space="preserve"> her zaman olduğu gibi, ekonomik </w:t>
      </w:r>
      <w:r>
        <w:rPr>
          <w:bCs/>
          <w:iCs/>
          <w:sz w:val="28"/>
        </w:rPr>
        <w:t>değerlendirmelerimle başlamak istiyorum.</w:t>
      </w:r>
    </w:p>
    <w:p w:rsidR="00C60B4C" w:rsidRPr="00B603F3" w:rsidRDefault="00C60B4C" w:rsidP="00887D85">
      <w:pPr>
        <w:jc w:val="both"/>
      </w:pPr>
    </w:p>
    <w:p w:rsidR="00C60B4C" w:rsidRPr="00B603F3" w:rsidRDefault="0092337B" w:rsidP="00887D85">
      <w:pPr>
        <w:jc w:val="both"/>
        <w:rPr>
          <w:sz w:val="28"/>
        </w:rPr>
      </w:pPr>
      <w:r>
        <w:rPr>
          <w:sz w:val="28"/>
        </w:rPr>
        <w:t>Ağustos</w:t>
      </w:r>
      <w:r w:rsidR="00C60B4C" w:rsidRPr="00B603F3">
        <w:rPr>
          <w:sz w:val="28"/>
        </w:rPr>
        <w:t xml:space="preserve"> ayında; </w:t>
      </w:r>
    </w:p>
    <w:p w:rsidR="00C60B4C" w:rsidRDefault="00C60B4C" w:rsidP="00887D85">
      <w:pPr>
        <w:jc w:val="both"/>
        <w:rPr>
          <w:rFonts w:cs="Arial"/>
        </w:rPr>
      </w:pPr>
      <w:r w:rsidRPr="009625A6">
        <w:rPr>
          <w:rFonts w:cs="Arial"/>
        </w:rPr>
        <w:t>İhracat →</w:t>
      </w:r>
      <w:r>
        <w:rPr>
          <w:rFonts w:cs="Arial"/>
        </w:rPr>
        <w:t xml:space="preserve"> 1</w:t>
      </w:r>
      <w:r w:rsidR="0092337B">
        <w:rPr>
          <w:rFonts w:cs="Arial"/>
        </w:rPr>
        <w:t>2</w:t>
      </w:r>
      <w:r w:rsidR="00873824">
        <w:rPr>
          <w:rFonts w:cs="Arial"/>
        </w:rPr>
        <w:t>,</w:t>
      </w:r>
      <w:r w:rsidR="0092337B">
        <w:rPr>
          <w:rFonts w:cs="Arial"/>
        </w:rPr>
        <w:t>5</w:t>
      </w:r>
      <w:r>
        <w:rPr>
          <w:rFonts w:cs="Arial"/>
        </w:rPr>
        <w:t xml:space="preserve"> milyar</w:t>
      </w:r>
      <w:r w:rsidRPr="009625A6">
        <w:rPr>
          <w:rFonts w:cs="Arial"/>
        </w:rPr>
        <w:t xml:space="preserve"> dolar (</w:t>
      </w:r>
      <w:r w:rsidR="00331186">
        <w:rPr>
          <w:rFonts w:cs="Arial"/>
        </w:rPr>
        <w:t xml:space="preserve">+ % </w:t>
      </w:r>
      <w:r w:rsidR="0092337B">
        <w:rPr>
          <w:rFonts w:cs="Arial"/>
        </w:rPr>
        <w:t>1,4</w:t>
      </w:r>
      <w:r w:rsidR="002B3677">
        <w:rPr>
          <w:rFonts w:cs="Arial"/>
        </w:rPr>
        <w:t>7</w:t>
      </w:r>
      <w:r w:rsidRPr="009625A6">
        <w:rPr>
          <w:rFonts w:cs="Arial"/>
        </w:rPr>
        <w:t xml:space="preserve">) </w:t>
      </w:r>
      <w:r w:rsidR="00085A41">
        <w:rPr>
          <w:rFonts w:cs="Arial"/>
        </w:rPr>
        <w:t xml:space="preserve"> </w:t>
      </w:r>
    </w:p>
    <w:p w:rsidR="002B3677" w:rsidRDefault="002B3677" w:rsidP="00887D85">
      <w:pPr>
        <w:jc w:val="both"/>
        <w:rPr>
          <w:rFonts w:cs="Arial"/>
        </w:rPr>
      </w:pPr>
      <w:r>
        <w:rPr>
          <w:rFonts w:cs="Arial"/>
        </w:rPr>
        <w:t xml:space="preserve">İthalat </w:t>
      </w:r>
      <w:r w:rsidRPr="009625A6">
        <w:rPr>
          <w:rFonts w:cs="Arial"/>
        </w:rPr>
        <w:t>→</w:t>
      </w:r>
      <w:r>
        <w:rPr>
          <w:rFonts w:cs="Arial"/>
        </w:rPr>
        <w:t xml:space="preserve"> 14,9 milyar</w:t>
      </w:r>
      <w:r w:rsidRPr="009625A6">
        <w:rPr>
          <w:rFonts w:cs="Arial"/>
        </w:rPr>
        <w:t xml:space="preserve"> dolar (</w:t>
      </w:r>
      <w:r>
        <w:rPr>
          <w:rFonts w:cs="Arial"/>
        </w:rPr>
        <w:t>+ % 1,08</w:t>
      </w:r>
      <w:r w:rsidRPr="009625A6">
        <w:rPr>
          <w:rFonts w:cs="Arial"/>
        </w:rPr>
        <w:t xml:space="preserve">) </w:t>
      </w:r>
      <w:r>
        <w:rPr>
          <w:rFonts w:cs="Arial"/>
        </w:rPr>
        <w:t xml:space="preserve"> </w:t>
      </w:r>
    </w:p>
    <w:p w:rsidR="002B3677" w:rsidRDefault="002B3677" w:rsidP="00887D85">
      <w:pPr>
        <w:jc w:val="both"/>
        <w:rPr>
          <w:rFonts w:cs="Arial"/>
        </w:rPr>
      </w:pPr>
      <w:r>
        <w:rPr>
          <w:rFonts w:cs="Arial"/>
        </w:rPr>
        <w:t xml:space="preserve">Dış ticaret açığı </w:t>
      </w:r>
      <w:r w:rsidRPr="009625A6">
        <w:rPr>
          <w:rFonts w:cs="Arial"/>
        </w:rPr>
        <w:t>→</w:t>
      </w:r>
      <w:r>
        <w:rPr>
          <w:rFonts w:cs="Arial"/>
        </w:rPr>
        <w:t xml:space="preserve"> 2,</w:t>
      </w:r>
      <w:r w:rsidR="0091087F">
        <w:rPr>
          <w:rFonts w:cs="Arial"/>
        </w:rPr>
        <w:t>4</w:t>
      </w:r>
      <w:r>
        <w:rPr>
          <w:rFonts w:cs="Arial"/>
        </w:rPr>
        <w:t xml:space="preserve"> milyar</w:t>
      </w:r>
      <w:r w:rsidRPr="009625A6">
        <w:rPr>
          <w:rFonts w:cs="Arial"/>
        </w:rPr>
        <w:t xml:space="preserve"> dolar (</w:t>
      </w:r>
      <w:r>
        <w:rPr>
          <w:rFonts w:cs="Arial"/>
        </w:rPr>
        <w:t>- % 0,88</w:t>
      </w:r>
      <w:r w:rsidRPr="009625A6">
        <w:rPr>
          <w:rFonts w:cs="Arial"/>
        </w:rPr>
        <w:t xml:space="preserve">) </w:t>
      </w:r>
      <w:r>
        <w:rPr>
          <w:rFonts w:cs="Arial"/>
        </w:rPr>
        <w:t xml:space="preserve"> </w:t>
      </w:r>
    </w:p>
    <w:p w:rsidR="00575110" w:rsidRDefault="00575110" w:rsidP="00887D85">
      <w:pPr>
        <w:jc w:val="both"/>
      </w:pPr>
    </w:p>
    <w:p w:rsidR="008414C4" w:rsidRDefault="008414C4" w:rsidP="00887D85">
      <w:pPr>
        <w:jc w:val="both"/>
      </w:pPr>
      <w:r>
        <w:t>İhracatta döviz kurunun destekleyici olmasına rağmen istediğimiz rakamlara çıkamıyoruz.</w:t>
      </w:r>
    </w:p>
    <w:p w:rsidR="00F84983" w:rsidRDefault="008414C4" w:rsidP="00887D85">
      <w:pPr>
        <w:jc w:val="both"/>
      </w:pPr>
      <w:r>
        <w:t xml:space="preserve">Tabii burada </w:t>
      </w:r>
      <w:r w:rsidR="003D3043">
        <w:t>Kurban Bayramı</w:t>
      </w:r>
      <w:r>
        <w:t>nın</w:t>
      </w:r>
      <w:r w:rsidR="003D3043">
        <w:t xml:space="preserve"> </w:t>
      </w:r>
      <w:r>
        <w:t>da etkisi oldu</w:t>
      </w:r>
      <w:r w:rsidR="003D3043">
        <w:t>.</w:t>
      </w:r>
    </w:p>
    <w:p w:rsidR="00575110" w:rsidRDefault="00575110" w:rsidP="00887D85">
      <w:pPr>
        <w:jc w:val="both"/>
      </w:pPr>
    </w:p>
    <w:p w:rsidR="00ED6649" w:rsidRDefault="008414C4" w:rsidP="00887D85">
      <w:pPr>
        <w:jc w:val="both"/>
        <w:rPr>
          <w:rFonts w:cs="Arial"/>
        </w:rPr>
      </w:pPr>
      <w:r>
        <w:rPr>
          <w:rFonts w:cs="Arial"/>
        </w:rPr>
        <w:t>Ayrıca dış talepte de daralma var:</w:t>
      </w:r>
    </w:p>
    <w:p w:rsidR="00575110" w:rsidRDefault="00ED6649" w:rsidP="00887D85">
      <w:pPr>
        <w:jc w:val="both"/>
        <w:rPr>
          <w:rFonts w:cs="Arial"/>
        </w:rPr>
      </w:pPr>
      <w:r>
        <w:rPr>
          <w:rFonts w:cs="Arial"/>
        </w:rPr>
        <w:t>*</w:t>
      </w:r>
      <w:r w:rsidR="006952DA">
        <w:rPr>
          <w:rFonts w:cs="Arial"/>
        </w:rPr>
        <w:t>e</w:t>
      </w:r>
      <w:r w:rsidR="003D3043" w:rsidRPr="003D3043">
        <w:rPr>
          <w:rFonts w:cs="Arial"/>
        </w:rPr>
        <w:t>n büyük pazarımız Avrupa’daki durgunluk</w:t>
      </w:r>
      <w:r>
        <w:rPr>
          <w:rFonts w:cs="Arial"/>
        </w:rPr>
        <w:t xml:space="preserve"> ve</w:t>
      </w:r>
    </w:p>
    <w:p w:rsidR="002D57DD" w:rsidRDefault="00ED6649" w:rsidP="00887D85">
      <w:pPr>
        <w:jc w:val="both"/>
        <w:rPr>
          <w:rFonts w:cs="Arial"/>
        </w:rPr>
      </w:pPr>
      <w:r>
        <w:rPr>
          <w:rFonts w:cs="Arial"/>
        </w:rPr>
        <w:t>*</w:t>
      </w:r>
      <w:r w:rsidR="002D57DD" w:rsidRPr="002D57DD">
        <w:rPr>
          <w:rFonts w:cs="Arial"/>
        </w:rPr>
        <w:t xml:space="preserve">Ticaret savaşları maalesef bizleri de etkiliyor. </w:t>
      </w:r>
    </w:p>
    <w:p w:rsidR="00575110" w:rsidRDefault="00575110" w:rsidP="00887D85">
      <w:pPr>
        <w:jc w:val="both"/>
        <w:rPr>
          <w:rFonts w:cs="Arial"/>
        </w:rPr>
      </w:pPr>
    </w:p>
    <w:p w:rsidR="008414C4" w:rsidRDefault="008414C4" w:rsidP="00887D85">
      <w:pPr>
        <w:jc w:val="both"/>
        <w:rPr>
          <w:rFonts w:cs="Arial"/>
        </w:rPr>
      </w:pPr>
      <w:r w:rsidRPr="006E6D76">
        <w:rPr>
          <w:rFonts w:cs="Arial"/>
        </w:rPr>
        <w:t xml:space="preserve">AB </w:t>
      </w:r>
      <w:r w:rsidR="00657180">
        <w:rPr>
          <w:rFonts w:cs="Arial"/>
        </w:rPr>
        <w:t>en büyük ticaret partnerimiz.</w:t>
      </w:r>
    </w:p>
    <w:p w:rsidR="003D3043" w:rsidRDefault="002D57DD" w:rsidP="00887D85">
      <w:pPr>
        <w:jc w:val="both"/>
        <w:rPr>
          <w:rFonts w:cs="Arial"/>
        </w:rPr>
      </w:pPr>
      <w:r w:rsidRPr="002D57DD">
        <w:rPr>
          <w:rFonts w:cs="Arial"/>
        </w:rPr>
        <w:t xml:space="preserve">ABD ile ticaretimiz </w:t>
      </w:r>
      <w:r w:rsidR="00657180">
        <w:rPr>
          <w:rFonts w:cs="Arial"/>
        </w:rPr>
        <w:t>ise</w:t>
      </w:r>
      <w:r w:rsidRPr="002D57DD">
        <w:rPr>
          <w:rFonts w:cs="Arial"/>
        </w:rPr>
        <w:t xml:space="preserve"> olması gerekenin çok çok altında.</w:t>
      </w:r>
    </w:p>
    <w:p w:rsidR="00575110" w:rsidRDefault="004D1C4B" w:rsidP="00887D85">
      <w:pPr>
        <w:jc w:val="both"/>
        <w:rPr>
          <w:rFonts w:cs="Arial"/>
        </w:rPr>
      </w:pPr>
      <w:r>
        <w:rPr>
          <w:rFonts w:cs="Arial"/>
        </w:rPr>
        <w:t>ABD</w:t>
      </w:r>
      <w:r w:rsidRPr="006E6D76">
        <w:rPr>
          <w:rFonts w:cs="Arial"/>
        </w:rPr>
        <w:t xml:space="preserve"> </w:t>
      </w:r>
      <w:r w:rsidR="006E6D76" w:rsidRPr="006E6D76">
        <w:rPr>
          <w:rFonts w:cs="Arial"/>
        </w:rPr>
        <w:t>2,5 trilyon dolarla dünyanın en çok ithalat yapan ülkesi</w:t>
      </w:r>
      <w:r w:rsidR="006E6D76">
        <w:rPr>
          <w:rFonts w:cs="Arial"/>
        </w:rPr>
        <w:t>.</w:t>
      </w:r>
    </w:p>
    <w:p w:rsidR="008414C4" w:rsidRDefault="008414C4" w:rsidP="00887D85">
      <w:pPr>
        <w:jc w:val="both"/>
        <w:rPr>
          <w:rFonts w:cs="Arial"/>
        </w:rPr>
      </w:pPr>
    </w:p>
    <w:p w:rsidR="003D3043" w:rsidRDefault="002D57DD" w:rsidP="00887D85">
      <w:pPr>
        <w:jc w:val="both"/>
        <w:rPr>
          <w:rFonts w:cs="Arial"/>
        </w:rPr>
      </w:pPr>
      <w:r>
        <w:rPr>
          <w:rFonts w:cs="Arial"/>
        </w:rPr>
        <w:t>Biliyorsunuz geçen hafta ABD Ticaret Bakanı Wilbur Ross ülkemiz</w:t>
      </w:r>
      <w:r w:rsidR="00F47CBA">
        <w:rPr>
          <w:rFonts w:cs="Arial"/>
        </w:rPr>
        <w:t xml:space="preserve">e </w:t>
      </w:r>
      <w:r w:rsidR="00887D85">
        <w:rPr>
          <w:rFonts w:cs="Arial"/>
        </w:rPr>
        <w:t>geldi</w:t>
      </w:r>
      <w:r>
        <w:rPr>
          <w:rFonts w:cs="Arial"/>
        </w:rPr>
        <w:t>.</w:t>
      </w:r>
    </w:p>
    <w:p w:rsidR="002D57DD" w:rsidRDefault="006B5B7A" w:rsidP="00887D85">
      <w:pPr>
        <w:jc w:val="both"/>
        <w:rPr>
          <w:rFonts w:cs="Arial"/>
        </w:rPr>
      </w:pPr>
      <w:r>
        <w:rPr>
          <w:rFonts w:cs="Arial"/>
        </w:rPr>
        <w:t>Ana gündem maddesi</w:t>
      </w:r>
      <w:r w:rsidRPr="006B5B7A">
        <w:rPr>
          <w:rFonts w:cs="Arial"/>
        </w:rPr>
        <w:t xml:space="preserve"> </w:t>
      </w:r>
      <w:r w:rsidR="002D57DD">
        <w:rPr>
          <w:rFonts w:cs="Arial"/>
        </w:rPr>
        <w:t xml:space="preserve">ABD ile </w:t>
      </w:r>
      <w:r w:rsidR="00ED6649">
        <w:rPr>
          <w:rFonts w:cs="Arial"/>
        </w:rPr>
        <w:t xml:space="preserve">ticaretimizi </w:t>
      </w:r>
      <w:r w:rsidR="002D57DD" w:rsidRPr="002D57DD">
        <w:rPr>
          <w:rFonts w:cs="Arial"/>
        </w:rPr>
        <w:t>100 milyar dolar</w:t>
      </w:r>
      <w:r w:rsidR="00ED6649">
        <w:rPr>
          <w:rFonts w:cs="Arial"/>
        </w:rPr>
        <w:t>a</w:t>
      </w:r>
      <w:r w:rsidR="002D57DD" w:rsidRPr="002D57DD">
        <w:rPr>
          <w:rFonts w:cs="Arial"/>
        </w:rPr>
        <w:t xml:space="preserve"> </w:t>
      </w:r>
      <w:r w:rsidR="00ED6649">
        <w:rPr>
          <w:rFonts w:cs="Arial"/>
        </w:rPr>
        <w:t>çıkartmaktı</w:t>
      </w:r>
      <w:r>
        <w:rPr>
          <w:rFonts w:cs="Arial"/>
        </w:rPr>
        <w:t>.</w:t>
      </w:r>
      <w:r w:rsidR="006952DA">
        <w:rPr>
          <w:rFonts w:cs="Arial"/>
        </w:rPr>
        <w:t xml:space="preserve"> </w:t>
      </w:r>
    </w:p>
    <w:p w:rsidR="00ED6649" w:rsidRDefault="00ED6649" w:rsidP="00887D85">
      <w:pPr>
        <w:jc w:val="both"/>
        <w:rPr>
          <w:rFonts w:cs="Arial"/>
        </w:rPr>
      </w:pPr>
      <w:r>
        <w:rPr>
          <w:rFonts w:cs="Arial"/>
        </w:rPr>
        <w:t>Ruhsar Hanım ticaretin fifty-fifty olmasını istediklerini belirtti.</w:t>
      </w:r>
    </w:p>
    <w:p w:rsidR="000562A2" w:rsidRDefault="00145108" w:rsidP="00887D85">
      <w:pPr>
        <w:jc w:val="both"/>
        <w:rPr>
          <w:rFonts w:cs="Arial"/>
        </w:rPr>
      </w:pPr>
      <w:r>
        <w:rPr>
          <w:rFonts w:cs="Arial"/>
        </w:rPr>
        <w:t xml:space="preserve">ABD’ye 50 milyar dolar ihracat yapmamız durumunda </w:t>
      </w:r>
      <w:r>
        <w:rPr>
          <w:rFonts w:cstheme="minorHAnsi"/>
        </w:rPr>
        <w:t>→</w:t>
      </w:r>
      <w:r>
        <w:rPr>
          <w:rFonts w:cs="Arial"/>
        </w:rPr>
        <w:t xml:space="preserve"> Aylık ihracatımızda o</w:t>
      </w:r>
      <w:r w:rsidR="00ED6649">
        <w:rPr>
          <w:rFonts w:cs="Arial"/>
        </w:rPr>
        <w:t>rtalama 3,5 milyar dolar artış olacak.</w:t>
      </w:r>
    </w:p>
    <w:p w:rsidR="00145108" w:rsidRDefault="00145108" w:rsidP="00887D85">
      <w:pPr>
        <w:jc w:val="both"/>
        <w:rPr>
          <w:rFonts w:cs="Arial"/>
        </w:rPr>
      </w:pPr>
      <w:r>
        <w:rPr>
          <w:rFonts w:cs="Arial"/>
        </w:rPr>
        <w:t xml:space="preserve">Bu da zaten bizim her zaman vurguladığımız aylık </w:t>
      </w:r>
      <w:r w:rsidR="0065164D">
        <w:rPr>
          <w:rFonts w:cs="Arial"/>
        </w:rPr>
        <w:t>20</w:t>
      </w:r>
      <w:r>
        <w:rPr>
          <w:rFonts w:cs="Arial"/>
        </w:rPr>
        <w:t xml:space="preserve"> milyar dolar seviyelerine ulaşmamız demek.</w:t>
      </w:r>
    </w:p>
    <w:p w:rsidR="004D1C4B" w:rsidRDefault="004D1C4B" w:rsidP="00887D85">
      <w:pPr>
        <w:jc w:val="both"/>
        <w:rPr>
          <w:rFonts w:cs="Arial"/>
        </w:rPr>
      </w:pPr>
    </w:p>
    <w:p w:rsidR="00EC7CB1" w:rsidRPr="00EC7CB1" w:rsidRDefault="00EC7CB1" w:rsidP="00887D85">
      <w:pPr>
        <w:jc w:val="both"/>
        <w:rPr>
          <w:rFonts w:cstheme="minorHAnsi"/>
        </w:rPr>
      </w:pPr>
      <w:r w:rsidRPr="00EC7CB1">
        <w:rPr>
          <w:rFonts w:cstheme="minorHAnsi"/>
        </w:rPr>
        <w:t>İhracatımıza bir engel de AB taşımacılığında ülkemize uygulanan tır kotaları sebep oluyor.</w:t>
      </w:r>
    </w:p>
    <w:p w:rsidR="00EC7CB1" w:rsidRDefault="00EC7CB1" w:rsidP="00887D85">
      <w:pPr>
        <w:jc w:val="both"/>
      </w:pPr>
      <w:r w:rsidRPr="00DE5936">
        <w:t xml:space="preserve">Gümrük </w:t>
      </w:r>
      <w:r>
        <w:t>B</w:t>
      </w:r>
      <w:r w:rsidRPr="00DE5936">
        <w:t xml:space="preserve">irliği malların serbest dolaşımını öngörüyor. </w:t>
      </w:r>
    </w:p>
    <w:p w:rsidR="00EC7CB1" w:rsidRDefault="00EC7CB1" w:rsidP="00887D85">
      <w:pPr>
        <w:jc w:val="both"/>
      </w:pPr>
      <w:r w:rsidRPr="00DE5936">
        <w:t xml:space="preserve">Ancak malların taşınmasında çıkarılan engeller serbest dolaşım ilkesini de ihlal ediyor. </w:t>
      </w:r>
    </w:p>
    <w:p w:rsidR="00EC7CB1" w:rsidRDefault="00EC7CB1" w:rsidP="00887D85">
      <w:pPr>
        <w:jc w:val="both"/>
      </w:pPr>
      <w:r w:rsidRPr="00DE5936">
        <w:t xml:space="preserve">AB içinde birinci pazarımız olan Almanya yıllık 170 bin adetlik taşıma kotası </w:t>
      </w:r>
      <w:r>
        <w:t>veriyor.</w:t>
      </w:r>
    </w:p>
    <w:p w:rsidR="00EC7CB1" w:rsidRDefault="00EC7CB1" w:rsidP="00887D85">
      <w:pPr>
        <w:jc w:val="both"/>
      </w:pPr>
      <w:r w:rsidRPr="00DE5936">
        <w:t>Almanya’ya gitmek için geçilen transit ülkelerin verdiği geçiş belgeleri</w:t>
      </w:r>
      <w:r>
        <w:t xml:space="preserve"> bunun </w:t>
      </w:r>
      <w:r w:rsidRPr="00DE5936">
        <w:t>çok daha altında</w:t>
      </w:r>
      <w:r>
        <w:t>.</w:t>
      </w:r>
      <w:r w:rsidRPr="00DE5936">
        <w:t xml:space="preserve"> </w:t>
      </w:r>
    </w:p>
    <w:p w:rsidR="00276417" w:rsidRDefault="00276417" w:rsidP="00887D85">
      <w:pPr>
        <w:jc w:val="both"/>
      </w:pPr>
    </w:p>
    <w:p w:rsidR="00276417" w:rsidRDefault="00276417" w:rsidP="00887D85">
      <w:pPr>
        <w:jc w:val="both"/>
      </w:pPr>
      <w:r>
        <w:lastRenderedPageBreak/>
        <w:t>Örneğin;</w:t>
      </w:r>
    </w:p>
    <w:p w:rsidR="00A1202F" w:rsidRDefault="00A1202F" w:rsidP="00887D85">
      <w:pPr>
        <w:jc w:val="both"/>
      </w:pPr>
      <w:r>
        <w:t xml:space="preserve">Macaristan </w:t>
      </w:r>
      <w:r>
        <w:rPr>
          <w:rFonts w:cstheme="minorHAnsi"/>
        </w:rPr>
        <w:t>→</w:t>
      </w:r>
      <w:r>
        <w:t xml:space="preserve"> Yıllık 36 bin </w:t>
      </w:r>
    </w:p>
    <w:p w:rsidR="00A1202F" w:rsidRDefault="00A1202F" w:rsidP="00887D85">
      <w:pPr>
        <w:jc w:val="both"/>
      </w:pPr>
      <w:r>
        <w:t xml:space="preserve">Slovenya </w:t>
      </w:r>
      <w:r>
        <w:rPr>
          <w:rFonts w:cstheme="minorHAnsi"/>
        </w:rPr>
        <w:t>→</w:t>
      </w:r>
      <w:r>
        <w:t xml:space="preserve"> Yıllık 20 bin</w:t>
      </w:r>
    </w:p>
    <w:p w:rsidR="00A1202F" w:rsidRDefault="00A1202F" w:rsidP="00887D85">
      <w:pPr>
        <w:jc w:val="both"/>
      </w:pPr>
      <w:r>
        <w:t xml:space="preserve">Bu rakamların en az iki katına çıkması gerekiyor. </w:t>
      </w:r>
    </w:p>
    <w:p w:rsidR="00276417" w:rsidRDefault="00276417" w:rsidP="00887D85">
      <w:pPr>
        <w:jc w:val="both"/>
      </w:pPr>
    </w:p>
    <w:p w:rsidR="00EC7CB1" w:rsidRDefault="00EC7CB1" w:rsidP="00887D85">
      <w:pPr>
        <w:jc w:val="both"/>
      </w:pPr>
      <w:r w:rsidRPr="00DE5936">
        <w:t xml:space="preserve">Tüm yılın kotaları neredeyse ilk 6 ayda tükenince geçişler imkansız hale geliyor. </w:t>
      </w:r>
    </w:p>
    <w:p w:rsidR="00EC7CB1" w:rsidRDefault="00EC7CB1" w:rsidP="00887D85">
      <w:pPr>
        <w:jc w:val="both"/>
      </w:pPr>
      <w:r w:rsidRPr="00DE5936">
        <w:t xml:space="preserve">Alternatif rota olarak kullanılan Romanya ve Ukrayna üzerinden Polonya’ya giden rota ise daha uzun ve zahmetli. </w:t>
      </w:r>
    </w:p>
    <w:p w:rsidR="00657180" w:rsidRDefault="0065164D" w:rsidP="00657180">
      <w:pPr>
        <w:jc w:val="both"/>
      </w:pPr>
      <w:r>
        <w:t>Hızlı yük trenlerinin</w:t>
      </w:r>
      <w:r w:rsidR="00657180" w:rsidRPr="00DE5936">
        <w:t xml:space="preserve"> </w:t>
      </w:r>
      <w:r>
        <w:t>çözüm olacağına inanıyoruz.</w:t>
      </w:r>
    </w:p>
    <w:p w:rsidR="00657180" w:rsidRDefault="00657180" w:rsidP="00887D85">
      <w:pPr>
        <w:jc w:val="both"/>
      </w:pPr>
    </w:p>
    <w:p w:rsidR="00EC7CB1" w:rsidRDefault="00312BBD" w:rsidP="00887D85">
      <w:pPr>
        <w:jc w:val="both"/>
        <w:rPr>
          <w:rFonts w:eastAsia="Calibri" w:cs="Calibri"/>
          <w:bCs/>
          <w:iCs/>
        </w:rPr>
      </w:pPr>
      <w:r>
        <w:rPr>
          <w:rFonts w:eastAsia="Calibri" w:cs="Calibri"/>
          <w:bCs/>
          <w:iCs/>
        </w:rPr>
        <w:t>K</w:t>
      </w:r>
      <w:r w:rsidR="00EC7CB1" w:rsidRPr="00DE5936">
        <w:rPr>
          <w:rFonts w:eastAsia="Calibri" w:cs="Calibri"/>
          <w:bCs/>
          <w:iCs/>
        </w:rPr>
        <w:t>ota ve diğer kısıtlamaların kaldırılmasını talep ediyoruz.</w:t>
      </w:r>
    </w:p>
    <w:p w:rsidR="00EC7CB1" w:rsidRPr="00F12154" w:rsidRDefault="00EC7CB1" w:rsidP="00887D85">
      <w:pPr>
        <w:jc w:val="both"/>
        <w:rPr>
          <w:rFonts w:cs="Arial"/>
        </w:rPr>
      </w:pPr>
    </w:p>
    <w:p w:rsidR="00986A19" w:rsidRPr="00986A19" w:rsidRDefault="00986A19" w:rsidP="00887D85">
      <w:pPr>
        <w:jc w:val="both"/>
        <w:rPr>
          <w:rFonts w:cs="Arial"/>
          <w:sz w:val="28"/>
          <w:szCs w:val="28"/>
        </w:rPr>
      </w:pPr>
      <w:r w:rsidRPr="00986A19">
        <w:rPr>
          <w:rFonts w:cs="Arial"/>
          <w:sz w:val="28"/>
          <w:szCs w:val="28"/>
        </w:rPr>
        <w:t>Diğer taraftan, b</w:t>
      </w:r>
      <w:r w:rsidR="00F84983" w:rsidRPr="00986A19">
        <w:rPr>
          <w:rFonts w:cs="Arial"/>
          <w:sz w:val="28"/>
          <w:szCs w:val="28"/>
        </w:rPr>
        <w:t xml:space="preserve">iliyorsunuz </w:t>
      </w:r>
      <w:r w:rsidRPr="00986A19">
        <w:rPr>
          <w:rFonts w:cs="Arial"/>
          <w:sz w:val="28"/>
          <w:szCs w:val="28"/>
        </w:rPr>
        <w:t xml:space="preserve">Ticaret Bakanımız </w:t>
      </w:r>
      <w:r w:rsidR="00312BBD">
        <w:rPr>
          <w:rFonts w:cs="Arial"/>
          <w:sz w:val="28"/>
          <w:szCs w:val="28"/>
        </w:rPr>
        <w:t>“</w:t>
      </w:r>
      <w:r w:rsidRPr="00986A19">
        <w:rPr>
          <w:rFonts w:cs="Arial"/>
          <w:sz w:val="28"/>
          <w:szCs w:val="28"/>
        </w:rPr>
        <w:t>İhracat Ana Planı</w:t>
      </w:r>
      <w:r w:rsidR="00312BBD">
        <w:rPr>
          <w:rFonts w:cs="Arial"/>
          <w:sz w:val="28"/>
          <w:szCs w:val="28"/>
        </w:rPr>
        <w:t>”nı</w:t>
      </w:r>
      <w:r w:rsidRPr="00986A19">
        <w:rPr>
          <w:rFonts w:cs="Arial"/>
          <w:sz w:val="28"/>
          <w:szCs w:val="28"/>
        </w:rPr>
        <w:t xml:space="preserve"> açıklandı.</w:t>
      </w:r>
    </w:p>
    <w:p w:rsidR="00986A19" w:rsidRDefault="00986A19" w:rsidP="00887D85">
      <w:pPr>
        <w:jc w:val="both"/>
        <w:rPr>
          <w:rFonts w:cs="Arial"/>
        </w:rPr>
      </w:pPr>
    </w:p>
    <w:p w:rsidR="008A2D21" w:rsidRDefault="008A2D21" w:rsidP="00887D85">
      <w:pPr>
        <w:jc w:val="both"/>
        <w:rPr>
          <w:rFonts w:cs="Arial"/>
        </w:rPr>
      </w:pPr>
      <w:r>
        <w:rPr>
          <w:rFonts w:cs="Arial"/>
        </w:rPr>
        <w:t>Biliyorsunuz 2023 yılı ihracat hedefimiz 226,6 milyar dolar olarak belirlenmişti.</w:t>
      </w:r>
    </w:p>
    <w:p w:rsidR="008A2D21" w:rsidRDefault="008A2D21" w:rsidP="00887D85">
      <w:pPr>
        <w:jc w:val="both"/>
        <w:rPr>
          <w:rFonts w:cs="Arial"/>
        </w:rPr>
      </w:pPr>
    </w:p>
    <w:p w:rsidR="006F404E" w:rsidRPr="006E577C" w:rsidRDefault="003134CB" w:rsidP="00887D85">
      <w:pPr>
        <w:jc w:val="both"/>
        <w:rPr>
          <w:sz w:val="24"/>
          <w:u w:val="single"/>
        </w:rPr>
      </w:pPr>
      <w:r>
        <w:rPr>
          <w:sz w:val="24"/>
          <w:u w:val="single"/>
        </w:rPr>
        <w:t>Plandaki hedefler</w:t>
      </w:r>
      <w:r w:rsidR="00312BBD">
        <w:rPr>
          <w:sz w:val="24"/>
          <w:u w:val="single"/>
        </w:rPr>
        <w:t>e bakarsak;</w:t>
      </w:r>
    </w:p>
    <w:p w:rsidR="00986A19" w:rsidRPr="00986A19" w:rsidRDefault="00986A19" w:rsidP="00887D85">
      <w:pPr>
        <w:jc w:val="both"/>
        <w:rPr>
          <w:rFonts w:cs="Arial"/>
        </w:rPr>
      </w:pPr>
      <w:r>
        <w:t>*</w:t>
      </w:r>
      <w:r w:rsidRPr="00432570">
        <w:t>17 hedef ülke</w:t>
      </w:r>
      <w:r w:rsidR="00312BBD">
        <w:t xml:space="preserve">nin </w:t>
      </w:r>
      <w:r>
        <w:rPr>
          <w:rFonts w:cs="Arial"/>
        </w:rPr>
        <w:t>toplam ithalatında</w:t>
      </w:r>
      <w:r w:rsidR="00312BBD">
        <w:rPr>
          <w:rFonts w:cs="Arial"/>
        </w:rPr>
        <w:t>ki</w:t>
      </w:r>
      <w:r>
        <w:rPr>
          <w:rFonts w:cs="Arial"/>
        </w:rPr>
        <w:t xml:space="preserve"> yüzde 0,5 olan payımızı </w:t>
      </w:r>
      <w:r w:rsidR="006E577C">
        <w:rPr>
          <w:rFonts w:cs="Arial"/>
        </w:rPr>
        <w:t xml:space="preserve">→ </w:t>
      </w:r>
      <w:r>
        <w:rPr>
          <w:rFonts w:cs="Arial"/>
        </w:rPr>
        <w:t>yüzde 1’e yükseltmek</w:t>
      </w:r>
    </w:p>
    <w:p w:rsidR="00057973" w:rsidRDefault="003134CB" w:rsidP="00887D85">
      <w:pPr>
        <w:jc w:val="both"/>
        <w:rPr>
          <w:rFonts w:cs="Arial"/>
        </w:rPr>
      </w:pPr>
      <w:r>
        <w:rPr>
          <w:rFonts w:cs="Arial"/>
        </w:rPr>
        <w:t>A</w:t>
      </w:r>
      <w:r w:rsidR="00312BBD">
        <w:rPr>
          <w:rFonts w:cs="Arial"/>
        </w:rPr>
        <w:t>lternatif pazarlarla ticaret payımızı</w:t>
      </w:r>
      <w:r w:rsidR="00057973">
        <w:rPr>
          <w:rFonts w:cs="Arial"/>
        </w:rPr>
        <w:t xml:space="preserve"> </w:t>
      </w:r>
      <w:r w:rsidR="00312BBD">
        <w:rPr>
          <w:rFonts w:cs="Arial"/>
        </w:rPr>
        <w:t>artırmaya yönelik konulan bu hedefi</w:t>
      </w:r>
      <w:r w:rsidR="00057973">
        <w:rPr>
          <w:rFonts w:cs="Arial"/>
        </w:rPr>
        <w:t xml:space="preserve"> önemli buluyoruz. </w:t>
      </w:r>
    </w:p>
    <w:p w:rsidR="00057973" w:rsidRPr="00986A19" w:rsidRDefault="00057973" w:rsidP="00887D85">
      <w:pPr>
        <w:jc w:val="both"/>
        <w:rPr>
          <w:rFonts w:cs="Arial"/>
        </w:rPr>
      </w:pPr>
    </w:p>
    <w:p w:rsidR="00537197" w:rsidRDefault="00986A19" w:rsidP="00887D85">
      <w:pPr>
        <w:jc w:val="both"/>
        <w:rPr>
          <w:rFonts w:cs="Arial"/>
        </w:rPr>
      </w:pPr>
      <w:r w:rsidRPr="00986A19">
        <w:rPr>
          <w:rFonts w:cs="Arial"/>
        </w:rPr>
        <w:t>*</w:t>
      </w:r>
      <w:r w:rsidR="00537197">
        <w:rPr>
          <w:rFonts w:cs="Arial"/>
        </w:rPr>
        <w:t>5 sektörde dünya ihracatında</w:t>
      </w:r>
      <w:r w:rsidR="00312BBD">
        <w:rPr>
          <w:rFonts w:cs="Arial"/>
        </w:rPr>
        <w:t>ki</w:t>
      </w:r>
      <w:r w:rsidR="00537197">
        <w:rPr>
          <w:rFonts w:cs="Arial"/>
        </w:rPr>
        <w:t xml:space="preserve"> yüzde 0,76 olan payımızı</w:t>
      </w:r>
      <w:r w:rsidR="006E577C">
        <w:rPr>
          <w:rFonts w:cs="Arial"/>
        </w:rPr>
        <w:t xml:space="preserve"> → </w:t>
      </w:r>
      <w:r w:rsidR="00537197">
        <w:rPr>
          <w:rFonts w:cs="Arial"/>
        </w:rPr>
        <w:t>yüzde 1’e yükseltmek</w:t>
      </w:r>
    </w:p>
    <w:p w:rsidR="00986A19" w:rsidRPr="00986A19" w:rsidRDefault="00986A19" w:rsidP="00887D85">
      <w:pPr>
        <w:jc w:val="both"/>
        <w:rPr>
          <w:rFonts w:cs="Arial"/>
        </w:rPr>
      </w:pPr>
      <w:r w:rsidRPr="00986A19">
        <w:rPr>
          <w:rFonts w:cs="Arial"/>
        </w:rPr>
        <w:t>(makine, otomotiv, elektrik-elektronik, kimya ve gıda endüstrisi)</w:t>
      </w:r>
    </w:p>
    <w:p w:rsidR="00986A19" w:rsidRPr="00986A19" w:rsidRDefault="00986A19" w:rsidP="00887D85">
      <w:pPr>
        <w:jc w:val="both"/>
        <w:rPr>
          <w:rFonts w:cs="Arial"/>
        </w:rPr>
      </w:pPr>
    </w:p>
    <w:p w:rsidR="00986A19" w:rsidRDefault="00986A19" w:rsidP="00887D85">
      <w:pPr>
        <w:jc w:val="both"/>
        <w:rPr>
          <w:rFonts w:cs="Arial"/>
        </w:rPr>
      </w:pPr>
      <w:r w:rsidRPr="00986A19">
        <w:rPr>
          <w:rFonts w:cs="Arial"/>
        </w:rPr>
        <w:t xml:space="preserve">*İhtisas Serbest </w:t>
      </w:r>
      <w:r w:rsidR="00537197">
        <w:rPr>
          <w:rFonts w:cs="Arial"/>
        </w:rPr>
        <w:t>Bölgeleri ile</w:t>
      </w:r>
      <w:r w:rsidRPr="00986A19">
        <w:rPr>
          <w:rFonts w:cs="Arial"/>
        </w:rPr>
        <w:t xml:space="preserve"> yüzde 3,5 olan yüksek teknolojili ürün ihr</w:t>
      </w:r>
      <w:r w:rsidR="006F404E">
        <w:rPr>
          <w:rFonts w:cs="Arial"/>
        </w:rPr>
        <w:t xml:space="preserve">acatımızı </w:t>
      </w:r>
      <w:r w:rsidR="006E577C">
        <w:rPr>
          <w:rFonts w:cs="Arial"/>
        </w:rPr>
        <w:t xml:space="preserve">→ </w:t>
      </w:r>
      <w:r w:rsidR="006F404E">
        <w:rPr>
          <w:rFonts w:cs="Arial"/>
        </w:rPr>
        <w:t>yüzde 5'lere çıkarmak</w:t>
      </w:r>
    </w:p>
    <w:p w:rsidR="00537197" w:rsidRPr="00986A19" w:rsidRDefault="00537197" w:rsidP="00887D85">
      <w:pPr>
        <w:jc w:val="both"/>
        <w:rPr>
          <w:rFonts w:cs="Arial"/>
        </w:rPr>
      </w:pPr>
      <w:r>
        <w:rPr>
          <w:rFonts w:cs="Arial"/>
        </w:rPr>
        <w:t>Böylece, Serbest bölgelerde</w:t>
      </w:r>
      <w:r w:rsidR="00016D18">
        <w:rPr>
          <w:rFonts w:cs="Arial"/>
        </w:rPr>
        <w:t>ki</w:t>
      </w:r>
      <w:r>
        <w:rPr>
          <w:rFonts w:cs="Arial"/>
        </w:rPr>
        <w:t xml:space="preserve"> yüzde 9 olan ihracat payı</w:t>
      </w:r>
      <w:r w:rsidR="00016D18">
        <w:rPr>
          <w:rFonts w:cs="Arial"/>
        </w:rPr>
        <w:t>,</w:t>
      </w:r>
      <w:r>
        <w:rPr>
          <w:rFonts w:cs="Arial"/>
        </w:rPr>
        <w:t xml:space="preserve"> OECD seviyesi olan yüzde 14’lere çıkarmak hedefleniyor.</w:t>
      </w:r>
    </w:p>
    <w:p w:rsidR="00986A19" w:rsidRPr="00986A19" w:rsidRDefault="00986A19" w:rsidP="00887D85">
      <w:pPr>
        <w:jc w:val="both"/>
        <w:rPr>
          <w:rFonts w:cs="Arial"/>
        </w:rPr>
      </w:pPr>
    </w:p>
    <w:p w:rsidR="00986A19" w:rsidRDefault="006F404E" w:rsidP="00887D85">
      <w:pPr>
        <w:jc w:val="both"/>
        <w:rPr>
          <w:rFonts w:cs="Arial"/>
        </w:rPr>
      </w:pPr>
      <w:r>
        <w:rPr>
          <w:rFonts w:cs="Arial"/>
        </w:rPr>
        <w:t>Planda i</w:t>
      </w:r>
      <w:r w:rsidR="00537197">
        <w:rPr>
          <w:rFonts w:cs="Arial"/>
        </w:rPr>
        <w:t>h</w:t>
      </w:r>
      <w:r>
        <w:rPr>
          <w:rFonts w:cs="Arial"/>
        </w:rPr>
        <w:t>racat dostu dijital uygulamalar da var:</w:t>
      </w:r>
    </w:p>
    <w:p w:rsidR="00EE4451" w:rsidRDefault="00986A19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 w:rsidRPr="00986A19">
        <w:rPr>
          <w:rFonts w:cs="Arial"/>
        </w:rPr>
        <w:t>*Akıllı İhracat Platformu kurulacak.</w:t>
      </w:r>
    </w:p>
    <w:p w:rsidR="00986A19" w:rsidRPr="00986A19" w:rsidRDefault="00986A19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 w:rsidRPr="00986A19">
        <w:rPr>
          <w:rFonts w:cs="Arial"/>
        </w:rPr>
        <w:t xml:space="preserve">*Veri Analitiği Mükemmeliyet Merkezi kurulacak. </w:t>
      </w:r>
    </w:p>
    <w:p w:rsidR="00986A19" w:rsidRPr="00986A19" w:rsidRDefault="008A2D21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-</w:t>
      </w:r>
      <w:r w:rsidR="003E07DD">
        <w:rPr>
          <w:rFonts w:cs="Arial"/>
        </w:rPr>
        <w:t xml:space="preserve">Böylece </w:t>
      </w:r>
      <w:r w:rsidR="00986A19" w:rsidRPr="00986A19">
        <w:rPr>
          <w:rFonts w:cs="Arial"/>
        </w:rPr>
        <w:t xml:space="preserve">Türkiye'nin iç ve </w:t>
      </w:r>
      <w:r w:rsidR="003134CB">
        <w:rPr>
          <w:rFonts w:cs="Arial"/>
        </w:rPr>
        <w:t>dış ticaretteki bütün verileri</w:t>
      </w:r>
      <w:r w:rsidR="006E7A9C">
        <w:rPr>
          <w:rFonts w:cs="Arial"/>
        </w:rPr>
        <w:t xml:space="preserve"> </w:t>
      </w:r>
      <w:r>
        <w:rPr>
          <w:rFonts w:cs="Arial"/>
        </w:rPr>
        <w:t>bu merkezde toplanacak.</w:t>
      </w:r>
    </w:p>
    <w:p w:rsidR="00024E5F" w:rsidRDefault="00D46CD6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*</w:t>
      </w:r>
      <w:r w:rsidR="00016D18">
        <w:rPr>
          <w:rFonts w:cs="Arial"/>
        </w:rPr>
        <w:t>Blokzincir teknolojisi için çalışmalar yürütülecek.</w:t>
      </w:r>
    </w:p>
    <w:p w:rsidR="00986A19" w:rsidRPr="00986A19" w:rsidRDefault="00986A19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 w:rsidRPr="00986A19">
        <w:rPr>
          <w:rFonts w:cs="Arial"/>
        </w:rPr>
        <w:t>*</w:t>
      </w:r>
      <w:r w:rsidR="00537197">
        <w:rPr>
          <w:rFonts w:cs="Arial"/>
        </w:rPr>
        <w:t>KOBİ’</w:t>
      </w:r>
      <w:r w:rsidR="00016D18">
        <w:rPr>
          <w:rFonts w:cs="Arial"/>
        </w:rPr>
        <w:t>ler</w:t>
      </w:r>
      <w:r w:rsidRPr="00986A19">
        <w:rPr>
          <w:rFonts w:cs="Arial"/>
        </w:rPr>
        <w:t xml:space="preserve"> e-ihracata </w:t>
      </w:r>
      <w:r w:rsidR="00016D18">
        <w:rPr>
          <w:rFonts w:cs="Arial"/>
        </w:rPr>
        <w:t>yönlendirilerek, e-ihracatçı sayısı</w:t>
      </w:r>
      <w:r w:rsidRPr="00986A19">
        <w:rPr>
          <w:rFonts w:cs="Arial"/>
        </w:rPr>
        <w:t xml:space="preserve"> </w:t>
      </w:r>
      <w:r w:rsidR="00016D18">
        <w:rPr>
          <w:rFonts w:cs="Arial"/>
        </w:rPr>
        <w:t>artırılacak</w:t>
      </w:r>
      <w:r w:rsidRPr="00986A19">
        <w:rPr>
          <w:rFonts w:cs="Arial"/>
        </w:rPr>
        <w:t>.</w:t>
      </w:r>
    </w:p>
    <w:p w:rsidR="008A2D21" w:rsidRDefault="008A2D21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*Gümr</w:t>
      </w:r>
      <w:r w:rsidR="00887D85">
        <w:rPr>
          <w:rFonts w:cs="Arial"/>
        </w:rPr>
        <w:t>üklerde dijitalleşme sağlanacak.</w:t>
      </w:r>
    </w:p>
    <w:p w:rsidR="00D46CD6" w:rsidRDefault="00100A38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-G</w:t>
      </w:r>
      <w:r w:rsidR="00D46CD6">
        <w:rPr>
          <w:rFonts w:cs="Arial"/>
        </w:rPr>
        <w:t>ümrüklerde sağlanacak dijitalleşmeyi süreleri de kısaltacak olmasından önemsiyoruz.</w:t>
      </w:r>
    </w:p>
    <w:p w:rsidR="00D46CD6" w:rsidRDefault="00D46CD6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*</w:t>
      </w:r>
      <w:r w:rsidRPr="00D46CD6">
        <w:rPr>
          <w:rFonts w:cs="Arial"/>
        </w:rPr>
        <w:t>Kadın ve Genç Girişimciler ağı</w:t>
      </w:r>
      <w:r w:rsidR="00100A38">
        <w:rPr>
          <w:rFonts w:cs="Arial"/>
        </w:rPr>
        <w:t>yla ihracatçı sayısı artırılacak</w:t>
      </w:r>
      <w:r>
        <w:rPr>
          <w:rFonts w:cs="Arial"/>
        </w:rPr>
        <w:t>.</w:t>
      </w:r>
    </w:p>
    <w:p w:rsidR="00100A38" w:rsidRDefault="00100A38" w:rsidP="00887D85">
      <w:pPr>
        <w:tabs>
          <w:tab w:val="left" w:pos="284"/>
          <w:tab w:val="left" w:pos="567"/>
        </w:tabs>
        <w:jc w:val="both"/>
        <w:rPr>
          <w:rFonts w:cs="Arial"/>
        </w:rPr>
      </w:pPr>
    </w:p>
    <w:p w:rsidR="00D46CD6" w:rsidRDefault="00986A19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 w:rsidRPr="00986A19">
        <w:rPr>
          <w:rFonts w:cs="Arial"/>
        </w:rPr>
        <w:t>*</w:t>
      </w:r>
      <w:r w:rsidR="00D46CD6">
        <w:rPr>
          <w:rFonts w:cs="Arial"/>
        </w:rPr>
        <w:t>Mikro firma analizleri ile İl b</w:t>
      </w:r>
      <w:r w:rsidR="00100A38">
        <w:rPr>
          <w:rFonts w:cs="Arial"/>
        </w:rPr>
        <w:t>azında potansiyel ihracatçılar</w:t>
      </w:r>
      <w:r w:rsidR="00D46CD6">
        <w:rPr>
          <w:rFonts w:cs="Arial"/>
        </w:rPr>
        <w:t xml:space="preserve"> </w:t>
      </w:r>
      <w:r w:rsidR="00100A38">
        <w:rPr>
          <w:rFonts w:cs="Arial"/>
        </w:rPr>
        <w:t>belirlenecek</w:t>
      </w:r>
      <w:r w:rsidR="00D46CD6">
        <w:rPr>
          <w:rFonts w:cs="Arial"/>
        </w:rPr>
        <w:t>.</w:t>
      </w:r>
    </w:p>
    <w:p w:rsidR="00986A19" w:rsidRDefault="00986A19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 w:rsidRPr="00986A19">
        <w:rPr>
          <w:rFonts w:cs="Arial"/>
        </w:rPr>
        <w:t>*</w:t>
      </w:r>
      <w:r w:rsidR="00100A38" w:rsidRPr="00986A19">
        <w:rPr>
          <w:rFonts w:cs="Arial"/>
        </w:rPr>
        <w:t xml:space="preserve">TOBB </w:t>
      </w:r>
      <w:r w:rsidR="00100A38">
        <w:rPr>
          <w:rFonts w:cs="Arial"/>
        </w:rPr>
        <w:t xml:space="preserve">ve </w:t>
      </w:r>
      <w:r w:rsidRPr="00986A19">
        <w:rPr>
          <w:rFonts w:cs="Arial"/>
        </w:rPr>
        <w:t xml:space="preserve">TİM öncülüğünde </w:t>
      </w:r>
      <w:r w:rsidR="00100A38">
        <w:rPr>
          <w:rFonts w:cs="Arial"/>
        </w:rPr>
        <w:t xml:space="preserve">kurulmaya başlayan </w:t>
      </w:r>
      <w:r w:rsidRPr="00986A19">
        <w:rPr>
          <w:rFonts w:cs="Arial"/>
        </w:rPr>
        <w:t xml:space="preserve">İhracat Destek Ofisleri </w:t>
      </w:r>
      <w:r w:rsidR="00100A38">
        <w:rPr>
          <w:rFonts w:cs="Arial"/>
        </w:rPr>
        <w:t>tüm illere yaygınlaştırılacak.</w:t>
      </w:r>
    </w:p>
    <w:p w:rsidR="006E7A9C" w:rsidRPr="00986A19" w:rsidRDefault="00100A38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-</w:t>
      </w:r>
      <w:r w:rsidR="006E7A9C">
        <w:rPr>
          <w:rFonts w:cs="Arial"/>
        </w:rPr>
        <w:t>Geçen yıl Kasım ayında Odamızda da kurulmuştu.</w:t>
      </w:r>
    </w:p>
    <w:p w:rsidR="00100A38" w:rsidRDefault="00100A38" w:rsidP="00887D85">
      <w:pPr>
        <w:tabs>
          <w:tab w:val="left" w:pos="284"/>
          <w:tab w:val="left" w:pos="567"/>
        </w:tabs>
        <w:jc w:val="both"/>
        <w:rPr>
          <w:rFonts w:cs="Arial"/>
        </w:rPr>
      </w:pPr>
    </w:p>
    <w:p w:rsidR="00986A19" w:rsidRPr="00986A19" w:rsidRDefault="00986A19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 w:rsidRPr="00986A19">
        <w:rPr>
          <w:rFonts w:cs="Arial"/>
        </w:rPr>
        <w:t xml:space="preserve">*Milli Eğitim Bakanlığı </w:t>
      </w:r>
      <w:r w:rsidR="00100A38">
        <w:rPr>
          <w:rFonts w:cs="Arial"/>
        </w:rPr>
        <w:t>işbirliği</w:t>
      </w:r>
      <w:r w:rsidRPr="00986A19">
        <w:rPr>
          <w:rFonts w:cs="Arial"/>
        </w:rPr>
        <w:t xml:space="preserve"> ile Dış T</w:t>
      </w:r>
      <w:r w:rsidR="00100A38">
        <w:rPr>
          <w:rFonts w:cs="Arial"/>
        </w:rPr>
        <w:t>icaret Meslek Liseleri projesi</w:t>
      </w:r>
      <w:r w:rsidRPr="00986A19">
        <w:rPr>
          <w:rFonts w:cs="Arial"/>
        </w:rPr>
        <w:t xml:space="preserve"> hayata geçirilecek.</w:t>
      </w:r>
    </w:p>
    <w:p w:rsidR="008A2D21" w:rsidRDefault="00007135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lastRenderedPageBreak/>
        <w:t>-</w:t>
      </w:r>
      <w:r w:rsidR="002A5655">
        <w:rPr>
          <w:rFonts w:cs="Arial"/>
        </w:rPr>
        <w:t>Bu okullarda h</w:t>
      </w:r>
      <w:r w:rsidR="00986A19" w:rsidRPr="00986A19">
        <w:rPr>
          <w:rFonts w:cs="Arial"/>
        </w:rPr>
        <w:t>edef coğ</w:t>
      </w:r>
      <w:r w:rsidR="002A5655">
        <w:rPr>
          <w:rFonts w:cs="Arial"/>
        </w:rPr>
        <w:t xml:space="preserve">rafyalara yönelik Rusça, Çince gibi </w:t>
      </w:r>
      <w:r w:rsidR="00986A19" w:rsidRPr="00986A19">
        <w:rPr>
          <w:rFonts w:cs="Arial"/>
        </w:rPr>
        <w:t>dillerinde eğitim</w:t>
      </w:r>
      <w:r w:rsidR="002A5655">
        <w:rPr>
          <w:rFonts w:cs="Arial"/>
        </w:rPr>
        <w:t>ler verilecek.</w:t>
      </w:r>
      <w:r w:rsidR="00986A19" w:rsidRPr="00986A19">
        <w:rPr>
          <w:rFonts w:cs="Arial"/>
        </w:rPr>
        <w:t xml:space="preserve"> </w:t>
      </w:r>
    </w:p>
    <w:p w:rsidR="008A2D21" w:rsidRDefault="008A2D21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*Ticaret müşavirlikleri daha etkin ve verimli hale getirilecek.</w:t>
      </w:r>
    </w:p>
    <w:p w:rsidR="00537197" w:rsidRDefault="00140902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*İhracatın finansmanında Türk Eximbank yeni projelerle ihracatçının yanında yer almaya devam edecek.</w:t>
      </w:r>
    </w:p>
    <w:p w:rsidR="00140902" w:rsidRDefault="002A5655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>
        <w:rPr>
          <w:rFonts w:cs="Arial"/>
        </w:rPr>
        <w:t>*İhracatta devlet yardımları artacak</w:t>
      </w:r>
      <w:r w:rsidR="00140902">
        <w:rPr>
          <w:rFonts w:cs="Arial"/>
        </w:rPr>
        <w:t>.</w:t>
      </w:r>
    </w:p>
    <w:p w:rsidR="008A2D21" w:rsidRDefault="008A2D21" w:rsidP="00887D85">
      <w:pPr>
        <w:jc w:val="both"/>
        <w:rPr>
          <w:rFonts w:cs="Arial"/>
        </w:rPr>
      </w:pPr>
    </w:p>
    <w:p w:rsidR="008A2D21" w:rsidRDefault="008A2D21" w:rsidP="00887D85">
      <w:pPr>
        <w:jc w:val="both"/>
        <w:rPr>
          <w:rFonts w:cs="Arial"/>
        </w:rPr>
      </w:pPr>
      <w:r>
        <w:rPr>
          <w:rFonts w:cs="Arial"/>
        </w:rPr>
        <w:t>Umarız b</w:t>
      </w:r>
      <w:r w:rsidRPr="00986A19">
        <w:rPr>
          <w:rFonts w:cs="Arial"/>
        </w:rPr>
        <w:t xml:space="preserve">u plan belli </w:t>
      </w:r>
      <w:r w:rsidR="00E903B4">
        <w:rPr>
          <w:rFonts w:cs="Arial"/>
        </w:rPr>
        <w:t>sektörlerde yoğunlaşan ihracatın</w:t>
      </w:r>
      <w:r w:rsidRPr="00986A19">
        <w:rPr>
          <w:rFonts w:cs="Arial"/>
        </w:rPr>
        <w:t xml:space="preserve"> tabana yayılmasına destek </w:t>
      </w:r>
      <w:r>
        <w:rPr>
          <w:rFonts w:cs="Arial"/>
        </w:rPr>
        <w:t>olur</w:t>
      </w:r>
      <w:r w:rsidRPr="00986A19">
        <w:rPr>
          <w:rFonts w:cs="Arial"/>
        </w:rPr>
        <w:t>.</w:t>
      </w:r>
    </w:p>
    <w:p w:rsidR="0065164D" w:rsidRDefault="0065164D" w:rsidP="00887D85">
      <w:pPr>
        <w:jc w:val="both"/>
        <w:rPr>
          <w:rFonts w:cs="Arial"/>
        </w:rPr>
      </w:pPr>
    </w:p>
    <w:p w:rsidR="00887D85" w:rsidRPr="00887D85" w:rsidRDefault="00887D85" w:rsidP="00887D85">
      <w:pPr>
        <w:rPr>
          <w:rFonts w:cstheme="minorHAnsi"/>
          <w:sz w:val="28"/>
        </w:rPr>
      </w:pPr>
      <w:r w:rsidRPr="00887D85">
        <w:rPr>
          <w:rFonts w:cstheme="minorHAnsi"/>
          <w:sz w:val="28"/>
        </w:rPr>
        <w:t>TİM ile KOSGEB arasında “İhracata İlk Adım Seferberliği İşbirliği Protokolü” imzalandı.</w:t>
      </w:r>
    </w:p>
    <w:p w:rsidR="00887D85" w:rsidRDefault="00887D85" w:rsidP="00887D85">
      <w:pPr>
        <w:rPr>
          <w:rFonts w:cstheme="minorHAnsi"/>
          <w:color w:val="212529"/>
        </w:rPr>
      </w:pPr>
      <w:r>
        <w:rPr>
          <w:rFonts w:cstheme="minorHAnsi"/>
          <w:color w:val="212529"/>
        </w:rPr>
        <w:t>Amaç; ilk kez yurt dışına çıkacak KOBİ’lere veya yurt dışı pazar payını arttırmak isteyen işletmelere destek olmak.</w:t>
      </w:r>
    </w:p>
    <w:p w:rsidR="003E07DD" w:rsidRDefault="003E07DD" w:rsidP="00887D85">
      <w:pPr>
        <w:rPr>
          <w:rFonts w:cstheme="minorHAnsi"/>
        </w:rPr>
      </w:pPr>
    </w:p>
    <w:p w:rsidR="003306D3" w:rsidRDefault="003306D3" w:rsidP="00887D85">
      <w:pPr>
        <w:rPr>
          <w:rFonts w:cstheme="minorHAnsi"/>
        </w:rPr>
      </w:pPr>
      <w:r>
        <w:rPr>
          <w:rFonts w:cstheme="minorHAnsi"/>
        </w:rPr>
        <w:t xml:space="preserve">Bu seferberlik ile </w:t>
      </w:r>
    </w:p>
    <w:p w:rsidR="00887D85" w:rsidRDefault="003306D3" w:rsidP="00887D85">
      <w:pPr>
        <w:rPr>
          <w:rFonts w:cstheme="minorHAnsi"/>
        </w:rPr>
      </w:pPr>
      <w:r>
        <w:rPr>
          <w:rFonts w:cstheme="minorHAnsi"/>
        </w:rPr>
        <w:t>*</w:t>
      </w:r>
      <w:r w:rsidR="00887D85">
        <w:rPr>
          <w:rFonts w:cstheme="minorHAnsi"/>
        </w:rPr>
        <w:t xml:space="preserve">KOBİ’lerin ihracatımızdaki payını </w:t>
      </w:r>
      <w:r w:rsidR="003E07DD">
        <w:rPr>
          <w:rFonts w:cstheme="minorHAnsi"/>
        </w:rPr>
        <w:t xml:space="preserve">yüzde </w:t>
      </w:r>
      <w:r w:rsidR="00887D85">
        <w:rPr>
          <w:rFonts w:cstheme="minorHAnsi"/>
        </w:rPr>
        <w:t>60’lara çıkarmak</w:t>
      </w:r>
      <w:r>
        <w:rPr>
          <w:rFonts w:cstheme="minorHAnsi"/>
        </w:rPr>
        <w:t xml:space="preserve"> ve</w:t>
      </w:r>
    </w:p>
    <w:p w:rsidR="00887D85" w:rsidRDefault="003306D3" w:rsidP="00887D85">
      <w:pPr>
        <w:rPr>
          <w:rFonts w:cstheme="minorHAnsi"/>
        </w:rPr>
      </w:pPr>
      <w:r>
        <w:rPr>
          <w:rFonts w:cstheme="minorHAnsi"/>
        </w:rPr>
        <w:t>*</w:t>
      </w:r>
      <w:r w:rsidR="00887D85">
        <w:rPr>
          <w:rFonts w:cstheme="minorHAnsi"/>
        </w:rPr>
        <w:t>3,5 milyon KOBİ’nin</w:t>
      </w:r>
      <w:r>
        <w:rPr>
          <w:rFonts w:cstheme="minorHAnsi"/>
        </w:rPr>
        <w:t xml:space="preserve"> ihracatçı olması hedefleniyor.</w:t>
      </w:r>
    </w:p>
    <w:p w:rsidR="003306D3" w:rsidRDefault="003306D3" w:rsidP="00887D85">
      <w:pPr>
        <w:rPr>
          <w:rFonts w:cstheme="minorHAnsi"/>
        </w:rPr>
      </w:pPr>
    </w:p>
    <w:p w:rsidR="00887D85" w:rsidRDefault="003306D3" w:rsidP="00887D85">
      <w:pPr>
        <w:rPr>
          <w:rFonts w:cstheme="minorHAnsi"/>
        </w:rPr>
      </w:pPr>
      <w:r>
        <w:rPr>
          <w:rFonts w:cstheme="minorHAnsi"/>
        </w:rPr>
        <w:t>S</w:t>
      </w:r>
      <w:r w:rsidR="00887D85">
        <w:rPr>
          <w:rFonts w:cstheme="minorHAnsi"/>
        </w:rPr>
        <w:t xml:space="preserve">eferberlik kapsamında; Sanayi Bakanlığı’nın Yurtdışı Pazar Destek Programı ile destek sağlanacak. </w:t>
      </w:r>
    </w:p>
    <w:p w:rsidR="00887D85" w:rsidRDefault="00887D85" w:rsidP="00887D85">
      <w:pPr>
        <w:rPr>
          <w:rFonts w:cstheme="minorHAnsi"/>
        </w:rPr>
      </w:pPr>
      <w:r>
        <w:rPr>
          <w:rFonts w:cstheme="minorHAnsi"/>
        </w:rPr>
        <w:t>Programın destek miktarı → 300 bin lira</w:t>
      </w:r>
    </w:p>
    <w:p w:rsidR="00887D85" w:rsidRDefault="00887D85" w:rsidP="00887D85">
      <w:pPr>
        <w:rPr>
          <w:rFonts w:cstheme="minorHAnsi"/>
        </w:rPr>
      </w:pPr>
      <w:r>
        <w:rPr>
          <w:rFonts w:cstheme="minorHAnsi"/>
        </w:rPr>
        <w:t>Bunun →  yüzde 70’i geri ödemesiz.</w:t>
      </w:r>
    </w:p>
    <w:p w:rsidR="00887D85" w:rsidRDefault="00887D85" w:rsidP="00887D85">
      <w:pPr>
        <w:rPr>
          <w:rFonts w:cstheme="minorHAnsi"/>
        </w:rPr>
      </w:pPr>
      <w:r>
        <w:rPr>
          <w:rFonts w:cstheme="minorHAnsi"/>
        </w:rPr>
        <w:t xml:space="preserve">Proje bazlı hayata geçecek programın destek süresi </w:t>
      </w:r>
      <w:r w:rsidR="003306D3">
        <w:rPr>
          <w:rFonts w:cstheme="minorHAnsi"/>
        </w:rPr>
        <w:t xml:space="preserve">→ </w:t>
      </w:r>
      <w:r>
        <w:rPr>
          <w:rFonts w:cstheme="minorHAnsi"/>
        </w:rPr>
        <w:t>6 aydan 24 aya kadar sürebilecek.</w:t>
      </w:r>
    </w:p>
    <w:p w:rsidR="00887D85" w:rsidRDefault="00887D85" w:rsidP="00887D85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theme="minorHAnsi"/>
          <w:color w:val="212529"/>
          <w:sz w:val="22"/>
          <w:szCs w:val="22"/>
        </w:rPr>
      </w:pPr>
    </w:p>
    <w:p w:rsidR="00887D85" w:rsidRPr="003E07DD" w:rsidRDefault="00887D85" w:rsidP="00887D85">
      <w:pPr>
        <w:pStyle w:val="NormalWeb"/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theme="minorHAnsi"/>
          <w:sz w:val="22"/>
          <w:szCs w:val="22"/>
        </w:rPr>
      </w:pPr>
      <w:r w:rsidRPr="003E07DD">
        <w:rPr>
          <w:rFonts w:asciiTheme="minorHAnsi" w:hAnsiTheme="minorHAnsi" w:cstheme="minorHAnsi"/>
          <w:sz w:val="22"/>
          <w:szCs w:val="22"/>
        </w:rPr>
        <w:t>Program kapsamında KOBİ'lere</w:t>
      </w:r>
    </w:p>
    <w:p w:rsidR="00887D85" w:rsidRPr="003E07DD" w:rsidRDefault="00887D85" w:rsidP="00887D8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theme="minorHAnsi"/>
          <w:sz w:val="22"/>
          <w:szCs w:val="22"/>
        </w:rPr>
      </w:pPr>
      <w:r w:rsidRPr="003E07DD">
        <w:rPr>
          <w:rFonts w:asciiTheme="minorHAnsi" w:hAnsiTheme="minorHAnsi" w:cstheme="minorHAnsi"/>
          <w:sz w:val="22"/>
          <w:szCs w:val="22"/>
        </w:rPr>
        <w:t xml:space="preserve">personel gideri desteği, </w:t>
      </w:r>
    </w:p>
    <w:p w:rsidR="00887D85" w:rsidRPr="003E07DD" w:rsidRDefault="00887D85" w:rsidP="00887D8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theme="minorHAnsi"/>
          <w:sz w:val="22"/>
          <w:szCs w:val="22"/>
        </w:rPr>
      </w:pPr>
      <w:r w:rsidRPr="003E07DD">
        <w:rPr>
          <w:rFonts w:asciiTheme="minorHAnsi" w:hAnsiTheme="minorHAnsi" w:cstheme="minorHAnsi"/>
          <w:sz w:val="22"/>
          <w:szCs w:val="22"/>
        </w:rPr>
        <w:t xml:space="preserve">yazılım ve donanım giderleri desteği, </w:t>
      </w:r>
    </w:p>
    <w:p w:rsidR="00887D85" w:rsidRPr="003E07DD" w:rsidRDefault="00887D85" w:rsidP="00887D8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theme="minorHAnsi"/>
          <w:sz w:val="22"/>
          <w:szCs w:val="22"/>
        </w:rPr>
      </w:pPr>
      <w:r w:rsidRPr="003E07DD">
        <w:rPr>
          <w:rFonts w:asciiTheme="minorHAnsi" w:hAnsiTheme="minorHAnsi" w:cstheme="minorHAnsi"/>
          <w:sz w:val="22"/>
          <w:szCs w:val="22"/>
        </w:rPr>
        <w:t xml:space="preserve">tanıtım giderleri desteği, </w:t>
      </w:r>
    </w:p>
    <w:p w:rsidR="00887D85" w:rsidRPr="003E07DD" w:rsidRDefault="00887D85" w:rsidP="00887D8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theme="minorHAnsi"/>
          <w:sz w:val="22"/>
          <w:szCs w:val="22"/>
        </w:rPr>
      </w:pPr>
      <w:r w:rsidRPr="003E07DD">
        <w:rPr>
          <w:rFonts w:asciiTheme="minorHAnsi" w:hAnsiTheme="minorHAnsi" w:cstheme="minorHAnsi"/>
          <w:sz w:val="22"/>
          <w:szCs w:val="22"/>
        </w:rPr>
        <w:t xml:space="preserve">yurt dışı fuar ve seyahat giderleri desteği, </w:t>
      </w:r>
    </w:p>
    <w:p w:rsidR="00887D85" w:rsidRPr="003E07DD" w:rsidRDefault="00887D85" w:rsidP="00887D8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theme="minorHAnsi"/>
          <w:sz w:val="22"/>
          <w:szCs w:val="22"/>
        </w:rPr>
      </w:pPr>
      <w:r w:rsidRPr="003E07DD">
        <w:rPr>
          <w:rFonts w:asciiTheme="minorHAnsi" w:hAnsiTheme="minorHAnsi" w:cstheme="minorHAnsi"/>
          <w:sz w:val="22"/>
          <w:szCs w:val="22"/>
        </w:rPr>
        <w:t xml:space="preserve">test, analiz ve </w:t>
      </w:r>
    </w:p>
    <w:p w:rsidR="00887D85" w:rsidRPr="003E07DD" w:rsidRDefault="00887D85" w:rsidP="00887D8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12" w:lineRule="auto"/>
        <w:rPr>
          <w:rFonts w:asciiTheme="minorHAnsi" w:hAnsiTheme="minorHAnsi" w:cstheme="minorHAnsi"/>
          <w:sz w:val="22"/>
          <w:szCs w:val="22"/>
        </w:rPr>
      </w:pPr>
      <w:r w:rsidRPr="003E07DD">
        <w:rPr>
          <w:rFonts w:asciiTheme="minorHAnsi" w:hAnsiTheme="minorHAnsi" w:cstheme="minorHAnsi"/>
          <w:sz w:val="22"/>
          <w:szCs w:val="22"/>
        </w:rPr>
        <w:t>belgelendirme giderlerine yönelik destek ve hizmet alımı giderleri desteği olmak üzere 6 başlıkta destek sağlanacak.</w:t>
      </w:r>
    </w:p>
    <w:p w:rsidR="006E7A9C" w:rsidRDefault="006E7A9C" w:rsidP="00887D85">
      <w:pPr>
        <w:tabs>
          <w:tab w:val="left" w:pos="284"/>
          <w:tab w:val="left" w:pos="567"/>
        </w:tabs>
        <w:jc w:val="both"/>
        <w:rPr>
          <w:rFonts w:cs="Arial"/>
        </w:rPr>
      </w:pPr>
    </w:p>
    <w:p w:rsidR="0005742B" w:rsidRPr="00F31B71" w:rsidRDefault="0005742B" w:rsidP="00887D85">
      <w:pPr>
        <w:tabs>
          <w:tab w:val="left" w:pos="284"/>
          <w:tab w:val="left" w:pos="567"/>
        </w:tabs>
        <w:jc w:val="both"/>
        <w:rPr>
          <w:rFonts w:cs="Arial"/>
        </w:rPr>
      </w:pPr>
      <w:r w:rsidRPr="00B603F3">
        <w:rPr>
          <w:rFonts w:cs="Arial"/>
          <w:sz w:val="28"/>
        </w:rPr>
        <w:t>Kocaeli Gümrüklerinden aldığımız verilere göre;</w:t>
      </w:r>
    </w:p>
    <w:p w:rsidR="0005742B" w:rsidRDefault="00E007CC" w:rsidP="00887D85">
      <w:pPr>
        <w:jc w:val="both"/>
        <w:rPr>
          <w:rFonts w:cs="Arial"/>
        </w:rPr>
      </w:pPr>
      <w:r>
        <w:rPr>
          <w:rFonts w:cs="Arial"/>
        </w:rPr>
        <w:t>Ağustos</w:t>
      </w:r>
      <w:r w:rsidR="0005742B">
        <w:rPr>
          <w:rFonts w:cs="Arial"/>
        </w:rPr>
        <w:t xml:space="preserve"> ayında;</w:t>
      </w:r>
    </w:p>
    <w:p w:rsidR="0005742B" w:rsidRDefault="0005742B" w:rsidP="00887D85">
      <w:pPr>
        <w:jc w:val="both"/>
        <w:rPr>
          <w:rFonts w:cs="Arial"/>
        </w:rPr>
      </w:pPr>
      <w:r>
        <w:rPr>
          <w:rFonts w:cs="Arial"/>
        </w:rPr>
        <w:t>*İhracat →</w:t>
      </w:r>
      <w:r w:rsidR="00E007CC">
        <w:rPr>
          <w:rFonts w:cs="Arial"/>
        </w:rPr>
        <w:t>1,76</w:t>
      </w:r>
      <w:r>
        <w:rPr>
          <w:rFonts w:cs="Arial"/>
        </w:rPr>
        <w:t xml:space="preserve"> milyar dolar (+ % 2,</w:t>
      </w:r>
      <w:r w:rsidR="00E007CC">
        <w:rPr>
          <w:rFonts w:cs="Arial"/>
        </w:rPr>
        <w:t>5</w:t>
      </w:r>
      <w:r>
        <w:rPr>
          <w:rFonts w:cs="Arial"/>
        </w:rPr>
        <w:t xml:space="preserve">) </w:t>
      </w:r>
    </w:p>
    <w:p w:rsidR="0005742B" w:rsidRDefault="0005742B" w:rsidP="00887D85">
      <w:pPr>
        <w:jc w:val="both"/>
        <w:rPr>
          <w:rFonts w:cs="Arial"/>
        </w:rPr>
      </w:pPr>
      <w:r>
        <w:rPr>
          <w:rFonts w:cs="Arial"/>
        </w:rPr>
        <w:t>*İthalat → 3,</w:t>
      </w:r>
      <w:r w:rsidR="00E007CC">
        <w:rPr>
          <w:rFonts w:cs="Arial"/>
        </w:rPr>
        <w:t>0 milyar dolar (- % 1</w:t>
      </w:r>
      <w:r>
        <w:rPr>
          <w:rFonts w:cs="Arial"/>
        </w:rPr>
        <w:t>4,</w:t>
      </w:r>
      <w:r w:rsidR="00E007CC">
        <w:rPr>
          <w:rFonts w:cs="Arial"/>
        </w:rPr>
        <w:t>5</w:t>
      </w:r>
      <w:r>
        <w:rPr>
          <w:rFonts w:cs="Arial"/>
        </w:rPr>
        <w:t>)</w:t>
      </w:r>
    </w:p>
    <w:p w:rsidR="00E007CC" w:rsidRDefault="00E007CC" w:rsidP="00887D85">
      <w:pPr>
        <w:jc w:val="both"/>
        <w:rPr>
          <w:rFonts w:cs="Arial"/>
          <w:u w:val="single"/>
        </w:rPr>
      </w:pPr>
    </w:p>
    <w:p w:rsidR="0005742B" w:rsidRPr="00BD43CB" w:rsidRDefault="0005742B" w:rsidP="00887D85">
      <w:pPr>
        <w:jc w:val="both"/>
        <w:rPr>
          <w:rFonts w:cs="Arial"/>
          <w:u w:val="single"/>
        </w:rPr>
      </w:pPr>
      <w:r w:rsidRPr="00BD43CB">
        <w:rPr>
          <w:rFonts w:cs="Arial"/>
          <w:u w:val="single"/>
        </w:rPr>
        <w:t>Ocak-</w:t>
      </w:r>
      <w:r w:rsidR="00E007CC">
        <w:rPr>
          <w:rFonts w:cs="Arial"/>
          <w:u w:val="single"/>
        </w:rPr>
        <w:t>ağustos</w:t>
      </w:r>
      <w:r w:rsidRPr="00BD43CB">
        <w:rPr>
          <w:rFonts w:cs="Arial"/>
          <w:u w:val="single"/>
        </w:rPr>
        <w:t xml:space="preserve"> dönemi;</w:t>
      </w:r>
    </w:p>
    <w:p w:rsidR="0005742B" w:rsidRDefault="0005742B" w:rsidP="00887D85">
      <w:pPr>
        <w:jc w:val="both"/>
        <w:rPr>
          <w:rFonts w:cs="Arial"/>
        </w:rPr>
      </w:pPr>
      <w:r>
        <w:rPr>
          <w:rFonts w:cs="Arial"/>
        </w:rPr>
        <w:t xml:space="preserve">İhracat → </w:t>
      </w:r>
      <w:r w:rsidR="00E007CC">
        <w:rPr>
          <w:rFonts w:cs="Arial"/>
        </w:rPr>
        <w:t>18,8 milyar</w:t>
      </w:r>
      <w:r>
        <w:rPr>
          <w:rFonts w:cs="Arial"/>
        </w:rPr>
        <w:t xml:space="preserve"> dolar. </w:t>
      </w:r>
      <w:r w:rsidRPr="00617ADB">
        <w:rPr>
          <w:rFonts w:cs="Arial"/>
        </w:rPr>
        <w:t>(TİM → 9</w:t>
      </w:r>
      <w:r w:rsidR="00617ADB" w:rsidRPr="00617ADB">
        <w:rPr>
          <w:rFonts w:cs="Arial"/>
        </w:rPr>
        <w:t>,975</w:t>
      </w:r>
      <w:r w:rsidRPr="00617ADB">
        <w:rPr>
          <w:rFonts w:cs="Arial"/>
        </w:rPr>
        <w:t>)</w:t>
      </w:r>
    </w:p>
    <w:p w:rsidR="0005742B" w:rsidRDefault="0005742B" w:rsidP="00887D85">
      <w:pPr>
        <w:jc w:val="both"/>
        <w:rPr>
          <w:rFonts w:cs="Arial"/>
        </w:rPr>
      </w:pPr>
      <w:r>
        <w:rPr>
          <w:rFonts w:cs="Arial"/>
        </w:rPr>
        <w:t xml:space="preserve">Geçen </w:t>
      </w:r>
      <w:r w:rsidR="00E007CC">
        <w:rPr>
          <w:rFonts w:cs="Arial"/>
        </w:rPr>
        <w:t>yılın aynı döneminin → yüzde 3,2</w:t>
      </w:r>
      <w:r>
        <w:rPr>
          <w:rFonts w:cs="Arial"/>
        </w:rPr>
        <w:t xml:space="preserve"> üzerinde.</w:t>
      </w:r>
    </w:p>
    <w:p w:rsidR="0005742B" w:rsidRDefault="0005742B" w:rsidP="00887D85">
      <w:pPr>
        <w:tabs>
          <w:tab w:val="left" w:pos="284"/>
          <w:tab w:val="left" w:pos="567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Buradan ihracatçı tüm firmalarımızı kutluyoruz.</w:t>
      </w:r>
    </w:p>
    <w:p w:rsidR="0061445B" w:rsidRDefault="0061445B" w:rsidP="00887D85">
      <w:pPr>
        <w:tabs>
          <w:tab w:val="left" w:pos="284"/>
          <w:tab w:val="left" w:pos="567"/>
        </w:tabs>
        <w:jc w:val="both"/>
        <w:rPr>
          <w:rFonts w:ascii="Calibri" w:eastAsia="Calibri" w:hAnsi="Calibri" w:cs="Calibri"/>
        </w:rPr>
      </w:pPr>
    </w:p>
    <w:p w:rsidR="0065164D" w:rsidRDefault="0065164D" w:rsidP="00887D85">
      <w:pPr>
        <w:tabs>
          <w:tab w:val="left" w:pos="284"/>
          <w:tab w:val="left" w:pos="567"/>
        </w:tabs>
        <w:jc w:val="both"/>
        <w:rPr>
          <w:rFonts w:ascii="Calibri" w:eastAsia="Calibri" w:hAnsi="Calibri" w:cs="Calibri"/>
        </w:rPr>
      </w:pPr>
    </w:p>
    <w:p w:rsidR="0015540E" w:rsidRDefault="00C60B4C" w:rsidP="00887D85">
      <w:pPr>
        <w:jc w:val="both"/>
        <w:rPr>
          <w:sz w:val="28"/>
          <w:szCs w:val="24"/>
        </w:rPr>
      </w:pPr>
      <w:r w:rsidRPr="00B603F3">
        <w:rPr>
          <w:sz w:val="28"/>
          <w:szCs w:val="24"/>
        </w:rPr>
        <w:lastRenderedPageBreak/>
        <w:t>Reel efektif döviz kuru (</w:t>
      </w:r>
      <w:r w:rsidR="00E007CC">
        <w:rPr>
          <w:sz w:val="28"/>
          <w:szCs w:val="24"/>
        </w:rPr>
        <w:t>ağustos</w:t>
      </w:r>
      <w:r>
        <w:rPr>
          <w:sz w:val="28"/>
          <w:szCs w:val="24"/>
        </w:rPr>
        <w:t>) → 7</w:t>
      </w:r>
      <w:r w:rsidR="00E007CC">
        <w:rPr>
          <w:sz w:val="28"/>
          <w:szCs w:val="24"/>
        </w:rPr>
        <w:t>6</w:t>
      </w:r>
      <w:r>
        <w:rPr>
          <w:sz w:val="28"/>
          <w:szCs w:val="24"/>
        </w:rPr>
        <w:t>,</w:t>
      </w:r>
      <w:r w:rsidR="00A6499A">
        <w:rPr>
          <w:sz w:val="28"/>
          <w:szCs w:val="24"/>
        </w:rPr>
        <w:t>7</w:t>
      </w:r>
      <w:r w:rsidR="00E007CC">
        <w:rPr>
          <w:sz w:val="28"/>
          <w:szCs w:val="24"/>
        </w:rPr>
        <w:t>7</w:t>
      </w:r>
      <w:r w:rsidR="00A6499A">
        <w:rPr>
          <w:sz w:val="28"/>
          <w:szCs w:val="24"/>
        </w:rPr>
        <w:t>’</w:t>
      </w:r>
      <w:r w:rsidR="00E007CC">
        <w:rPr>
          <w:sz w:val="28"/>
          <w:szCs w:val="24"/>
        </w:rPr>
        <w:t>y</w:t>
      </w:r>
      <w:r w:rsidR="00A6499A">
        <w:rPr>
          <w:sz w:val="28"/>
          <w:szCs w:val="24"/>
        </w:rPr>
        <w:t xml:space="preserve">e yükseldi. </w:t>
      </w:r>
    </w:p>
    <w:p w:rsidR="00C60B4C" w:rsidRPr="0015540E" w:rsidRDefault="0015540E" w:rsidP="00887D85">
      <w:pPr>
        <w:jc w:val="both"/>
        <w:rPr>
          <w:szCs w:val="24"/>
        </w:rPr>
      </w:pPr>
      <w:r w:rsidRPr="0015540E">
        <w:rPr>
          <w:szCs w:val="24"/>
        </w:rPr>
        <w:t xml:space="preserve">Bir önceki ayın </w:t>
      </w:r>
      <w:r w:rsidR="00E007CC">
        <w:rPr>
          <w:szCs w:val="24"/>
        </w:rPr>
        <w:t>1,92</w:t>
      </w:r>
      <w:r w:rsidRPr="0015540E">
        <w:rPr>
          <w:szCs w:val="24"/>
        </w:rPr>
        <w:t xml:space="preserve"> puan üzerinde. </w:t>
      </w:r>
      <w:r w:rsidR="00A00D5D" w:rsidRPr="0015540E">
        <w:rPr>
          <w:szCs w:val="24"/>
        </w:rPr>
        <w:t>(</w:t>
      </w:r>
      <w:r w:rsidR="00E007CC">
        <w:rPr>
          <w:szCs w:val="24"/>
        </w:rPr>
        <w:t>Temmuz → 74,85</w:t>
      </w:r>
      <w:r w:rsidR="00A00D5D" w:rsidRPr="0015540E">
        <w:rPr>
          <w:szCs w:val="24"/>
        </w:rPr>
        <w:t xml:space="preserve"> idi.)</w:t>
      </w:r>
    </w:p>
    <w:p w:rsidR="00C60B4C" w:rsidRDefault="00C60B4C" w:rsidP="00887D85">
      <w:pPr>
        <w:shd w:val="clear" w:color="auto" w:fill="FFFFFF"/>
        <w:jc w:val="both"/>
        <w:rPr>
          <w:szCs w:val="24"/>
        </w:rPr>
      </w:pPr>
      <w:r w:rsidRPr="00B603F3">
        <w:rPr>
          <w:szCs w:val="24"/>
        </w:rPr>
        <w:t xml:space="preserve">Endeksin 100 olması durumunda dolar </w:t>
      </w:r>
      <w:r w:rsidR="00E007CC">
        <w:rPr>
          <w:szCs w:val="24"/>
        </w:rPr>
        <w:t>ağustos</w:t>
      </w:r>
      <w:r w:rsidRPr="00B603F3">
        <w:rPr>
          <w:szCs w:val="24"/>
        </w:rPr>
        <w:t xml:space="preserve"> ayında → 4,</w:t>
      </w:r>
      <w:r w:rsidR="00A6499A">
        <w:rPr>
          <w:szCs w:val="24"/>
        </w:rPr>
        <w:t>5</w:t>
      </w:r>
      <w:r w:rsidR="00E007CC">
        <w:rPr>
          <w:szCs w:val="24"/>
        </w:rPr>
        <w:t>514</w:t>
      </w:r>
      <w:r w:rsidRPr="00B603F3">
        <w:rPr>
          <w:szCs w:val="24"/>
        </w:rPr>
        <w:t xml:space="preserve"> TL </w:t>
      </w:r>
      <w:r>
        <w:rPr>
          <w:szCs w:val="24"/>
        </w:rPr>
        <w:t xml:space="preserve"> </w:t>
      </w:r>
    </w:p>
    <w:p w:rsidR="00C60B4C" w:rsidRPr="00B603F3" w:rsidRDefault="00E007CC" w:rsidP="00887D85">
      <w:pPr>
        <w:shd w:val="clear" w:color="auto" w:fill="FFFFFF"/>
        <w:jc w:val="both"/>
        <w:rPr>
          <w:szCs w:val="24"/>
        </w:rPr>
      </w:pPr>
      <w:r>
        <w:rPr>
          <w:szCs w:val="24"/>
        </w:rPr>
        <w:t>Ağustos</w:t>
      </w:r>
      <w:r w:rsidR="00C60B4C">
        <w:rPr>
          <w:szCs w:val="24"/>
        </w:rPr>
        <w:t xml:space="preserve"> dolar → </w:t>
      </w:r>
      <w:r w:rsidR="00C60B4C" w:rsidRPr="00B603F3">
        <w:rPr>
          <w:szCs w:val="24"/>
        </w:rPr>
        <w:t xml:space="preserve"> </w:t>
      </w:r>
      <w:r w:rsidR="00A6499A">
        <w:rPr>
          <w:szCs w:val="24"/>
        </w:rPr>
        <w:t>5,6</w:t>
      </w:r>
      <w:r>
        <w:rPr>
          <w:szCs w:val="24"/>
        </w:rPr>
        <w:t>138</w:t>
      </w:r>
      <w:r w:rsidR="00C60B4C">
        <w:rPr>
          <w:szCs w:val="24"/>
        </w:rPr>
        <w:t xml:space="preserve"> </w:t>
      </w:r>
      <w:r w:rsidR="00C60B4C" w:rsidRPr="00B603F3">
        <w:rPr>
          <w:szCs w:val="24"/>
        </w:rPr>
        <w:t>TL idi.</w:t>
      </w:r>
    </w:p>
    <w:p w:rsidR="00C60B4C" w:rsidRPr="00B603F3" w:rsidRDefault="00C60B4C" w:rsidP="00887D85">
      <w:pPr>
        <w:shd w:val="clear" w:color="auto" w:fill="FFFFFF"/>
        <w:jc w:val="both"/>
        <w:rPr>
          <w:szCs w:val="24"/>
        </w:rPr>
      </w:pPr>
      <w:r w:rsidRPr="00B603F3">
        <w:rPr>
          <w:szCs w:val="24"/>
        </w:rPr>
        <w:t xml:space="preserve">Dolar bugün → </w:t>
      </w:r>
      <w:r w:rsidR="0065164D">
        <w:rPr>
          <w:szCs w:val="24"/>
        </w:rPr>
        <w:t>5,70</w:t>
      </w:r>
      <w:r w:rsidR="00A6499A">
        <w:rPr>
          <w:szCs w:val="24"/>
        </w:rPr>
        <w:t xml:space="preserve"> </w:t>
      </w:r>
      <w:r w:rsidRPr="00B603F3">
        <w:rPr>
          <w:szCs w:val="24"/>
        </w:rPr>
        <w:t>TL</w:t>
      </w:r>
    </w:p>
    <w:p w:rsidR="003E07DD" w:rsidRDefault="003E07DD" w:rsidP="00887D85">
      <w:pPr>
        <w:tabs>
          <w:tab w:val="left" w:pos="284"/>
          <w:tab w:val="left" w:pos="567"/>
        </w:tabs>
        <w:jc w:val="both"/>
      </w:pPr>
    </w:p>
    <w:p w:rsidR="00C60B4C" w:rsidRPr="00B603F3" w:rsidRDefault="00C60B4C" w:rsidP="00887D85">
      <w:pPr>
        <w:jc w:val="both"/>
      </w:pPr>
      <w:r w:rsidRPr="00B603F3">
        <w:rPr>
          <w:sz w:val="28"/>
        </w:rPr>
        <w:t xml:space="preserve">Enflasyon verilerine baktığımızda </w:t>
      </w:r>
      <w:r w:rsidR="0080339F">
        <w:rPr>
          <w:sz w:val="28"/>
        </w:rPr>
        <w:t>ağustos</w:t>
      </w:r>
      <w:r w:rsidRPr="00B603F3">
        <w:rPr>
          <w:sz w:val="28"/>
        </w:rPr>
        <w:t xml:space="preserve"> ayında;</w:t>
      </w:r>
    </w:p>
    <w:p w:rsidR="00152105" w:rsidRDefault="00C60B4C" w:rsidP="00887D85">
      <w:pPr>
        <w:jc w:val="both"/>
      </w:pPr>
      <w:r w:rsidRPr="00B603F3">
        <w:t xml:space="preserve">TÜFE → % </w:t>
      </w:r>
      <w:r w:rsidR="0080339F">
        <w:t>15,01</w:t>
      </w:r>
      <w:r>
        <w:t xml:space="preserve"> (aylık → +</w:t>
      </w:r>
      <w:r w:rsidRPr="00B603F3">
        <w:t xml:space="preserve"> % </w:t>
      </w:r>
      <w:r w:rsidR="0080339F">
        <w:t>0,86</w:t>
      </w:r>
      <w:r w:rsidRPr="00B603F3">
        <w:t>)</w:t>
      </w:r>
      <w:r w:rsidR="00152105">
        <w:t xml:space="preserve"> </w:t>
      </w:r>
    </w:p>
    <w:p w:rsidR="00C60B4C" w:rsidRDefault="00C60B4C" w:rsidP="00887D85">
      <w:pPr>
        <w:jc w:val="both"/>
      </w:pPr>
      <w:r>
        <w:t xml:space="preserve">ÜFE → % </w:t>
      </w:r>
      <w:r w:rsidR="0080339F">
        <w:t>13,45</w:t>
      </w:r>
      <w:r w:rsidRPr="00B603F3">
        <w:t xml:space="preserve"> (aylık → </w:t>
      </w:r>
      <w:r w:rsidR="00B02168">
        <w:t>-</w:t>
      </w:r>
      <w:r>
        <w:t xml:space="preserve"> </w:t>
      </w:r>
      <w:r w:rsidRPr="00B603F3">
        <w:t xml:space="preserve">% </w:t>
      </w:r>
      <w:r>
        <w:t>0,</w:t>
      </w:r>
      <w:r w:rsidR="0080339F">
        <w:t>5</w:t>
      </w:r>
      <w:r>
        <w:t>9</w:t>
      </w:r>
      <w:r w:rsidRPr="00B603F3">
        <w:t>)</w:t>
      </w:r>
    </w:p>
    <w:p w:rsidR="0061445B" w:rsidRDefault="004768D8" w:rsidP="00887D85">
      <w:pPr>
        <w:jc w:val="both"/>
        <w:rPr>
          <w:szCs w:val="24"/>
        </w:rPr>
      </w:pPr>
      <w:r w:rsidRPr="004768D8">
        <w:rPr>
          <w:szCs w:val="24"/>
        </w:rPr>
        <w:t>Enflasyonda baz etkisiyle bir gerileme bekliyorduk.</w:t>
      </w:r>
    </w:p>
    <w:p w:rsidR="004768D8" w:rsidRDefault="004768D8" w:rsidP="00887D85">
      <w:pPr>
        <w:jc w:val="both"/>
      </w:pPr>
      <w:r w:rsidRPr="004768D8">
        <w:t>Eylül</w:t>
      </w:r>
      <w:r w:rsidR="00657180">
        <w:t xml:space="preserve"> ve ekim</w:t>
      </w:r>
      <w:r w:rsidRPr="004768D8">
        <w:t xml:space="preserve"> ay</w:t>
      </w:r>
      <w:r w:rsidR="00657180">
        <w:t>larında baz etkisi ile</w:t>
      </w:r>
      <w:r w:rsidRPr="004768D8">
        <w:t xml:space="preserve"> enflasyonda ciddi gerilemeler olabileceğini bekliyoruz.</w:t>
      </w:r>
    </w:p>
    <w:p w:rsidR="004768D8" w:rsidRDefault="004768D8" w:rsidP="00887D85">
      <w:pPr>
        <w:jc w:val="both"/>
      </w:pPr>
    </w:p>
    <w:p w:rsidR="004768D8" w:rsidRDefault="004768D8" w:rsidP="00887D85">
      <w:pPr>
        <w:jc w:val="both"/>
      </w:pPr>
      <w:r>
        <w:t>Yıllık ÜFE’de geçen aya göre ciddi gerileme oldu.</w:t>
      </w:r>
    </w:p>
    <w:p w:rsidR="004768D8" w:rsidRDefault="004768D8" w:rsidP="00887D85">
      <w:pPr>
        <w:jc w:val="both"/>
      </w:pPr>
      <w:r>
        <w:t xml:space="preserve">ÜFE </w:t>
      </w:r>
      <w:r>
        <w:rPr>
          <w:rFonts w:cstheme="minorHAnsi"/>
        </w:rPr>
        <w:t>→</w:t>
      </w:r>
      <w:r>
        <w:t xml:space="preserve"> </w:t>
      </w:r>
      <w:r w:rsidRPr="004768D8">
        <w:t xml:space="preserve">2016 yılının aralık ayından bu yana </w:t>
      </w:r>
      <w:r>
        <w:t xml:space="preserve">ilk defa </w:t>
      </w:r>
      <w:r w:rsidRPr="004768D8">
        <w:t>TÜFE’nin altın</w:t>
      </w:r>
      <w:r>
        <w:t>da.</w:t>
      </w:r>
    </w:p>
    <w:p w:rsidR="003306D3" w:rsidRDefault="004768D8" w:rsidP="00887D85">
      <w:pPr>
        <w:jc w:val="both"/>
      </w:pPr>
      <w:r w:rsidRPr="004768D8">
        <w:t xml:space="preserve">Döviz kurlarında aşırı bir hareket olmazsa, </w:t>
      </w:r>
      <w:r w:rsidR="00657180">
        <w:t xml:space="preserve">ÜFE’de daha fazla </w:t>
      </w:r>
      <w:proofErr w:type="gramStart"/>
      <w:r w:rsidR="00657180">
        <w:t>baz</w:t>
      </w:r>
      <w:proofErr w:type="gramEnd"/>
      <w:r w:rsidR="00657180">
        <w:t xml:space="preserve"> etkisi bekliyoruz. </w:t>
      </w:r>
    </w:p>
    <w:p w:rsidR="00985673" w:rsidRDefault="00985673" w:rsidP="00887D85">
      <w:pPr>
        <w:jc w:val="both"/>
      </w:pPr>
    </w:p>
    <w:p w:rsidR="00DB59F7" w:rsidRDefault="00DB59F7" w:rsidP="00887D85">
      <w:pPr>
        <w:jc w:val="both"/>
        <w:rPr>
          <w:sz w:val="28"/>
        </w:rPr>
      </w:pPr>
      <w:r>
        <w:rPr>
          <w:sz w:val="28"/>
        </w:rPr>
        <w:t xml:space="preserve">Cari denge (aylık - </w:t>
      </w:r>
      <w:proofErr w:type="gramStart"/>
      <w:r>
        <w:rPr>
          <w:sz w:val="28"/>
        </w:rPr>
        <w:t>temmuz</w:t>
      </w:r>
      <w:proofErr w:type="gramEnd"/>
      <w:r>
        <w:rPr>
          <w:sz w:val="28"/>
        </w:rPr>
        <w:t xml:space="preserve">) </w:t>
      </w:r>
      <w:r w:rsidRPr="0005742B">
        <w:rPr>
          <w:sz w:val="28"/>
        </w:rPr>
        <w:t>→</w:t>
      </w:r>
      <w:r>
        <w:rPr>
          <w:sz w:val="28"/>
        </w:rPr>
        <w:t xml:space="preserve"> + 1 milyar 158 milyon dolar </w:t>
      </w:r>
    </w:p>
    <w:p w:rsidR="00DB59F7" w:rsidRDefault="00DB59F7" w:rsidP="00887D85">
      <w:pPr>
        <w:jc w:val="both"/>
      </w:pPr>
      <w:r>
        <w:t xml:space="preserve">Yıllık </w:t>
      </w:r>
      <w:r w:rsidRPr="00071BB3">
        <w:t xml:space="preserve">cari işlemler hesabı </w:t>
      </w:r>
      <w:r w:rsidR="003E07DD">
        <w:t xml:space="preserve">ise </w:t>
      </w:r>
      <w:r>
        <w:t xml:space="preserve">→ + </w:t>
      </w:r>
      <w:r w:rsidRPr="00071BB3">
        <w:t xml:space="preserve">4 milyar 445 milyon dolar </w:t>
      </w:r>
    </w:p>
    <w:p w:rsidR="00DB59F7" w:rsidRDefault="00DB59F7" w:rsidP="00887D85">
      <w:pPr>
        <w:jc w:val="both"/>
      </w:pPr>
      <w:r>
        <w:t xml:space="preserve">Son 15 yılın en yüksek cari fazlasını verdik. </w:t>
      </w:r>
    </w:p>
    <w:p w:rsidR="00DB59F7" w:rsidRDefault="00DB59F7" w:rsidP="00887D85">
      <w:pPr>
        <w:jc w:val="both"/>
      </w:pPr>
      <w:r>
        <w:t>D</w:t>
      </w:r>
      <w:r w:rsidRPr="00071BB3">
        <w:t xml:space="preserve">ış ticaret </w:t>
      </w:r>
      <w:r>
        <w:t xml:space="preserve">açığındaki gerileme </w:t>
      </w:r>
      <w:r w:rsidRPr="00071BB3">
        <w:t xml:space="preserve">ve </w:t>
      </w:r>
      <w:r>
        <w:t>turizm gelirlerindeki rekor artışlar</w:t>
      </w:r>
      <w:r w:rsidRPr="00071BB3">
        <w:t xml:space="preserve"> </w:t>
      </w:r>
      <w:r w:rsidR="003E07DD">
        <w:t>sebebiyle fazla verdik.</w:t>
      </w:r>
    </w:p>
    <w:p w:rsidR="00DB59F7" w:rsidRDefault="00DB59F7" w:rsidP="00887D85">
      <w:pPr>
        <w:jc w:val="both"/>
      </w:pPr>
      <w:r w:rsidRPr="00071BB3">
        <w:t xml:space="preserve">Önümüzdeki aylarda da </w:t>
      </w:r>
      <w:r>
        <w:t>cari fazla bekliyoruz.</w:t>
      </w:r>
    </w:p>
    <w:p w:rsidR="00DB59F7" w:rsidRDefault="00DB59F7" w:rsidP="00887D85">
      <w:pPr>
        <w:jc w:val="both"/>
      </w:pPr>
    </w:p>
    <w:p w:rsidR="00DB59F7" w:rsidRDefault="00DB59F7" w:rsidP="00887D85">
      <w:pPr>
        <w:jc w:val="both"/>
      </w:pPr>
      <w:r w:rsidRPr="000534E7">
        <w:t>Finansman tarafına baktığımızda</w:t>
      </w:r>
      <w:r>
        <w:t>;</w:t>
      </w:r>
    </w:p>
    <w:p w:rsidR="00DB59F7" w:rsidRDefault="00DB59F7" w:rsidP="00887D85">
      <w:pPr>
        <w:jc w:val="both"/>
      </w:pPr>
      <w:r>
        <w:t>*</w:t>
      </w:r>
      <w:r w:rsidRPr="000534E7">
        <w:t xml:space="preserve">portföy yatırımlarında </w:t>
      </w:r>
      <w:r>
        <w:t>97</w:t>
      </w:r>
      <w:r w:rsidRPr="000534E7">
        <w:t xml:space="preserve"> milyon dolar, </w:t>
      </w:r>
    </w:p>
    <w:p w:rsidR="00DB59F7" w:rsidRDefault="00DB59F7" w:rsidP="00887D85">
      <w:pPr>
        <w:jc w:val="both"/>
      </w:pPr>
      <w:r>
        <w:t>*</w:t>
      </w:r>
      <w:r w:rsidRPr="000534E7">
        <w:t xml:space="preserve">doğrudan yatırımlarda </w:t>
      </w:r>
      <w:r>
        <w:t>657</w:t>
      </w:r>
      <w:r w:rsidRPr="000534E7">
        <w:t xml:space="preserve"> milyon dolar net giriş </w:t>
      </w:r>
      <w:r>
        <w:t>var</w:t>
      </w:r>
      <w:r w:rsidRPr="000534E7">
        <w:t>.</w:t>
      </w:r>
      <w:r>
        <w:t xml:space="preserve"> </w:t>
      </w:r>
    </w:p>
    <w:p w:rsidR="00DB59F7" w:rsidRDefault="00985673" w:rsidP="00887D85">
      <w:pPr>
        <w:jc w:val="both"/>
      </w:pPr>
      <w:r>
        <w:t xml:space="preserve">*Resmi rezervlerde </w:t>
      </w:r>
      <w:proofErr w:type="gramStart"/>
      <w:r>
        <w:t>temmuzda</w:t>
      </w:r>
      <w:proofErr w:type="gramEnd"/>
      <w:r>
        <w:t xml:space="preserve"> </w:t>
      </w:r>
      <w:r w:rsidR="00DB59F7">
        <w:t xml:space="preserve">3.2 milyar dolarlık artış var. </w:t>
      </w:r>
    </w:p>
    <w:p w:rsidR="00985673" w:rsidRDefault="00985673" w:rsidP="00887D85">
      <w:pPr>
        <w:jc w:val="both"/>
      </w:pPr>
      <w:r>
        <w:t>*</w:t>
      </w:r>
      <w:r w:rsidR="007C0D1A">
        <w:t xml:space="preserve">6 Eylül itibariyle </w:t>
      </w:r>
      <w:r w:rsidR="007C0D1A">
        <w:t>Merkez Bankası toplam rezervleri ise 101 milyar 852 milyon dolar.</w:t>
      </w:r>
    </w:p>
    <w:p w:rsidR="00985673" w:rsidRDefault="00985673" w:rsidP="00887D85">
      <w:pPr>
        <w:jc w:val="both"/>
      </w:pPr>
      <w:bookmarkStart w:id="0" w:name="_GoBack"/>
      <w:bookmarkEnd w:id="0"/>
    </w:p>
    <w:p w:rsidR="00DB59F7" w:rsidRPr="00DB59F7" w:rsidRDefault="00DB59F7" w:rsidP="00887D85">
      <w:pPr>
        <w:jc w:val="both"/>
      </w:pPr>
      <w:r w:rsidRPr="00C6007E">
        <w:rPr>
          <w:sz w:val="28"/>
          <w:szCs w:val="24"/>
        </w:rPr>
        <w:t>Sanayi üretimi (</w:t>
      </w:r>
      <w:r>
        <w:rPr>
          <w:sz w:val="28"/>
          <w:szCs w:val="24"/>
        </w:rPr>
        <w:t>temmuz</w:t>
      </w:r>
      <w:r w:rsidRPr="00C6007E">
        <w:rPr>
          <w:sz w:val="28"/>
          <w:szCs w:val="24"/>
        </w:rPr>
        <w:t xml:space="preserve">) </w:t>
      </w:r>
      <w:r>
        <w:rPr>
          <w:sz w:val="28"/>
          <w:szCs w:val="24"/>
        </w:rPr>
        <w:t xml:space="preserve">yıllık </w:t>
      </w:r>
      <w:r w:rsidRPr="00C6007E">
        <w:rPr>
          <w:sz w:val="28"/>
          <w:szCs w:val="24"/>
        </w:rPr>
        <w:t xml:space="preserve">→ </w:t>
      </w:r>
      <w:r>
        <w:rPr>
          <w:sz w:val="28"/>
        </w:rPr>
        <w:t>-% 1,2</w:t>
      </w:r>
    </w:p>
    <w:p w:rsidR="00DB59F7" w:rsidRDefault="00DB59F7" w:rsidP="00887D85">
      <w:pPr>
        <w:jc w:val="both"/>
      </w:pPr>
      <w:r>
        <w:t>A</w:t>
      </w:r>
      <w:r w:rsidRPr="00A62A5E">
        <w:t xml:space="preserve">ylık </w:t>
      </w:r>
      <w:r>
        <w:t xml:space="preserve">→ + </w:t>
      </w:r>
      <w:r w:rsidRPr="00A62A5E">
        <w:t xml:space="preserve">yüzde </w:t>
      </w:r>
      <w:r>
        <w:t>4.3</w:t>
      </w:r>
      <w:r w:rsidRPr="00A62A5E">
        <w:t xml:space="preserve"> </w:t>
      </w:r>
    </w:p>
    <w:p w:rsidR="00BC215B" w:rsidRDefault="00BC215B" w:rsidP="00887D85">
      <w:pPr>
        <w:jc w:val="both"/>
      </w:pPr>
    </w:p>
    <w:p w:rsidR="00DB59F7" w:rsidRDefault="00DB59F7" w:rsidP="00887D85">
      <w:pPr>
        <w:jc w:val="both"/>
      </w:pPr>
      <w:r>
        <w:t xml:space="preserve">Temmuz </w:t>
      </w:r>
      <w:r w:rsidRPr="00A62A5E">
        <w:t>ayında sanayi üretiminde yıllık bazda daralmanın hız kestiğini görüyoruz.</w:t>
      </w:r>
      <w:r>
        <w:t xml:space="preserve"> </w:t>
      </w:r>
    </w:p>
    <w:p w:rsidR="00DB59F7" w:rsidRDefault="00DB59F7" w:rsidP="00887D85">
      <w:pPr>
        <w:jc w:val="both"/>
      </w:pPr>
      <w:r>
        <w:t xml:space="preserve">Aylık olarak gerçekleşen yüzde 4.3’lük artış ise bizleri memnun etti. </w:t>
      </w:r>
    </w:p>
    <w:p w:rsidR="00DB59F7" w:rsidRDefault="00DB59F7" w:rsidP="00887D85">
      <w:pPr>
        <w:jc w:val="both"/>
      </w:pPr>
      <w:r>
        <w:t xml:space="preserve">İhracat artışları ve kapasite kullanım oranlarındaki iyileşmeler, </w:t>
      </w:r>
      <w:r w:rsidRPr="006E747D">
        <w:t>üçü</w:t>
      </w:r>
      <w:r>
        <w:t xml:space="preserve">ncü çeyrek için toparlanma işareti. </w:t>
      </w:r>
    </w:p>
    <w:p w:rsidR="00DB59F7" w:rsidRPr="00A62A5E" w:rsidRDefault="003E07DD" w:rsidP="00887D85">
      <w:pPr>
        <w:jc w:val="both"/>
      </w:pPr>
      <w:r>
        <w:t>Dış</w:t>
      </w:r>
      <w:r w:rsidR="00DB59F7">
        <w:t xml:space="preserve"> siparişler</w:t>
      </w:r>
      <w:r>
        <w:t>de</w:t>
      </w:r>
      <w:r w:rsidR="00DB59F7">
        <w:t xml:space="preserve"> artış olursa ve faizlerin indirimiyle iç talepteki canlanma ile üretimdeki artışların devam edeceğini bekliyoruz.</w:t>
      </w:r>
    </w:p>
    <w:p w:rsidR="00DB59F7" w:rsidRDefault="00DB59F7" w:rsidP="00887D85">
      <w:pPr>
        <w:tabs>
          <w:tab w:val="left" w:pos="4455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DB59F7" w:rsidRDefault="00DB59F7" w:rsidP="00887D8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Pr="006E747D">
        <w:rPr>
          <w:rFonts w:ascii="Calibri" w:eastAsia="Calibri" w:hAnsi="Calibri" w:cs="Calibri"/>
        </w:rPr>
        <w:t>anayi üretiminde</w:t>
      </w:r>
      <w:r>
        <w:rPr>
          <w:rFonts w:ascii="Calibri" w:eastAsia="Calibri" w:hAnsi="Calibri" w:cs="Calibri"/>
        </w:rPr>
        <w:t>ki</w:t>
      </w:r>
      <w:r w:rsidRPr="006E747D">
        <w:rPr>
          <w:rFonts w:ascii="Calibri" w:eastAsia="Calibri" w:hAnsi="Calibri" w:cs="Calibri"/>
        </w:rPr>
        <w:t xml:space="preserve"> yıllık gerilemeye rağmen</w:t>
      </w:r>
      <w:r>
        <w:rPr>
          <w:rFonts w:ascii="Calibri" w:eastAsia="Calibri" w:hAnsi="Calibri" w:cs="Calibri"/>
        </w:rPr>
        <w:t>;</w:t>
      </w:r>
    </w:p>
    <w:p w:rsidR="00DB59F7" w:rsidRDefault="00DB59F7" w:rsidP="00887D8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Pr="006E747D">
        <w:rPr>
          <w:rFonts w:ascii="Calibri" w:eastAsia="Calibri" w:hAnsi="Calibri" w:cs="Calibri"/>
        </w:rPr>
        <w:t>ermaye malı üretimi</w:t>
      </w:r>
      <w:r>
        <w:rPr>
          <w:rFonts w:ascii="Calibri" w:eastAsia="Calibri" w:hAnsi="Calibri" w:cs="Calibri"/>
        </w:rPr>
        <w:t xml:space="preserve">nde </w:t>
      </w:r>
      <w:r w:rsidRPr="006E747D">
        <w:rPr>
          <w:rFonts w:ascii="Calibri" w:eastAsia="Calibri" w:hAnsi="Calibri" w:cs="Calibri"/>
        </w:rPr>
        <w:t xml:space="preserve">yıllık yüzde </w:t>
      </w:r>
      <w:r>
        <w:rPr>
          <w:rFonts w:ascii="Calibri" w:eastAsia="Calibri" w:hAnsi="Calibri" w:cs="Calibri"/>
        </w:rPr>
        <w:t>2</w:t>
      </w:r>
      <w:r w:rsidRPr="006E747D">
        <w:rPr>
          <w:rFonts w:ascii="Calibri" w:eastAsia="Calibri" w:hAnsi="Calibri" w:cs="Calibri"/>
        </w:rPr>
        <w:t xml:space="preserve">, aylık yüzde </w:t>
      </w:r>
      <w:r>
        <w:rPr>
          <w:rFonts w:ascii="Calibri" w:eastAsia="Calibri" w:hAnsi="Calibri" w:cs="Calibri"/>
        </w:rPr>
        <w:t>9.2’lik</w:t>
      </w:r>
      <w:r w:rsidRPr="006E747D">
        <w:rPr>
          <w:rFonts w:ascii="Calibri" w:eastAsia="Calibri" w:hAnsi="Calibri" w:cs="Calibri"/>
        </w:rPr>
        <w:t xml:space="preserve"> artış</w:t>
      </w:r>
      <w:r>
        <w:rPr>
          <w:rFonts w:ascii="Calibri" w:eastAsia="Calibri" w:hAnsi="Calibri" w:cs="Calibri"/>
        </w:rPr>
        <w:t xml:space="preserve"> var. </w:t>
      </w:r>
    </w:p>
    <w:p w:rsidR="00DB59F7" w:rsidRDefault="00E448A7" w:rsidP="00887D8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Bu b</w:t>
      </w:r>
      <w:r w:rsidR="00DB59F7" w:rsidRPr="002C1780">
        <w:rPr>
          <w:rFonts w:ascii="Calibri" w:eastAsia="Calibri" w:hAnsi="Calibri" w:cs="Calibri"/>
        </w:rPr>
        <w:t>izim gelec</w:t>
      </w:r>
      <w:r w:rsidR="00DB59F7">
        <w:rPr>
          <w:rFonts w:ascii="Calibri" w:eastAsia="Calibri" w:hAnsi="Calibri" w:cs="Calibri"/>
        </w:rPr>
        <w:t>ekteki yatırımlarımızın işaret</w:t>
      </w:r>
      <w:r w:rsidR="00DB59F7" w:rsidRPr="002C1780">
        <w:rPr>
          <w:rFonts w:ascii="Calibri" w:eastAsia="Calibri" w:hAnsi="Calibri" w:cs="Calibri"/>
        </w:rPr>
        <w:t>i</w:t>
      </w:r>
      <w:r w:rsidR="00DB59F7">
        <w:rPr>
          <w:rFonts w:ascii="Calibri" w:eastAsia="Calibri" w:hAnsi="Calibri" w:cs="Calibri"/>
        </w:rPr>
        <w:t xml:space="preserve"> olduğundan çok değerli.  </w:t>
      </w:r>
    </w:p>
    <w:p w:rsidR="00DB59F7" w:rsidRDefault="00DB59F7" w:rsidP="00887D8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Talep yetersizliğinden, dayanıklı tüketim malı kaleminde yıllık yüzde 7, aylık yüzde 10.4 gerileme olmuş.</w:t>
      </w:r>
    </w:p>
    <w:p w:rsidR="00DB59F7" w:rsidRDefault="00DB59F7" w:rsidP="00887D8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 w:rsidRPr="002C1780">
        <w:rPr>
          <w:rFonts w:ascii="Calibri" w:eastAsia="Calibri" w:hAnsi="Calibri" w:cs="Calibri"/>
        </w:rPr>
        <w:t xml:space="preserve">üksek teknolojili ürünlerdeki </w:t>
      </w:r>
      <w:r>
        <w:rPr>
          <w:rFonts w:ascii="Calibri" w:eastAsia="Calibri" w:hAnsi="Calibri" w:cs="Calibri"/>
        </w:rPr>
        <w:t xml:space="preserve">hem </w:t>
      </w:r>
      <w:r w:rsidRPr="002C1780">
        <w:rPr>
          <w:rFonts w:ascii="Calibri" w:eastAsia="Calibri" w:hAnsi="Calibri" w:cs="Calibri"/>
        </w:rPr>
        <w:t>aylık</w:t>
      </w:r>
      <w:r w:rsidR="003E07DD">
        <w:rPr>
          <w:rFonts w:ascii="Calibri" w:eastAsia="Calibri" w:hAnsi="Calibri" w:cs="Calibri"/>
        </w:rPr>
        <w:t>,</w:t>
      </w:r>
      <w:r w:rsidRPr="002C178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hem yıllık </w:t>
      </w:r>
      <w:r w:rsidRPr="002C1780">
        <w:rPr>
          <w:rFonts w:ascii="Calibri" w:eastAsia="Calibri" w:hAnsi="Calibri" w:cs="Calibri"/>
        </w:rPr>
        <w:t xml:space="preserve">yüzde </w:t>
      </w:r>
      <w:r>
        <w:rPr>
          <w:rFonts w:ascii="Calibri" w:eastAsia="Calibri" w:hAnsi="Calibri" w:cs="Calibri"/>
        </w:rPr>
        <w:t>38 civarındaki artışı olumlu değerlendiriyoruz.</w:t>
      </w:r>
    </w:p>
    <w:p w:rsidR="00657180" w:rsidRDefault="00657180" w:rsidP="00887D85">
      <w:pPr>
        <w:jc w:val="both"/>
        <w:rPr>
          <w:rFonts w:ascii="Calibri" w:eastAsia="Calibri" w:hAnsi="Calibri" w:cs="Calibri"/>
        </w:rPr>
      </w:pPr>
    </w:p>
    <w:p w:rsidR="00E17CBC" w:rsidRDefault="00E17CBC" w:rsidP="00887D85">
      <w:pPr>
        <w:jc w:val="both"/>
        <w:rPr>
          <w:rFonts w:eastAsia="Calibri" w:cs="Times New Roman"/>
          <w:sz w:val="28"/>
          <w:szCs w:val="21"/>
        </w:rPr>
      </w:pPr>
      <w:r>
        <w:rPr>
          <w:rFonts w:eastAsia="Calibri" w:cs="Times New Roman"/>
          <w:sz w:val="28"/>
          <w:szCs w:val="21"/>
        </w:rPr>
        <w:t>2019 Yılı II. Çeyrek GSYH →  - % 1,5</w:t>
      </w:r>
    </w:p>
    <w:p w:rsidR="00E17CBC" w:rsidRDefault="00E17CBC" w:rsidP="00887D85">
      <w:pPr>
        <w:jc w:val="both"/>
      </w:pPr>
      <w:r>
        <w:t>Bu gerileme beklentilerimiz doğrultusunda.</w:t>
      </w:r>
    </w:p>
    <w:p w:rsidR="00E17CBC" w:rsidRDefault="00E17CBC" w:rsidP="00887D85">
      <w:pPr>
        <w:jc w:val="both"/>
      </w:pPr>
      <w:r>
        <w:t>Ü</w:t>
      </w:r>
      <w:r w:rsidRPr="00E75156">
        <w:t>ç çeyrek üst üste küçülme yaşadık.</w:t>
      </w:r>
    </w:p>
    <w:p w:rsidR="00E17CBC" w:rsidRDefault="00E17CBC" w:rsidP="00887D85">
      <w:pPr>
        <w:jc w:val="both"/>
      </w:pPr>
      <w:r w:rsidRPr="00E75156">
        <w:t>Büyümenin baz etkisi</w:t>
      </w:r>
      <w:r>
        <w:t xml:space="preserve">yle </w:t>
      </w:r>
      <w:r w:rsidRPr="00E75156">
        <w:t>ancak dördüncü çeyrekte pozitife geçebileceğini düşünüyoruz.</w:t>
      </w:r>
    </w:p>
    <w:p w:rsidR="00E17CBC" w:rsidRDefault="00E17CBC" w:rsidP="00887D85">
      <w:pPr>
        <w:jc w:val="both"/>
      </w:pPr>
    </w:p>
    <w:p w:rsidR="00E17CBC" w:rsidRDefault="00E17CBC" w:rsidP="00887D85">
      <w:pPr>
        <w:jc w:val="both"/>
      </w:pPr>
      <w:r>
        <w:t>Tarım dışında, sanayi, inşaat ve hizmetler sektöründe daralma yaşandı.</w:t>
      </w:r>
    </w:p>
    <w:p w:rsidR="00E17CBC" w:rsidRDefault="00E17CBC" w:rsidP="00887D85">
      <w:pPr>
        <w:jc w:val="both"/>
      </w:pPr>
    </w:p>
    <w:p w:rsidR="00E17CBC" w:rsidRDefault="00E17CBC" w:rsidP="00887D85">
      <w:pPr>
        <w:jc w:val="both"/>
        <w:rPr>
          <w:rFonts w:eastAsia="Calibri" w:cs="Calibri"/>
          <w:bCs/>
          <w:iCs/>
        </w:rPr>
      </w:pPr>
      <w:r>
        <w:rPr>
          <w:rFonts w:eastAsia="Calibri" w:cs="Calibri"/>
          <w:bCs/>
          <w:iCs/>
        </w:rPr>
        <w:t>En büyük katkı ihracattan geldi.</w:t>
      </w:r>
    </w:p>
    <w:p w:rsidR="00E17CBC" w:rsidRDefault="00E17CBC" w:rsidP="00887D85">
      <w:pPr>
        <w:jc w:val="both"/>
        <w:rPr>
          <w:rFonts w:eastAsia="Calibri" w:cs="Calibri"/>
          <w:bCs/>
          <w:iCs/>
        </w:rPr>
      </w:pPr>
      <w:r>
        <w:rPr>
          <w:rFonts w:eastAsia="Calibri" w:cs="Calibri"/>
          <w:bCs/>
          <w:iCs/>
        </w:rPr>
        <w:t xml:space="preserve">Mal ve hizmet ihracatı </w:t>
      </w:r>
      <w:r>
        <w:rPr>
          <w:rFonts w:eastAsia="Calibri" w:cstheme="minorHAnsi"/>
          <w:bCs/>
          <w:iCs/>
        </w:rPr>
        <w:t>→</w:t>
      </w:r>
      <w:r>
        <w:rPr>
          <w:rFonts w:eastAsia="Calibri" w:cs="Calibri"/>
          <w:bCs/>
          <w:iCs/>
        </w:rPr>
        <w:t xml:space="preserve"> yüzde 8,1 arttı.</w:t>
      </w:r>
    </w:p>
    <w:p w:rsidR="00E17CBC" w:rsidRDefault="00E17CBC" w:rsidP="00887D85">
      <w:pPr>
        <w:jc w:val="both"/>
        <w:rPr>
          <w:rFonts w:eastAsia="Calibri" w:cs="Calibri"/>
          <w:bCs/>
          <w:iCs/>
        </w:rPr>
      </w:pPr>
      <w:r>
        <w:rPr>
          <w:rFonts w:eastAsia="Calibri" w:cs="Calibri"/>
          <w:bCs/>
          <w:iCs/>
        </w:rPr>
        <w:t xml:space="preserve">Aynı dönem ithalat ise </w:t>
      </w:r>
      <w:r>
        <w:rPr>
          <w:rFonts w:eastAsia="Calibri" w:cstheme="minorHAnsi"/>
          <w:bCs/>
          <w:iCs/>
        </w:rPr>
        <w:t>→</w:t>
      </w:r>
      <w:r>
        <w:rPr>
          <w:rFonts w:eastAsia="Calibri" w:cs="Calibri"/>
          <w:bCs/>
          <w:iCs/>
        </w:rPr>
        <w:t xml:space="preserve">yüzde 16,9 azaldı.  </w:t>
      </w:r>
    </w:p>
    <w:p w:rsidR="00E17CBC" w:rsidRDefault="00E17CBC" w:rsidP="00887D85">
      <w:pPr>
        <w:jc w:val="both"/>
        <w:rPr>
          <w:rFonts w:cstheme="minorHAnsi"/>
        </w:rPr>
      </w:pPr>
    </w:p>
    <w:p w:rsidR="00E17CBC" w:rsidRDefault="00E17CBC" w:rsidP="00887D85">
      <w:pPr>
        <w:jc w:val="both"/>
        <w:rPr>
          <w:rFonts w:cstheme="minorHAnsi"/>
        </w:rPr>
      </w:pPr>
      <w:r w:rsidRPr="008943A0">
        <w:rPr>
          <w:rFonts w:cstheme="minorHAnsi"/>
        </w:rPr>
        <w:t>Bizi en çok endişelendiren ise son dört çeyrekte gayri</w:t>
      </w:r>
      <w:r w:rsidR="00DF5E63">
        <w:rPr>
          <w:rFonts w:cstheme="minorHAnsi"/>
        </w:rPr>
        <w:t>safi</w:t>
      </w:r>
      <w:r w:rsidRPr="008943A0">
        <w:rPr>
          <w:rFonts w:cstheme="minorHAnsi"/>
        </w:rPr>
        <w:t xml:space="preserve"> sabit sermaye oluşumundaki daralma oldu.</w:t>
      </w:r>
    </w:p>
    <w:p w:rsidR="00E17CBC" w:rsidRDefault="00E17CBC" w:rsidP="00887D85">
      <w:pPr>
        <w:jc w:val="both"/>
        <w:rPr>
          <w:rFonts w:cstheme="minorHAnsi"/>
        </w:rPr>
      </w:pPr>
      <w:r>
        <w:rPr>
          <w:rFonts w:cstheme="minorHAnsi"/>
        </w:rPr>
        <w:t>M</w:t>
      </w:r>
      <w:r w:rsidRPr="00D127DB">
        <w:rPr>
          <w:rFonts w:cstheme="minorHAnsi"/>
        </w:rPr>
        <w:t>akine ve teçhizat yatırımları</w:t>
      </w:r>
      <w:r>
        <w:rPr>
          <w:rFonts w:cstheme="minorHAnsi"/>
        </w:rPr>
        <w:t xml:space="preserve"> da benzer şekilde son dört çeyrektir geriliyor.</w:t>
      </w:r>
    </w:p>
    <w:p w:rsidR="00E17CBC" w:rsidRDefault="00E17CBC" w:rsidP="00887D85">
      <w:pPr>
        <w:jc w:val="both"/>
        <w:rPr>
          <w:rFonts w:cstheme="minorHAnsi"/>
        </w:rPr>
      </w:pPr>
    </w:p>
    <w:p w:rsidR="00E17CBC" w:rsidRDefault="00E17CBC" w:rsidP="00887D85">
      <w:pPr>
        <w:jc w:val="both"/>
        <w:rPr>
          <w:rFonts w:cstheme="minorHAnsi"/>
        </w:rPr>
      </w:pPr>
      <w:r w:rsidRPr="00D127DB">
        <w:rPr>
          <w:rFonts w:cstheme="minorHAnsi"/>
        </w:rPr>
        <w:t xml:space="preserve">Bu verileri üst üste koyduğumuzda toparlanmanın uzayabileceği karşımıza çıkıyor. </w:t>
      </w:r>
    </w:p>
    <w:p w:rsidR="00E17CBC" w:rsidRDefault="00E17CBC" w:rsidP="00887D85">
      <w:pPr>
        <w:jc w:val="both"/>
        <w:rPr>
          <w:rFonts w:cstheme="minorHAnsi"/>
        </w:rPr>
      </w:pPr>
      <w:r w:rsidRPr="00D127DB">
        <w:rPr>
          <w:rFonts w:cstheme="minorHAnsi"/>
        </w:rPr>
        <w:t>Çünkü yatırım yapılmadan ülkenin tekrar büyümeye geçmesi maalesef çok olası değil.</w:t>
      </w:r>
    </w:p>
    <w:p w:rsidR="00E17CBC" w:rsidRDefault="00E17CBC" w:rsidP="00887D85">
      <w:pPr>
        <w:jc w:val="both"/>
        <w:rPr>
          <w:rFonts w:cstheme="minorHAnsi"/>
        </w:rPr>
      </w:pPr>
      <w:r>
        <w:rPr>
          <w:rFonts w:cstheme="minorHAnsi"/>
        </w:rPr>
        <w:t>Y</w:t>
      </w:r>
      <w:r w:rsidRPr="00C91C54">
        <w:rPr>
          <w:rFonts w:cstheme="minorHAnsi"/>
        </w:rPr>
        <w:t xml:space="preserve">atırımların çekilmesi için </w:t>
      </w:r>
      <w:r>
        <w:rPr>
          <w:rFonts w:cstheme="minorHAnsi"/>
        </w:rPr>
        <w:t xml:space="preserve">de </w:t>
      </w:r>
      <w:r w:rsidRPr="00C91C54">
        <w:rPr>
          <w:rFonts w:cstheme="minorHAnsi"/>
        </w:rPr>
        <w:t>yatırım ortamının toplu bir şekilde iyileşmesi gerekiyor.</w:t>
      </w:r>
    </w:p>
    <w:p w:rsidR="00E17CBC" w:rsidRDefault="00E17CBC" w:rsidP="00887D85">
      <w:pPr>
        <w:jc w:val="both"/>
        <w:rPr>
          <w:rFonts w:cstheme="minorHAnsi"/>
        </w:rPr>
      </w:pPr>
      <w:r w:rsidRPr="00C91C54">
        <w:rPr>
          <w:rFonts w:cstheme="minorHAnsi"/>
        </w:rPr>
        <w:t>Bunun bir adımı d</w:t>
      </w:r>
      <w:r w:rsidR="006E7A9C">
        <w:rPr>
          <w:rFonts w:cstheme="minorHAnsi"/>
        </w:rPr>
        <w:t>a tabi ki faizlerin indirilmesi.</w:t>
      </w:r>
    </w:p>
    <w:p w:rsidR="00E17CBC" w:rsidRDefault="00E17CBC" w:rsidP="00887D85">
      <w:pPr>
        <w:jc w:val="both"/>
        <w:rPr>
          <w:rFonts w:cstheme="minorHAnsi"/>
        </w:rPr>
      </w:pPr>
    </w:p>
    <w:p w:rsidR="00E17CBC" w:rsidRPr="00E17CBC" w:rsidRDefault="00E17CBC" w:rsidP="00887D85">
      <w:pPr>
        <w:jc w:val="both"/>
        <w:rPr>
          <w:rFonts w:cstheme="minorHAnsi"/>
          <w:sz w:val="28"/>
          <w:szCs w:val="28"/>
        </w:rPr>
      </w:pPr>
      <w:r w:rsidRPr="00E17CBC">
        <w:rPr>
          <w:rFonts w:cstheme="minorHAnsi"/>
          <w:sz w:val="28"/>
          <w:szCs w:val="28"/>
        </w:rPr>
        <w:t>Geçen hafta Merkez Bankası Para Politika</w:t>
      </w:r>
      <w:r>
        <w:rPr>
          <w:rFonts w:cstheme="minorHAnsi"/>
          <w:sz w:val="28"/>
          <w:szCs w:val="28"/>
        </w:rPr>
        <w:t>sı</w:t>
      </w:r>
      <w:r w:rsidRPr="00E17CBC">
        <w:rPr>
          <w:rFonts w:cstheme="minorHAnsi"/>
          <w:sz w:val="28"/>
          <w:szCs w:val="28"/>
        </w:rPr>
        <w:t xml:space="preserve"> Kurulu Toplantısında politika faizinde 325 baz puan indirimle 16,50 seviyesine çekti</w:t>
      </w:r>
    </w:p>
    <w:p w:rsidR="004D6034" w:rsidRDefault="00E17CBC" w:rsidP="00887D85">
      <w:pPr>
        <w:jc w:val="both"/>
      </w:pPr>
      <w:r>
        <w:t xml:space="preserve">Biliyorsunuz </w:t>
      </w:r>
      <w:r w:rsidRPr="00E17CBC">
        <w:t xml:space="preserve">temmuz toplantısında </w:t>
      </w:r>
      <w:r>
        <w:t xml:space="preserve">da </w:t>
      </w:r>
      <w:r w:rsidRPr="00E17CBC">
        <w:t xml:space="preserve">yüzde 24’ten 19.75’e </w:t>
      </w:r>
      <w:r>
        <w:t xml:space="preserve">indirmişti. </w:t>
      </w:r>
    </w:p>
    <w:p w:rsidR="00E17CBC" w:rsidRDefault="00E17CBC" w:rsidP="00887D85">
      <w:pPr>
        <w:jc w:val="both"/>
      </w:pPr>
      <w:r w:rsidRPr="00E17CBC">
        <w:t>2015'ten bu yana ilk kez faiz indirimine</w:t>
      </w:r>
      <w:r>
        <w:t xml:space="preserve"> gidilmiş ve </w:t>
      </w:r>
      <w:r w:rsidRPr="00E17CBC">
        <w:t>yaklaşık 1,5 aylık bir dönemde politika faizi 750 baz puan düşürülmüş oldu.</w:t>
      </w:r>
    </w:p>
    <w:p w:rsidR="002A5655" w:rsidRDefault="002A5655" w:rsidP="00887D85">
      <w:pPr>
        <w:jc w:val="both"/>
      </w:pPr>
      <w:r>
        <w:t>Ekranda son faizin 9 yıllık seyrini görüyorsunuz.</w:t>
      </w:r>
    </w:p>
    <w:p w:rsidR="00DA7B65" w:rsidRDefault="00DA7B65" w:rsidP="00887D85">
      <w:pPr>
        <w:jc w:val="both"/>
      </w:pPr>
      <w:r>
        <w:t>Faiz</w:t>
      </w:r>
      <w:r w:rsidRPr="00DA7B65">
        <w:t xml:space="preserve"> indir</w:t>
      </w:r>
      <w:r>
        <w:t xml:space="preserve">imlerinin </w:t>
      </w:r>
      <w:r w:rsidRPr="00DA7B65">
        <w:t>devam etmesini bekl</w:t>
      </w:r>
      <w:r>
        <w:t>iyoruz.</w:t>
      </w:r>
    </w:p>
    <w:p w:rsidR="00657180" w:rsidRDefault="00657180" w:rsidP="00887D85">
      <w:pPr>
        <w:jc w:val="both"/>
      </w:pPr>
    </w:p>
    <w:p w:rsidR="00657180" w:rsidRDefault="00657180" w:rsidP="00887D85">
      <w:pPr>
        <w:jc w:val="both"/>
      </w:pPr>
    </w:p>
    <w:p w:rsidR="00C76C29" w:rsidRDefault="00C76C29" w:rsidP="00887D85">
      <w:pPr>
        <w:jc w:val="both"/>
        <w:rPr>
          <w:sz w:val="28"/>
        </w:rPr>
      </w:pPr>
      <w:r w:rsidRPr="00423396">
        <w:rPr>
          <w:sz w:val="28"/>
        </w:rPr>
        <w:t xml:space="preserve">İşsizlik oranı (haziran) → </w:t>
      </w:r>
      <w:r w:rsidR="00423396">
        <w:rPr>
          <w:sz w:val="28"/>
        </w:rPr>
        <w:t>yüzde 13</w:t>
      </w:r>
    </w:p>
    <w:p w:rsidR="00423396" w:rsidRDefault="00423396" w:rsidP="00887D85">
      <w:pPr>
        <w:jc w:val="both"/>
        <w:rPr>
          <w:rFonts w:cstheme="minorHAnsi"/>
        </w:rPr>
      </w:pPr>
      <w:r>
        <w:rPr>
          <w:rFonts w:cstheme="minorHAnsi"/>
        </w:rPr>
        <w:t>Düşüş trendinde olan işsizliğin tekrar yükselmesi</w:t>
      </w:r>
      <w:r w:rsidR="003E07DD">
        <w:rPr>
          <w:rFonts w:cstheme="minorHAnsi"/>
        </w:rPr>
        <w:t>,</w:t>
      </w:r>
      <w:r>
        <w:rPr>
          <w:rFonts w:cstheme="minorHAnsi"/>
        </w:rPr>
        <w:t xml:space="preserve"> işsizlik sorununun devam ettiğini gösteriyor. </w:t>
      </w:r>
    </w:p>
    <w:p w:rsidR="00FC799B" w:rsidRDefault="00FC799B" w:rsidP="00887D85">
      <w:pPr>
        <w:jc w:val="both"/>
        <w:rPr>
          <w:rFonts w:cstheme="minorHAnsi"/>
        </w:rPr>
      </w:pPr>
      <w:r>
        <w:rPr>
          <w:rFonts w:cstheme="minorHAnsi"/>
        </w:rPr>
        <w:t xml:space="preserve">Yaz aylarında turizm ve tarım sektöründen kaynaklı istihdam artışının etkisini beklerdik. </w:t>
      </w:r>
    </w:p>
    <w:p w:rsidR="00FC799B" w:rsidRDefault="00FC799B" w:rsidP="00887D85">
      <w:pPr>
        <w:jc w:val="both"/>
        <w:rPr>
          <w:rFonts w:cstheme="minorHAnsi"/>
        </w:rPr>
      </w:pPr>
      <w:r>
        <w:rPr>
          <w:rFonts w:cstheme="minorHAnsi"/>
        </w:rPr>
        <w:t xml:space="preserve">Ancak haziran ayındaki ihracat ve ithalatta gerilemenin etkisini gördük ve işsizlik oranımızda bir yükselme oldu. </w:t>
      </w:r>
    </w:p>
    <w:p w:rsidR="00FC799B" w:rsidRDefault="00FC799B" w:rsidP="00887D85">
      <w:pPr>
        <w:jc w:val="both"/>
        <w:rPr>
          <w:rFonts w:cstheme="minorHAnsi"/>
        </w:rPr>
      </w:pPr>
      <w:r>
        <w:rPr>
          <w:rFonts w:cstheme="minorHAnsi"/>
        </w:rPr>
        <w:t>İşsizlikte önümüzdeki aylarda da bu civarda seyrin devam edeceğini bekleyebiliriz</w:t>
      </w:r>
      <w:r w:rsidR="003E07DD">
        <w:rPr>
          <w:rFonts w:cstheme="minorHAnsi"/>
        </w:rPr>
        <w:t>.</w:t>
      </w:r>
    </w:p>
    <w:p w:rsidR="00423396" w:rsidRDefault="00423396" w:rsidP="00887D85">
      <w:pPr>
        <w:jc w:val="both"/>
      </w:pPr>
      <w:r>
        <w:rPr>
          <w:rFonts w:cstheme="minorHAnsi"/>
        </w:rPr>
        <w:t>Genç nüfustaki işsizlik oranı → yüzde 24,8</w:t>
      </w:r>
    </w:p>
    <w:p w:rsidR="00423396" w:rsidRDefault="00423396" w:rsidP="00887D85">
      <w:pPr>
        <w:jc w:val="both"/>
      </w:pPr>
    </w:p>
    <w:p w:rsidR="00C76C29" w:rsidRDefault="00C76C29" w:rsidP="00887D85">
      <w:pPr>
        <w:jc w:val="both"/>
        <w:rPr>
          <w:sz w:val="28"/>
          <w:szCs w:val="24"/>
        </w:rPr>
      </w:pPr>
      <w:r w:rsidRPr="00423396">
        <w:rPr>
          <w:sz w:val="28"/>
          <w:szCs w:val="24"/>
        </w:rPr>
        <w:lastRenderedPageBreak/>
        <w:t xml:space="preserve">Bütçe </w:t>
      </w:r>
      <w:r w:rsidR="00423396">
        <w:rPr>
          <w:sz w:val="28"/>
          <w:szCs w:val="24"/>
        </w:rPr>
        <w:t xml:space="preserve">dengesi </w:t>
      </w:r>
      <w:r w:rsidRPr="00423396">
        <w:rPr>
          <w:sz w:val="28"/>
          <w:szCs w:val="24"/>
        </w:rPr>
        <w:t xml:space="preserve">(ağustos) → </w:t>
      </w:r>
      <w:r w:rsidR="00423396">
        <w:rPr>
          <w:sz w:val="28"/>
        </w:rPr>
        <w:t>+ 576,3 milyon TL</w:t>
      </w:r>
    </w:p>
    <w:p w:rsidR="00423396" w:rsidRPr="00423396" w:rsidRDefault="00423396" w:rsidP="00887D85">
      <w:pPr>
        <w:jc w:val="both"/>
      </w:pPr>
      <w:r w:rsidRPr="00423396">
        <w:t xml:space="preserve">Ocak-ağustos döneminde ise bütçe açığı </w:t>
      </w:r>
      <w:r>
        <w:t xml:space="preserve">→ </w:t>
      </w:r>
      <w:r w:rsidRPr="00423396">
        <w:t>68</w:t>
      </w:r>
      <w:r w:rsidR="003E07DD">
        <w:t>,</w:t>
      </w:r>
      <w:r w:rsidRPr="00423396">
        <w:t>1 milyar TL</w:t>
      </w:r>
    </w:p>
    <w:p w:rsidR="00423396" w:rsidRDefault="00423396" w:rsidP="00887D85">
      <w:pPr>
        <w:jc w:val="both"/>
      </w:pPr>
    </w:p>
    <w:p w:rsidR="00423396" w:rsidRDefault="00423396" w:rsidP="00887D85">
      <w:pPr>
        <w:jc w:val="both"/>
      </w:pPr>
      <w:r>
        <w:t>Ağustos ayında;</w:t>
      </w:r>
    </w:p>
    <w:p w:rsidR="00423396" w:rsidRDefault="00423396" w:rsidP="00887D85">
      <w:pPr>
        <w:jc w:val="both"/>
      </w:pPr>
      <w:r>
        <w:t>*bütçe giderleri → yüzde 23</w:t>
      </w:r>
      <w:r w:rsidR="003E07DD">
        <w:t>,</w:t>
      </w:r>
      <w:r>
        <w:t xml:space="preserve">2 ve </w:t>
      </w:r>
    </w:p>
    <w:p w:rsidR="00423396" w:rsidRDefault="008E37F0" w:rsidP="00887D85">
      <w:pPr>
        <w:jc w:val="both"/>
      </w:pPr>
      <w:r>
        <w:t xml:space="preserve">*bütçe gelirleri → </w:t>
      </w:r>
      <w:r w:rsidR="00423396">
        <w:t>yüzde 34</w:t>
      </w:r>
      <w:r w:rsidR="003E07DD">
        <w:t>,</w:t>
      </w:r>
      <w:r w:rsidR="00423396">
        <w:t xml:space="preserve">1 arttı. </w:t>
      </w:r>
    </w:p>
    <w:p w:rsidR="00FC799B" w:rsidRDefault="00FC799B" w:rsidP="00887D85">
      <w:pPr>
        <w:jc w:val="both"/>
      </w:pPr>
      <w:r>
        <w:t>Bu ayda vergi gelirlerimiz ise sadece yüzde 9</w:t>
      </w:r>
      <w:r w:rsidR="003E07DD">
        <w:t>,</w:t>
      </w:r>
      <w:r>
        <w:t xml:space="preserve">3 arttı. </w:t>
      </w:r>
    </w:p>
    <w:p w:rsidR="00FC799B" w:rsidRDefault="00FC799B" w:rsidP="00887D85">
      <w:pPr>
        <w:jc w:val="both"/>
      </w:pPr>
      <w:r>
        <w:t xml:space="preserve">Dolayısıyla bütçe gelirlerindeki artışın kamudan Hazineye kaynak aktarılarak sağlandığını </w:t>
      </w:r>
      <w:r w:rsidR="00DD6D2F">
        <w:t>görüyoruz</w:t>
      </w:r>
      <w:r>
        <w:t xml:space="preserve">.  </w:t>
      </w:r>
    </w:p>
    <w:p w:rsidR="00FC799B" w:rsidRDefault="00FC799B" w:rsidP="00887D85">
      <w:pPr>
        <w:jc w:val="both"/>
      </w:pPr>
      <w:r>
        <w:t>Vergi gelirleri hariç diğer kalemlerdeki tek seferlik artışların sürekliliği</w:t>
      </w:r>
      <w:r w:rsidR="00DD6D2F">
        <w:t>nin olmadığını biliyoruz.</w:t>
      </w:r>
    </w:p>
    <w:p w:rsidR="00423396" w:rsidRDefault="003E07DD" w:rsidP="00887D85">
      <w:pPr>
        <w:jc w:val="both"/>
      </w:pPr>
      <w:r>
        <w:t>Biz</w:t>
      </w:r>
      <w:r w:rsidR="00FC799B">
        <w:t xml:space="preserve"> her zaman dile getirdiğimiz orta ve uzun vadede denk bütçeyi savunuyoruz.</w:t>
      </w:r>
    </w:p>
    <w:p w:rsidR="00FC799B" w:rsidRDefault="00FC799B" w:rsidP="00887D85">
      <w:pPr>
        <w:jc w:val="both"/>
        <w:rPr>
          <w:rFonts w:cs="Arial"/>
          <w:sz w:val="28"/>
        </w:rPr>
      </w:pPr>
    </w:p>
    <w:p w:rsidR="00C60B4C" w:rsidRPr="003C76FD" w:rsidRDefault="00C60B4C" w:rsidP="00887D85">
      <w:pPr>
        <w:jc w:val="both"/>
        <w:rPr>
          <w:sz w:val="28"/>
          <w:szCs w:val="28"/>
        </w:rPr>
      </w:pPr>
      <w:r w:rsidRPr="003C76FD">
        <w:rPr>
          <w:sz w:val="32"/>
        </w:rPr>
        <w:t>Aylık faaliyetler</w:t>
      </w:r>
      <w:r w:rsidRPr="003C76FD">
        <w:rPr>
          <w:sz w:val="28"/>
          <w:szCs w:val="28"/>
        </w:rPr>
        <w:t>…</w:t>
      </w:r>
    </w:p>
    <w:p w:rsidR="00C60B4C" w:rsidRDefault="00C60B4C" w:rsidP="00887D85">
      <w:pPr>
        <w:jc w:val="both"/>
      </w:pPr>
    </w:p>
    <w:p w:rsidR="00D13205" w:rsidRPr="00D13205" w:rsidRDefault="00D13205" w:rsidP="00887D85">
      <w:pPr>
        <w:tabs>
          <w:tab w:val="left" w:pos="284"/>
          <w:tab w:val="left" w:pos="567"/>
        </w:tabs>
        <w:jc w:val="both"/>
        <w:rPr>
          <w:u w:val="single"/>
        </w:rPr>
      </w:pPr>
      <w:r>
        <w:rPr>
          <w:b/>
          <w:u w:val="single"/>
        </w:rPr>
        <w:t xml:space="preserve">9 Eylül </w:t>
      </w:r>
      <w:r w:rsidRPr="0011456D">
        <w:rPr>
          <w:rFonts w:cstheme="minorHAnsi"/>
          <w:b/>
        </w:rPr>
        <w:t>→</w:t>
      </w:r>
      <w:r>
        <w:rPr>
          <w:rFonts w:cstheme="minorHAnsi"/>
          <w:b/>
        </w:rPr>
        <w:t xml:space="preserve"> </w:t>
      </w:r>
      <w:r w:rsidRPr="00D13205">
        <w:rPr>
          <w:rFonts w:cstheme="minorHAnsi"/>
        </w:rPr>
        <w:t>Gölcük KSO Dumlupınar Ortaokulu’nda</w:t>
      </w:r>
      <w:r>
        <w:rPr>
          <w:rFonts w:cstheme="minorHAnsi"/>
        </w:rPr>
        <w:t xml:space="preserve"> </w:t>
      </w:r>
      <w:r w:rsidRPr="00D13205">
        <w:rPr>
          <w:rFonts w:cstheme="minorHAnsi"/>
        </w:rPr>
        <w:t>her yıl gerçekleş</w:t>
      </w:r>
      <w:r>
        <w:rPr>
          <w:rFonts w:cstheme="minorHAnsi"/>
        </w:rPr>
        <w:t>tirdiğimiz çanta ve kırtasiye dağıtımını gerçekleştirdik.</w:t>
      </w:r>
    </w:p>
    <w:p w:rsidR="00D13205" w:rsidRDefault="00D13205" w:rsidP="00887D85">
      <w:pPr>
        <w:tabs>
          <w:tab w:val="left" w:pos="284"/>
          <w:tab w:val="left" w:pos="567"/>
        </w:tabs>
        <w:jc w:val="both"/>
        <w:rPr>
          <w:b/>
          <w:u w:val="single"/>
        </w:rPr>
      </w:pPr>
    </w:p>
    <w:p w:rsidR="0011456D" w:rsidRDefault="0011456D" w:rsidP="00887D85">
      <w:pPr>
        <w:tabs>
          <w:tab w:val="left" w:pos="284"/>
          <w:tab w:val="left" w:pos="567"/>
        </w:tabs>
        <w:jc w:val="both"/>
      </w:pPr>
      <w:r w:rsidRPr="0011456D">
        <w:rPr>
          <w:b/>
          <w:u w:val="single"/>
        </w:rPr>
        <w:t>9-11 Eylül</w:t>
      </w:r>
      <w:r w:rsidRPr="0011456D">
        <w:rPr>
          <w:b/>
        </w:rPr>
        <w:t xml:space="preserve"> </w:t>
      </w:r>
      <w:r w:rsidRPr="0011456D">
        <w:rPr>
          <w:rFonts w:cstheme="minorHAnsi"/>
          <w:b/>
        </w:rPr>
        <w:t>→</w:t>
      </w:r>
      <w:r>
        <w:rPr>
          <w:b/>
        </w:rPr>
        <w:t xml:space="preserve"> </w:t>
      </w:r>
      <w:r w:rsidRPr="0011456D">
        <w:t>ICC Dünya Odalar Federasyonu (WCF) Genel Konsey Toplantısı’na katıldım.</w:t>
      </w:r>
    </w:p>
    <w:p w:rsidR="0011456D" w:rsidRDefault="0011456D" w:rsidP="00887D85">
      <w:pPr>
        <w:tabs>
          <w:tab w:val="left" w:pos="284"/>
          <w:tab w:val="left" w:pos="567"/>
        </w:tabs>
        <w:jc w:val="both"/>
      </w:pPr>
    </w:p>
    <w:p w:rsidR="000F2D9C" w:rsidRDefault="000F2D9C" w:rsidP="00887D85">
      <w:pPr>
        <w:tabs>
          <w:tab w:val="left" w:pos="284"/>
          <w:tab w:val="left" w:pos="567"/>
        </w:tabs>
        <w:jc w:val="both"/>
      </w:pPr>
      <w:r w:rsidRPr="000F2D9C">
        <w:rPr>
          <w:b/>
          <w:u w:val="single"/>
        </w:rPr>
        <w:t>10 Eylül</w:t>
      </w:r>
      <w:r>
        <w:t xml:space="preserve"> </w:t>
      </w:r>
      <w:r w:rsidRPr="000F2D9C">
        <w:rPr>
          <w:rFonts w:cstheme="minorHAnsi"/>
          <w:b/>
        </w:rPr>
        <w:t>→</w:t>
      </w:r>
      <w:r>
        <w:t xml:space="preserve"> </w:t>
      </w:r>
      <w:r w:rsidRPr="000F2D9C">
        <w:t>Macaristan Heyet</w:t>
      </w:r>
      <w:r>
        <w:t>i Odamızı</w:t>
      </w:r>
      <w:r w:rsidRPr="000F2D9C">
        <w:t xml:space="preserve"> </w:t>
      </w:r>
      <w:r>
        <w:t>ziyaret etti.</w:t>
      </w:r>
    </w:p>
    <w:p w:rsidR="0011456D" w:rsidRDefault="0011456D" w:rsidP="00887D85">
      <w:pPr>
        <w:tabs>
          <w:tab w:val="left" w:pos="284"/>
          <w:tab w:val="left" w:pos="567"/>
        </w:tabs>
        <w:jc w:val="both"/>
      </w:pPr>
    </w:p>
    <w:p w:rsidR="000F2D9C" w:rsidRDefault="000F2D9C" w:rsidP="00887D85">
      <w:pPr>
        <w:tabs>
          <w:tab w:val="left" w:pos="284"/>
          <w:tab w:val="left" w:pos="567"/>
        </w:tabs>
        <w:jc w:val="both"/>
      </w:pPr>
      <w:r>
        <w:rPr>
          <w:b/>
          <w:u w:val="single"/>
        </w:rPr>
        <w:t>12</w:t>
      </w:r>
      <w:r w:rsidRPr="000F2D9C">
        <w:rPr>
          <w:b/>
          <w:u w:val="single"/>
        </w:rPr>
        <w:t xml:space="preserve"> Eylül</w:t>
      </w:r>
      <w:r>
        <w:t xml:space="preserve"> </w:t>
      </w:r>
      <w:r w:rsidRPr="000F2D9C">
        <w:rPr>
          <w:rFonts w:cstheme="minorHAnsi"/>
          <w:b/>
        </w:rPr>
        <w:t>→</w:t>
      </w:r>
      <w:r>
        <w:t xml:space="preserve"> İtalyan Ticaret ve Sanayi Odası Odamızı ziyaret etti.</w:t>
      </w:r>
    </w:p>
    <w:p w:rsidR="000F2D9C" w:rsidRDefault="000F2D9C" w:rsidP="00887D85">
      <w:pPr>
        <w:tabs>
          <w:tab w:val="left" w:pos="284"/>
          <w:tab w:val="left" w:pos="567"/>
        </w:tabs>
        <w:jc w:val="both"/>
        <w:rPr>
          <w:sz w:val="18"/>
        </w:rPr>
      </w:pPr>
    </w:p>
    <w:p w:rsidR="00341F42" w:rsidRDefault="00341F42" w:rsidP="00341F42">
      <w:pPr>
        <w:tabs>
          <w:tab w:val="left" w:pos="284"/>
          <w:tab w:val="left" w:pos="567"/>
        </w:tabs>
        <w:jc w:val="both"/>
      </w:pPr>
      <w:r w:rsidRPr="00473873">
        <w:rPr>
          <w:b/>
          <w:u w:val="single"/>
        </w:rPr>
        <w:t>12-13 Eylül</w:t>
      </w:r>
      <w:r>
        <w:rPr>
          <w:sz w:val="18"/>
        </w:rPr>
        <w:t xml:space="preserve"> </w:t>
      </w:r>
      <w:r w:rsidRPr="000F2D9C">
        <w:rPr>
          <w:rFonts w:cstheme="minorHAnsi"/>
          <w:b/>
        </w:rPr>
        <w:t>→</w:t>
      </w:r>
      <w:r>
        <w:t xml:space="preserve"> </w:t>
      </w:r>
      <w:r w:rsidRPr="00473873">
        <w:t xml:space="preserve">Kocaeli Genç Girişimciler İcra Kurulu Gaziantep Ticaret Odası’nda Gaziantep Genç Girişimciler Kurulu’nu ziyaret ederek ortak toplantı gerçekleştirdiler. </w:t>
      </w:r>
    </w:p>
    <w:p w:rsidR="00341F42" w:rsidRDefault="00341F42" w:rsidP="00341F42">
      <w:pPr>
        <w:tabs>
          <w:tab w:val="left" w:pos="284"/>
          <w:tab w:val="left" w:pos="567"/>
        </w:tabs>
        <w:jc w:val="both"/>
      </w:pPr>
      <w:r w:rsidRPr="00473873">
        <w:t>Kurul Üyeleri aynı zamanda Gaziantep’te gerçekleştirilen Uluslararası Gastronomi Festivaline de katıldılar.</w:t>
      </w:r>
    </w:p>
    <w:p w:rsidR="00341F42" w:rsidRPr="00E66AD4" w:rsidRDefault="00341F42" w:rsidP="00887D85">
      <w:pPr>
        <w:tabs>
          <w:tab w:val="left" w:pos="284"/>
          <w:tab w:val="left" w:pos="567"/>
        </w:tabs>
        <w:jc w:val="both"/>
        <w:rPr>
          <w:sz w:val="18"/>
        </w:rPr>
      </w:pPr>
    </w:p>
    <w:p w:rsidR="00E66AD4" w:rsidRPr="00E66AD4" w:rsidRDefault="00E66AD4" w:rsidP="00E66AD4">
      <w:pPr>
        <w:jc w:val="both"/>
        <w:rPr>
          <w:szCs w:val="28"/>
        </w:rPr>
      </w:pPr>
      <w:r w:rsidRPr="00E66AD4">
        <w:rPr>
          <w:b/>
          <w:szCs w:val="28"/>
          <w:u w:val="single"/>
        </w:rPr>
        <w:t>16 Eylül</w:t>
      </w:r>
      <w:r>
        <w:rPr>
          <w:szCs w:val="28"/>
        </w:rPr>
        <w:t xml:space="preserve"> → </w:t>
      </w:r>
      <w:r w:rsidRPr="00E66AD4">
        <w:rPr>
          <w:szCs w:val="28"/>
        </w:rPr>
        <w:t>TOBB başkan vekilliğim görevim kapsamında Akyazı, Sakarya, Yalova ve Kocaeli Oda ziyaretlerini gerçekleştirdim.</w:t>
      </w:r>
    </w:p>
    <w:p w:rsidR="00E66AD4" w:rsidRDefault="00E66AD4" w:rsidP="00E66AD4">
      <w:pPr>
        <w:jc w:val="both"/>
        <w:rPr>
          <w:sz w:val="28"/>
          <w:szCs w:val="28"/>
        </w:rPr>
      </w:pPr>
    </w:p>
    <w:p w:rsidR="00E66AD4" w:rsidRDefault="00E66AD4" w:rsidP="00E66AD4">
      <w:pPr>
        <w:jc w:val="both"/>
        <w:rPr>
          <w:sz w:val="28"/>
          <w:szCs w:val="28"/>
        </w:rPr>
      </w:pPr>
      <w:r w:rsidRPr="00B52948">
        <w:rPr>
          <w:sz w:val="28"/>
          <w:szCs w:val="28"/>
        </w:rPr>
        <w:t xml:space="preserve">Değerli üyeler, </w:t>
      </w:r>
      <w:r>
        <w:rPr>
          <w:sz w:val="28"/>
          <w:szCs w:val="28"/>
        </w:rPr>
        <w:t>son olarak birkaç duyurum var.</w:t>
      </w:r>
    </w:p>
    <w:p w:rsidR="00E66AD4" w:rsidRPr="00E66AD4" w:rsidRDefault="00E66AD4" w:rsidP="00E66AD4">
      <w:pPr>
        <w:jc w:val="both"/>
        <w:rPr>
          <w:szCs w:val="28"/>
        </w:rPr>
      </w:pPr>
    </w:p>
    <w:p w:rsidR="00E66AD4" w:rsidRDefault="00E66AD4" w:rsidP="00E66AD4">
      <w:pPr>
        <w:jc w:val="both"/>
      </w:pPr>
      <w:r w:rsidRPr="00E66AD4">
        <w:rPr>
          <w:b/>
        </w:rPr>
        <w:t>1-</w:t>
      </w:r>
      <w:r>
        <w:t xml:space="preserve"> 6-9 Kasım tarihleri arasında 6. SANTEK fuarımızı ve eşzamanlı </w:t>
      </w:r>
      <w:r>
        <w:rPr>
          <w:b/>
          <w:bCs/>
        </w:rPr>
        <w:t>Savunma Sanayi ikili iş görüşmesi</w:t>
      </w:r>
      <w:r>
        <w:t xml:space="preserve"> etkinliğimizi gerçekleştireceğiz.</w:t>
      </w:r>
    </w:p>
    <w:p w:rsidR="00E66AD4" w:rsidRDefault="00E66AD4" w:rsidP="00E66AD4">
      <w:pPr>
        <w:jc w:val="both"/>
      </w:pPr>
    </w:p>
    <w:p w:rsidR="00E66AD4" w:rsidRDefault="00E66AD4" w:rsidP="00E66AD4">
      <w:pPr>
        <w:jc w:val="both"/>
      </w:pPr>
      <w:r>
        <w:t xml:space="preserve">Bu yıl yine Deniz Kuvvetleri Komutanlığını, Askeri Fabrikalar Genel Müdürlüğü’nü, Tersaneler Genel Müdürlüğü’nü ve Vakıf şirketlerini stantlı ve geniş katılımla ağırlayacağız. </w:t>
      </w:r>
    </w:p>
    <w:p w:rsidR="003E07DD" w:rsidRDefault="003E07DD" w:rsidP="00E66AD4">
      <w:pPr>
        <w:jc w:val="both"/>
      </w:pPr>
    </w:p>
    <w:p w:rsidR="00E66AD4" w:rsidRDefault="00E66AD4" w:rsidP="00E66AD4">
      <w:pPr>
        <w:jc w:val="both"/>
      </w:pPr>
      <w:r>
        <w:t>Fuar esnasınca savunma sanayi şirketleri ile ikili iş görüşmeler yapılacak.</w:t>
      </w:r>
    </w:p>
    <w:p w:rsidR="00E66AD4" w:rsidRDefault="00E66AD4" w:rsidP="00E66AD4">
      <w:pPr>
        <w:jc w:val="both"/>
      </w:pPr>
    </w:p>
    <w:p w:rsidR="00E66AD4" w:rsidRDefault="00E66AD4" w:rsidP="00E66AD4">
      <w:pPr>
        <w:jc w:val="both"/>
      </w:pPr>
      <w:r>
        <w:lastRenderedPageBreak/>
        <w:t>Bununla birlikte; ‘Match4industry Etkinliği’nin de bu yıl 8’ncisini organize edeceğiz.</w:t>
      </w:r>
    </w:p>
    <w:p w:rsidR="00E66AD4" w:rsidRDefault="00E66AD4" w:rsidP="00E66AD4">
      <w:pPr>
        <w:jc w:val="both"/>
      </w:pPr>
    </w:p>
    <w:p w:rsidR="00E66AD4" w:rsidRDefault="00E66AD4" w:rsidP="00E66AD4">
      <w:pPr>
        <w:jc w:val="both"/>
      </w:pPr>
      <w:r>
        <w:t>Ayrıca bu sene “e-Ticaret Dünyası Fuarı”nı  SANTEK ile eş zamanlı gerçekleştireceğiz.</w:t>
      </w:r>
    </w:p>
    <w:p w:rsidR="00E66AD4" w:rsidRDefault="00E66AD4" w:rsidP="00E66AD4">
      <w:pPr>
        <w:jc w:val="both"/>
      </w:pPr>
    </w:p>
    <w:p w:rsidR="00E66AD4" w:rsidRDefault="00E66AD4" w:rsidP="00E66AD4">
      <w:pPr>
        <w:jc w:val="both"/>
      </w:pPr>
      <w:r>
        <w:t>Sizlerin de fuara birer stantla katılımını ve bu etkinliklere iştirakini bekliyoruz.</w:t>
      </w:r>
    </w:p>
    <w:p w:rsidR="00E66AD4" w:rsidRDefault="00E66AD4" w:rsidP="00E66AD4">
      <w:pPr>
        <w:jc w:val="both"/>
        <w:rPr>
          <w:color w:val="1F497D"/>
        </w:rPr>
      </w:pPr>
    </w:p>
    <w:p w:rsidR="00E66AD4" w:rsidRDefault="00E66AD4" w:rsidP="00E66AD4">
      <w:pPr>
        <w:tabs>
          <w:tab w:val="left" w:pos="8790"/>
        </w:tabs>
        <w:jc w:val="both"/>
        <w:rPr>
          <w:rFonts w:eastAsia="Calibri" w:cstheme="minorHAnsi"/>
        </w:rPr>
      </w:pPr>
      <w:r w:rsidRPr="00E66AD4">
        <w:rPr>
          <w:b/>
          <w:szCs w:val="28"/>
        </w:rPr>
        <w:t>2-</w:t>
      </w:r>
      <w:r>
        <w:rPr>
          <w:szCs w:val="28"/>
        </w:rPr>
        <w:t xml:space="preserve"> H</w:t>
      </w:r>
      <w:r w:rsidRPr="00FE612F">
        <w:rPr>
          <w:szCs w:val="28"/>
        </w:rPr>
        <w:t xml:space="preserve">er yıl </w:t>
      </w:r>
      <w:r>
        <w:rPr>
          <w:szCs w:val="28"/>
        </w:rPr>
        <w:t xml:space="preserve">düzenlediğimiz </w:t>
      </w:r>
      <w:r w:rsidRPr="00FE612F">
        <w:rPr>
          <w:szCs w:val="28"/>
        </w:rPr>
        <w:t>Sektörel Performans Değerlendirme Organizasyonu</w:t>
      </w:r>
      <w:r>
        <w:rPr>
          <w:szCs w:val="28"/>
        </w:rPr>
        <w:t>nun</w:t>
      </w:r>
      <w:r w:rsidRPr="00FE612F">
        <w:rPr>
          <w:szCs w:val="28"/>
        </w:rPr>
        <w:t xml:space="preserve"> </w:t>
      </w:r>
      <w:r>
        <w:rPr>
          <w:szCs w:val="28"/>
        </w:rPr>
        <w:t>s</w:t>
      </w:r>
      <w:r w:rsidRPr="00B52948">
        <w:rPr>
          <w:rFonts w:eastAsia="Calibri" w:cstheme="minorHAnsi"/>
        </w:rPr>
        <w:t>on başvuru tarihi 4 Kasım</w:t>
      </w:r>
      <w:r w:rsidR="00DD7ABF">
        <w:rPr>
          <w:rFonts w:eastAsia="Calibri" w:cstheme="minorHAnsi"/>
        </w:rPr>
        <w:t>.</w:t>
      </w:r>
      <w:r w:rsidRPr="00B52948">
        <w:rPr>
          <w:rFonts w:eastAsia="Calibri" w:cstheme="minorHAnsi"/>
        </w:rPr>
        <w:t xml:space="preserve"> </w:t>
      </w:r>
    </w:p>
    <w:p w:rsidR="00E66AD4" w:rsidRPr="00B52948" w:rsidRDefault="00E66AD4" w:rsidP="00E66AD4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Ödül organizasyonuna katılımınızı</w:t>
      </w:r>
      <w:r w:rsidRPr="00B52948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bekliyoruz</w:t>
      </w:r>
      <w:r w:rsidRPr="00B52948">
        <w:rPr>
          <w:rFonts w:eastAsia="Calibri" w:cstheme="minorHAnsi"/>
        </w:rPr>
        <w:t>.</w:t>
      </w:r>
    </w:p>
    <w:p w:rsidR="006478F8" w:rsidRDefault="006478F8" w:rsidP="00E66AD4">
      <w:pPr>
        <w:tabs>
          <w:tab w:val="left" w:pos="2661"/>
        </w:tabs>
        <w:jc w:val="both"/>
        <w:rPr>
          <w:rFonts w:eastAsia="Calibri" w:cstheme="minorHAnsi"/>
        </w:rPr>
      </w:pPr>
    </w:p>
    <w:p w:rsidR="00E66AD4" w:rsidRPr="00B52948" w:rsidRDefault="00E66AD4" w:rsidP="00E66AD4">
      <w:pPr>
        <w:tabs>
          <w:tab w:val="left" w:pos="2661"/>
        </w:tabs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:rsidR="00E66AD4" w:rsidRDefault="00E66AD4" w:rsidP="00E66AD4">
      <w:pPr>
        <w:jc w:val="both"/>
        <w:rPr>
          <w:rFonts w:eastAsia="Calibri" w:cstheme="minorHAnsi"/>
        </w:rPr>
      </w:pPr>
      <w:r w:rsidRPr="00E66AD4">
        <w:rPr>
          <w:rFonts w:eastAsia="Calibri" w:cstheme="minorHAnsi"/>
          <w:b/>
        </w:rPr>
        <w:t>3-</w:t>
      </w:r>
      <w:r>
        <w:rPr>
          <w:rFonts w:eastAsia="Calibri" w:cstheme="minorHAnsi"/>
        </w:rPr>
        <w:t xml:space="preserve"> I</w:t>
      </w:r>
      <w:r w:rsidRPr="00B52948">
        <w:rPr>
          <w:rFonts w:eastAsia="Calibri" w:cstheme="minorHAnsi"/>
        </w:rPr>
        <w:t xml:space="preserve">DATA ile </w:t>
      </w:r>
      <w:r>
        <w:rPr>
          <w:rFonts w:eastAsia="Calibri" w:cstheme="minorHAnsi"/>
        </w:rPr>
        <w:t xml:space="preserve">üyelerimize </w:t>
      </w:r>
      <w:r w:rsidR="00FD3429">
        <w:rPr>
          <w:rFonts w:eastAsia="Calibri" w:cstheme="minorHAnsi"/>
        </w:rPr>
        <w:t xml:space="preserve">İlimizden </w:t>
      </w:r>
      <w:r>
        <w:rPr>
          <w:rFonts w:eastAsia="Calibri" w:cstheme="minorHAnsi"/>
        </w:rPr>
        <w:t xml:space="preserve">Almanya Schengen vizesi verme konusunda bir </w:t>
      </w:r>
      <w:r w:rsidRPr="00B52948">
        <w:rPr>
          <w:rFonts w:eastAsia="Calibri" w:cstheme="minorHAnsi"/>
        </w:rPr>
        <w:t xml:space="preserve">protokol </w:t>
      </w:r>
      <w:r>
        <w:rPr>
          <w:rFonts w:eastAsia="Calibri" w:cstheme="minorHAnsi"/>
        </w:rPr>
        <w:t>yaptık.</w:t>
      </w:r>
    </w:p>
    <w:p w:rsidR="00E66AD4" w:rsidRDefault="00E66AD4" w:rsidP="00E66AD4">
      <w:pPr>
        <w:jc w:val="both"/>
        <w:rPr>
          <w:rFonts w:eastAsia="Calibri" w:cstheme="minorHAnsi"/>
        </w:rPr>
      </w:pPr>
      <w:r w:rsidRPr="00B52948">
        <w:rPr>
          <w:rFonts w:eastAsia="Calibri" w:cstheme="minorHAnsi"/>
        </w:rPr>
        <w:t>23 Eylül tarihi</w:t>
      </w:r>
      <w:r>
        <w:rPr>
          <w:rFonts w:eastAsia="Calibri" w:cstheme="minorHAnsi"/>
        </w:rPr>
        <w:t>nden itibaren</w:t>
      </w:r>
      <w:r w:rsidRPr="00B52948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 xml:space="preserve">IDATA’nın Mobil başvuru ofisi </w:t>
      </w:r>
      <w:r w:rsidRPr="00B52948">
        <w:rPr>
          <w:rFonts w:eastAsia="Calibri" w:cstheme="minorHAnsi"/>
        </w:rPr>
        <w:t xml:space="preserve">Odamız bünyesinde </w:t>
      </w:r>
      <w:r>
        <w:rPr>
          <w:rFonts w:eastAsia="Calibri" w:cstheme="minorHAnsi"/>
        </w:rPr>
        <w:t>faaliyete geç</w:t>
      </w:r>
      <w:r w:rsidR="00FD3429">
        <w:rPr>
          <w:rFonts w:eastAsia="Calibri" w:cstheme="minorHAnsi"/>
        </w:rPr>
        <w:t>ecek</w:t>
      </w:r>
      <w:r>
        <w:rPr>
          <w:rFonts w:eastAsia="Calibri" w:cstheme="minorHAnsi"/>
        </w:rPr>
        <w:t>.</w:t>
      </w:r>
    </w:p>
    <w:p w:rsidR="00E66AD4" w:rsidRDefault="00E66AD4" w:rsidP="00E66AD4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Bu ofisten h</w:t>
      </w:r>
      <w:r w:rsidRPr="00B52948">
        <w:rPr>
          <w:rFonts w:eastAsia="Calibri" w:cstheme="minorHAnsi"/>
        </w:rPr>
        <w:t xml:space="preserve">aftada 2 yarım gün olmak üzere Almanya Schengen vizesi başvuruları alınmaya </w:t>
      </w:r>
      <w:r w:rsidR="00FD3429">
        <w:rPr>
          <w:rFonts w:eastAsia="Calibri" w:cstheme="minorHAnsi"/>
        </w:rPr>
        <w:t>başlanacak</w:t>
      </w:r>
      <w:r w:rsidRPr="00B52948">
        <w:rPr>
          <w:rFonts w:eastAsia="Calibri" w:cstheme="minorHAnsi"/>
        </w:rPr>
        <w:t xml:space="preserve">. </w:t>
      </w:r>
    </w:p>
    <w:p w:rsidR="00E66AD4" w:rsidRPr="00B52948" w:rsidRDefault="00E66AD4" w:rsidP="00E66AD4">
      <w:pPr>
        <w:jc w:val="both"/>
        <w:rPr>
          <w:rFonts w:eastAsia="Calibri" w:cstheme="minorHAnsi"/>
        </w:rPr>
      </w:pPr>
      <w:r w:rsidRPr="00B52948">
        <w:rPr>
          <w:rFonts w:eastAsia="Calibri" w:cstheme="minorHAnsi"/>
        </w:rPr>
        <w:t xml:space="preserve">IDATA üzerinden alacağınız randevu </w:t>
      </w:r>
      <w:r w:rsidR="00FD3429">
        <w:rPr>
          <w:rFonts w:eastAsia="Calibri" w:cstheme="minorHAnsi"/>
        </w:rPr>
        <w:t>alarak</w:t>
      </w:r>
      <w:r w:rsidRPr="00B52948">
        <w:rPr>
          <w:rFonts w:eastAsia="Calibri" w:cstheme="minorHAnsi"/>
        </w:rPr>
        <w:t xml:space="preserve"> hizmet almaya başlayabilirsiniz</w:t>
      </w:r>
      <w:r>
        <w:rPr>
          <w:rFonts w:eastAsia="Calibri" w:cstheme="minorHAnsi"/>
        </w:rPr>
        <w:t>.</w:t>
      </w:r>
    </w:p>
    <w:p w:rsidR="00E66AD4" w:rsidRDefault="00E66AD4" w:rsidP="00887D85">
      <w:pPr>
        <w:jc w:val="both"/>
      </w:pPr>
    </w:p>
    <w:p w:rsidR="00EE20BA" w:rsidRDefault="00E66AD4" w:rsidP="00887D85">
      <w:pPr>
        <w:jc w:val="both"/>
      </w:pPr>
      <w:r w:rsidRPr="00E66AD4">
        <w:rPr>
          <w:b/>
        </w:rPr>
        <w:t>4-</w:t>
      </w:r>
      <w:r>
        <w:t xml:space="preserve"> </w:t>
      </w:r>
      <w:r w:rsidR="00675DE5" w:rsidRPr="00675DE5">
        <w:t>Kocaelispor Kulübü’nün yardım talepleriyle ilgili olarak</w:t>
      </w:r>
      <w:r>
        <w:t xml:space="preserve"> </w:t>
      </w:r>
      <w:r w:rsidR="00EE20BA">
        <w:t xml:space="preserve">Kocaeli Valiliği ve </w:t>
      </w:r>
      <w:r w:rsidR="00EE20BA" w:rsidRPr="00EE20BA">
        <w:t>Kocaeli Büyükşehir Belediyesi koordinasyonunda yardım</w:t>
      </w:r>
      <w:r w:rsidR="00EE20BA">
        <w:t xml:space="preserve"> kampanyası başlatıldı.</w:t>
      </w:r>
    </w:p>
    <w:p w:rsidR="00EE20BA" w:rsidRDefault="00EE20BA" w:rsidP="00887D85">
      <w:pPr>
        <w:jc w:val="both"/>
      </w:pPr>
    </w:p>
    <w:p w:rsidR="00EE20BA" w:rsidRDefault="00EE20BA" w:rsidP="00887D85">
      <w:pPr>
        <w:jc w:val="both"/>
      </w:pPr>
      <w:r>
        <w:t>Bu kapsamda, T</w:t>
      </w:r>
      <w:r w:rsidRPr="00EE20BA">
        <w:t>.C. Ziraat Bankası Ko</w:t>
      </w:r>
      <w:r>
        <w:t xml:space="preserve">caeli Şubesinde hesap açtırıldı. </w:t>
      </w:r>
    </w:p>
    <w:p w:rsidR="00EE20BA" w:rsidRDefault="00EE20BA" w:rsidP="00887D85">
      <w:pPr>
        <w:jc w:val="both"/>
      </w:pPr>
    </w:p>
    <w:p w:rsidR="00EE20BA" w:rsidRPr="00DE1EAB" w:rsidRDefault="00EE20BA" w:rsidP="00887D85">
      <w:pPr>
        <w:jc w:val="both"/>
      </w:pPr>
      <w:r>
        <w:t>H</w:t>
      </w:r>
      <w:r w:rsidRPr="00EE20BA">
        <w:t>esap ve IBAN numaraları</w:t>
      </w:r>
      <w:r>
        <w:t xml:space="preserve">nı ekranda görüyorsunuz. </w:t>
      </w:r>
    </w:p>
    <w:p w:rsidR="007305CB" w:rsidRDefault="007305CB" w:rsidP="00887D85">
      <w:pPr>
        <w:shd w:val="clear" w:color="auto" w:fill="FFFFFF"/>
        <w:jc w:val="both"/>
        <w:rPr>
          <w:rFonts w:cstheme="minorHAnsi"/>
          <w:lang w:eastAsia="tr-TR"/>
        </w:rPr>
      </w:pPr>
    </w:p>
    <w:p w:rsidR="00EE20BA" w:rsidRDefault="00EE20BA" w:rsidP="00887D85">
      <w:pPr>
        <w:shd w:val="clear" w:color="auto" w:fill="FFFFFF"/>
        <w:jc w:val="both"/>
        <w:rPr>
          <w:rFonts w:cstheme="minorHAnsi"/>
          <w:lang w:eastAsia="tr-TR"/>
        </w:rPr>
      </w:pPr>
      <w:r w:rsidRPr="00EE20BA">
        <w:rPr>
          <w:rFonts w:cstheme="minorHAnsi"/>
          <w:lang w:eastAsia="tr-TR"/>
        </w:rPr>
        <w:t>Yardımlarımızın Kocaelispor Kulübü'ne çok önemli katkılar sağlayacağına inanıyor, sözkonusu kampanyaya destek ve katkılarınızı bekliyoruz.</w:t>
      </w:r>
    </w:p>
    <w:p w:rsidR="00EE20BA" w:rsidRDefault="00EE20BA" w:rsidP="00887D85">
      <w:pPr>
        <w:shd w:val="clear" w:color="auto" w:fill="FFFFFF"/>
        <w:jc w:val="both"/>
        <w:rPr>
          <w:rFonts w:cstheme="minorHAnsi"/>
          <w:lang w:eastAsia="tr-TR"/>
        </w:rPr>
      </w:pPr>
    </w:p>
    <w:p w:rsidR="00EE20BA" w:rsidRDefault="00EE20BA" w:rsidP="00887D85">
      <w:pPr>
        <w:shd w:val="clear" w:color="auto" w:fill="FFFFFF"/>
        <w:jc w:val="both"/>
        <w:rPr>
          <w:rFonts w:cstheme="minorHAnsi"/>
          <w:lang w:eastAsia="tr-TR"/>
        </w:rPr>
      </w:pPr>
    </w:p>
    <w:p w:rsidR="00EE20BA" w:rsidRPr="00A61782" w:rsidRDefault="00EE20BA" w:rsidP="00887D85">
      <w:pPr>
        <w:shd w:val="clear" w:color="auto" w:fill="FFFFFF"/>
        <w:jc w:val="both"/>
        <w:rPr>
          <w:rFonts w:cstheme="minorHAnsi"/>
          <w:lang w:eastAsia="tr-TR"/>
        </w:rPr>
      </w:pPr>
    </w:p>
    <w:p w:rsidR="005C777A" w:rsidRPr="005C777A" w:rsidRDefault="0017163F" w:rsidP="00887D85">
      <w:pPr>
        <w:jc w:val="both"/>
        <w:rPr>
          <w:sz w:val="28"/>
        </w:rPr>
      </w:pPr>
      <w:r>
        <w:rPr>
          <w:sz w:val="28"/>
          <w:szCs w:val="28"/>
        </w:rPr>
        <w:t>Sözlerime son verirken, şahsım ve Yönetim Kurulumuz</w:t>
      </w:r>
      <w:r w:rsidR="00E31F6E">
        <w:rPr>
          <w:sz w:val="28"/>
          <w:szCs w:val="28"/>
        </w:rPr>
        <w:t xml:space="preserve"> adına sizleri saygıyla selamlıyorum</w:t>
      </w:r>
      <w:r w:rsidR="009004D3">
        <w:rPr>
          <w:sz w:val="28"/>
          <w:szCs w:val="28"/>
        </w:rPr>
        <w:t>.</w:t>
      </w:r>
    </w:p>
    <w:sectPr w:rsidR="005C777A" w:rsidRPr="005C777A" w:rsidSect="0051642F">
      <w:foot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12" w:rsidRDefault="00B02612" w:rsidP="0006134A">
      <w:pPr>
        <w:spacing w:line="240" w:lineRule="auto"/>
      </w:pPr>
      <w:r>
        <w:separator/>
      </w:r>
    </w:p>
  </w:endnote>
  <w:endnote w:type="continuationSeparator" w:id="0">
    <w:p w:rsidR="00B02612" w:rsidRDefault="00B02612" w:rsidP="0006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641999"/>
      <w:docPartObj>
        <w:docPartGallery w:val="Page Numbers (Bottom of Page)"/>
        <w:docPartUnique/>
      </w:docPartObj>
    </w:sdtPr>
    <w:sdtEndPr/>
    <w:sdtContent>
      <w:p w:rsidR="00B52948" w:rsidRDefault="00B42E6C">
        <w:pPr>
          <w:pStyle w:val="Altbilgi"/>
          <w:jc w:val="center"/>
        </w:pPr>
        <w:r>
          <w:fldChar w:fldCharType="begin"/>
        </w:r>
        <w:r w:rsidR="006000DC">
          <w:instrText xml:space="preserve"> PAGE   \* MERGEFORMAT </w:instrText>
        </w:r>
        <w:r>
          <w:fldChar w:fldCharType="separate"/>
        </w:r>
        <w:r w:rsidR="007C0D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2948" w:rsidRDefault="00B529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12" w:rsidRDefault="00B02612" w:rsidP="0006134A">
      <w:pPr>
        <w:spacing w:line="240" w:lineRule="auto"/>
      </w:pPr>
      <w:r>
        <w:separator/>
      </w:r>
    </w:p>
  </w:footnote>
  <w:footnote w:type="continuationSeparator" w:id="0">
    <w:p w:rsidR="00B02612" w:rsidRDefault="00B02612" w:rsidP="000613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D9A"/>
    <w:multiLevelType w:val="hybridMultilevel"/>
    <w:tmpl w:val="93AE0D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6D11"/>
    <w:multiLevelType w:val="hybridMultilevel"/>
    <w:tmpl w:val="E15633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E33B6"/>
    <w:multiLevelType w:val="hybridMultilevel"/>
    <w:tmpl w:val="07D83E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555F0"/>
    <w:multiLevelType w:val="hybridMultilevel"/>
    <w:tmpl w:val="20A4A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D09FE"/>
    <w:multiLevelType w:val="hybridMultilevel"/>
    <w:tmpl w:val="57DAB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5811"/>
    <w:multiLevelType w:val="hybridMultilevel"/>
    <w:tmpl w:val="9540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62E4D"/>
    <w:multiLevelType w:val="hybridMultilevel"/>
    <w:tmpl w:val="01521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76C81"/>
    <w:multiLevelType w:val="hybridMultilevel"/>
    <w:tmpl w:val="AE323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8368C"/>
    <w:multiLevelType w:val="hybridMultilevel"/>
    <w:tmpl w:val="4F48F6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E7"/>
    <w:rsid w:val="00004943"/>
    <w:rsid w:val="00007135"/>
    <w:rsid w:val="00007AD2"/>
    <w:rsid w:val="00016D18"/>
    <w:rsid w:val="00021F21"/>
    <w:rsid w:val="00024E5F"/>
    <w:rsid w:val="000275A6"/>
    <w:rsid w:val="000303EF"/>
    <w:rsid w:val="0003369C"/>
    <w:rsid w:val="00045324"/>
    <w:rsid w:val="00050A5B"/>
    <w:rsid w:val="000562A2"/>
    <w:rsid w:val="0005742B"/>
    <w:rsid w:val="00057973"/>
    <w:rsid w:val="0006134A"/>
    <w:rsid w:val="00085A41"/>
    <w:rsid w:val="0009309F"/>
    <w:rsid w:val="00093BC0"/>
    <w:rsid w:val="000A143B"/>
    <w:rsid w:val="000A55F4"/>
    <w:rsid w:val="000A7844"/>
    <w:rsid w:val="000B34F0"/>
    <w:rsid w:val="000D24B4"/>
    <w:rsid w:val="000E57DE"/>
    <w:rsid w:val="000F05AE"/>
    <w:rsid w:val="000F2D9C"/>
    <w:rsid w:val="00100A38"/>
    <w:rsid w:val="00105A4E"/>
    <w:rsid w:val="0011456D"/>
    <w:rsid w:val="0012439C"/>
    <w:rsid w:val="001329B5"/>
    <w:rsid w:val="00140902"/>
    <w:rsid w:val="00141BCF"/>
    <w:rsid w:val="00145108"/>
    <w:rsid w:val="00152105"/>
    <w:rsid w:val="0015540E"/>
    <w:rsid w:val="0017163F"/>
    <w:rsid w:val="001840C4"/>
    <w:rsid w:val="00193C5E"/>
    <w:rsid w:val="001974C6"/>
    <w:rsid w:val="001B3D20"/>
    <w:rsid w:val="001C02D7"/>
    <w:rsid w:val="001C0ECA"/>
    <w:rsid w:val="001D0ED1"/>
    <w:rsid w:val="001D1491"/>
    <w:rsid w:val="001E3327"/>
    <w:rsid w:val="001E6374"/>
    <w:rsid w:val="001F16B8"/>
    <w:rsid w:val="001F3E0A"/>
    <w:rsid w:val="001F43E4"/>
    <w:rsid w:val="0022012E"/>
    <w:rsid w:val="0022069E"/>
    <w:rsid w:val="00220B67"/>
    <w:rsid w:val="002331E7"/>
    <w:rsid w:val="00241DFE"/>
    <w:rsid w:val="002469F4"/>
    <w:rsid w:val="00246F69"/>
    <w:rsid w:val="00256295"/>
    <w:rsid w:val="00261799"/>
    <w:rsid w:val="002646DD"/>
    <w:rsid w:val="00276417"/>
    <w:rsid w:val="00283B4C"/>
    <w:rsid w:val="002A5655"/>
    <w:rsid w:val="002B3677"/>
    <w:rsid w:val="002B6461"/>
    <w:rsid w:val="002D4089"/>
    <w:rsid w:val="002D57DD"/>
    <w:rsid w:val="002F4F5A"/>
    <w:rsid w:val="00301B5B"/>
    <w:rsid w:val="0031226A"/>
    <w:rsid w:val="00312BBD"/>
    <w:rsid w:val="003134CB"/>
    <w:rsid w:val="003306D3"/>
    <w:rsid w:val="00331186"/>
    <w:rsid w:val="00341F42"/>
    <w:rsid w:val="00342C33"/>
    <w:rsid w:val="00346905"/>
    <w:rsid w:val="00350A6A"/>
    <w:rsid w:val="00375E30"/>
    <w:rsid w:val="0038388E"/>
    <w:rsid w:val="00386F30"/>
    <w:rsid w:val="00390472"/>
    <w:rsid w:val="0039273A"/>
    <w:rsid w:val="00396C32"/>
    <w:rsid w:val="003B2992"/>
    <w:rsid w:val="003B2ABA"/>
    <w:rsid w:val="003C139D"/>
    <w:rsid w:val="003C3B75"/>
    <w:rsid w:val="003D3043"/>
    <w:rsid w:val="003D59F8"/>
    <w:rsid w:val="003E07DD"/>
    <w:rsid w:val="003E3BB1"/>
    <w:rsid w:val="004127E4"/>
    <w:rsid w:val="00412FBE"/>
    <w:rsid w:val="00422846"/>
    <w:rsid w:val="00422A69"/>
    <w:rsid w:val="00423396"/>
    <w:rsid w:val="0043359D"/>
    <w:rsid w:val="004345D1"/>
    <w:rsid w:val="00437B43"/>
    <w:rsid w:val="0044006D"/>
    <w:rsid w:val="004768D8"/>
    <w:rsid w:val="00486307"/>
    <w:rsid w:val="00487D5E"/>
    <w:rsid w:val="00496C1B"/>
    <w:rsid w:val="004A049E"/>
    <w:rsid w:val="004A4B56"/>
    <w:rsid w:val="004B07F7"/>
    <w:rsid w:val="004B0E8F"/>
    <w:rsid w:val="004B3BEC"/>
    <w:rsid w:val="004D1C4B"/>
    <w:rsid w:val="004D4BA9"/>
    <w:rsid w:val="004D6034"/>
    <w:rsid w:val="004E7E0B"/>
    <w:rsid w:val="00501B6A"/>
    <w:rsid w:val="005043BA"/>
    <w:rsid w:val="005052C6"/>
    <w:rsid w:val="00510CAA"/>
    <w:rsid w:val="00514A6F"/>
    <w:rsid w:val="0051642F"/>
    <w:rsid w:val="00521F53"/>
    <w:rsid w:val="005339FD"/>
    <w:rsid w:val="00537197"/>
    <w:rsid w:val="005431DD"/>
    <w:rsid w:val="00575110"/>
    <w:rsid w:val="00585FE7"/>
    <w:rsid w:val="00592A86"/>
    <w:rsid w:val="00595528"/>
    <w:rsid w:val="005A31F6"/>
    <w:rsid w:val="005A3F92"/>
    <w:rsid w:val="005A4B0A"/>
    <w:rsid w:val="005C4A01"/>
    <w:rsid w:val="005C777A"/>
    <w:rsid w:val="005C7F7E"/>
    <w:rsid w:val="005D1C16"/>
    <w:rsid w:val="005E4F08"/>
    <w:rsid w:val="005F2AF5"/>
    <w:rsid w:val="006000DC"/>
    <w:rsid w:val="00602B7E"/>
    <w:rsid w:val="006041D4"/>
    <w:rsid w:val="00606A2B"/>
    <w:rsid w:val="0061445B"/>
    <w:rsid w:val="00617ADB"/>
    <w:rsid w:val="00622A90"/>
    <w:rsid w:val="00637E4A"/>
    <w:rsid w:val="006470B3"/>
    <w:rsid w:val="006478F8"/>
    <w:rsid w:val="0065026E"/>
    <w:rsid w:val="0065164D"/>
    <w:rsid w:val="0065685B"/>
    <w:rsid w:val="00657180"/>
    <w:rsid w:val="006619B4"/>
    <w:rsid w:val="00663085"/>
    <w:rsid w:val="00672096"/>
    <w:rsid w:val="00675DE5"/>
    <w:rsid w:val="00676557"/>
    <w:rsid w:val="006855E0"/>
    <w:rsid w:val="006925E3"/>
    <w:rsid w:val="006952DA"/>
    <w:rsid w:val="006A1B8C"/>
    <w:rsid w:val="006B3AAE"/>
    <w:rsid w:val="006B5B7A"/>
    <w:rsid w:val="006C3345"/>
    <w:rsid w:val="006D2D85"/>
    <w:rsid w:val="006D3DCF"/>
    <w:rsid w:val="006E577C"/>
    <w:rsid w:val="006E6D76"/>
    <w:rsid w:val="006E7A9C"/>
    <w:rsid w:val="006F1AA7"/>
    <w:rsid w:val="006F404E"/>
    <w:rsid w:val="006F6687"/>
    <w:rsid w:val="00715F64"/>
    <w:rsid w:val="007227E9"/>
    <w:rsid w:val="007305CB"/>
    <w:rsid w:val="00734387"/>
    <w:rsid w:val="0073551E"/>
    <w:rsid w:val="007422C0"/>
    <w:rsid w:val="00751D54"/>
    <w:rsid w:val="0076662A"/>
    <w:rsid w:val="007670E0"/>
    <w:rsid w:val="007A127E"/>
    <w:rsid w:val="007B6261"/>
    <w:rsid w:val="007C0D1A"/>
    <w:rsid w:val="007C7BEB"/>
    <w:rsid w:val="007D6B01"/>
    <w:rsid w:val="007E31C0"/>
    <w:rsid w:val="007E32BA"/>
    <w:rsid w:val="00801287"/>
    <w:rsid w:val="0080339F"/>
    <w:rsid w:val="00807ED1"/>
    <w:rsid w:val="008127C4"/>
    <w:rsid w:val="00816845"/>
    <w:rsid w:val="008338B2"/>
    <w:rsid w:val="00833B1E"/>
    <w:rsid w:val="008414C4"/>
    <w:rsid w:val="00857AB4"/>
    <w:rsid w:val="00860AA6"/>
    <w:rsid w:val="0087150A"/>
    <w:rsid w:val="008720DE"/>
    <w:rsid w:val="0087231B"/>
    <w:rsid w:val="00873824"/>
    <w:rsid w:val="00887D85"/>
    <w:rsid w:val="00897240"/>
    <w:rsid w:val="008A03B9"/>
    <w:rsid w:val="008A2D21"/>
    <w:rsid w:val="008A378C"/>
    <w:rsid w:val="008C5C27"/>
    <w:rsid w:val="008D1F6E"/>
    <w:rsid w:val="008E37F0"/>
    <w:rsid w:val="008E7964"/>
    <w:rsid w:val="008F2FCD"/>
    <w:rsid w:val="008F32E0"/>
    <w:rsid w:val="008F5330"/>
    <w:rsid w:val="009004D3"/>
    <w:rsid w:val="00901F2A"/>
    <w:rsid w:val="00905581"/>
    <w:rsid w:val="0091087F"/>
    <w:rsid w:val="0092337B"/>
    <w:rsid w:val="00926F63"/>
    <w:rsid w:val="009333A8"/>
    <w:rsid w:val="00934D53"/>
    <w:rsid w:val="009369D4"/>
    <w:rsid w:val="009522B6"/>
    <w:rsid w:val="00954486"/>
    <w:rsid w:val="00955E54"/>
    <w:rsid w:val="00960C5C"/>
    <w:rsid w:val="00970B03"/>
    <w:rsid w:val="0097717F"/>
    <w:rsid w:val="00984B35"/>
    <w:rsid w:val="00985673"/>
    <w:rsid w:val="00986A19"/>
    <w:rsid w:val="00994A87"/>
    <w:rsid w:val="00997E02"/>
    <w:rsid w:val="009A2515"/>
    <w:rsid w:val="009A2DA6"/>
    <w:rsid w:val="009A5006"/>
    <w:rsid w:val="009B2031"/>
    <w:rsid w:val="009B6BE1"/>
    <w:rsid w:val="009C60AA"/>
    <w:rsid w:val="009D25C9"/>
    <w:rsid w:val="009D4CD9"/>
    <w:rsid w:val="009E041D"/>
    <w:rsid w:val="009F406B"/>
    <w:rsid w:val="00A00D5D"/>
    <w:rsid w:val="00A04240"/>
    <w:rsid w:val="00A1202F"/>
    <w:rsid w:val="00A17B78"/>
    <w:rsid w:val="00A61782"/>
    <w:rsid w:val="00A6499A"/>
    <w:rsid w:val="00A676E3"/>
    <w:rsid w:val="00A72C21"/>
    <w:rsid w:val="00A83F18"/>
    <w:rsid w:val="00A83FC6"/>
    <w:rsid w:val="00A90B83"/>
    <w:rsid w:val="00A90FFF"/>
    <w:rsid w:val="00A91ACB"/>
    <w:rsid w:val="00A91DD4"/>
    <w:rsid w:val="00AA79FA"/>
    <w:rsid w:val="00AB0D2C"/>
    <w:rsid w:val="00AB7F2B"/>
    <w:rsid w:val="00AC3B35"/>
    <w:rsid w:val="00AC5561"/>
    <w:rsid w:val="00AD0BC1"/>
    <w:rsid w:val="00AE0588"/>
    <w:rsid w:val="00AE1E5F"/>
    <w:rsid w:val="00AE7907"/>
    <w:rsid w:val="00B02168"/>
    <w:rsid w:val="00B02612"/>
    <w:rsid w:val="00B11D7F"/>
    <w:rsid w:val="00B30F8F"/>
    <w:rsid w:val="00B32992"/>
    <w:rsid w:val="00B42E6C"/>
    <w:rsid w:val="00B4723B"/>
    <w:rsid w:val="00B51F36"/>
    <w:rsid w:val="00B52948"/>
    <w:rsid w:val="00B56DF9"/>
    <w:rsid w:val="00B6740A"/>
    <w:rsid w:val="00B87F3A"/>
    <w:rsid w:val="00B9702D"/>
    <w:rsid w:val="00BA4361"/>
    <w:rsid w:val="00BC215B"/>
    <w:rsid w:val="00BD02F7"/>
    <w:rsid w:val="00BE6545"/>
    <w:rsid w:val="00C00212"/>
    <w:rsid w:val="00C125A2"/>
    <w:rsid w:val="00C142E9"/>
    <w:rsid w:val="00C317B9"/>
    <w:rsid w:val="00C55CD8"/>
    <w:rsid w:val="00C6007E"/>
    <w:rsid w:val="00C60B4C"/>
    <w:rsid w:val="00C62EF0"/>
    <w:rsid w:val="00C639D4"/>
    <w:rsid w:val="00C6456C"/>
    <w:rsid w:val="00C655F7"/>
    <w:rsid w:val="00C67983"/>
    <w:rsid w:val="00C75178"/>
    <w:rsid w:val="00C75C2C"/>
    <w:rsid w:val="00C75D2D"/>
    <w:rsid w:val="00C76AA3"/>
    <w:rsid w:val="00C76C29"/>
    <w:rsid w:val="00C81BE5"/>
    <w:rsid w:val="00C931A3"/>
    <w:rsid w:val="00C9385E"/>
    <w:rsid w:val="00CB6529"/>
    <w:rsid w:val="00CD0854"/>
    <w:rsid w:val="00CD13D3"/>
    <w:rsid w:val="00CE24B5"/>
    <w:rsid w:val="00D07D87"/>
    <w:rsid w:val="00D13205"/>
    <w:rsid w:val="00D13FDD"/>
    <w:rsid w:val="00D340F0"/>
    <w:rsid w:val="00D347D8"/>
    <w:rsid w:val="00D46CD6"/>
    <w:rsid w:val="00D637FC"/>
    <w:rsid w:val="00D72ADA"/>
    <w:rsid w:val="00D82C42"/>
    <w:rsid w:val="00D857F2"/>
    <w:rsid w:val="00DA1A60"/>
    <w:rsid w:val="00DA7B65"/>
    <w:rsid w:val="00DB59F7"/>
    <w:rsid w:val="00DB6B2D"/>
    <w:rsid w:val="00DD6D2F"/>
    <w:rsid w:val="00DD7ABF"/>
    <w:rsid w:val="00DE1EAB"/>
    <w:rsid w:val="00DE4A06"/>
    <w:rsid w:val="00DE50A7"/>
    <w:rsid w:val="00DE5936"/>
    <w:rsid w:val="00DE593C"/>
    <w:rsid w:val="00DF5E63"/>
    <w:rsid w:val="00E007CC"/>
    <w:rsid w:val="00E17CBC"/>
    <w:rsid w:val="00E22D05"/>
    <w:rsid w:val="00E30957"/>
    <w:rsid w:val="00E31F6E"/>
    <w:rsid w:val="00E32518"/>
    <w:rsid w:val="00E33631"/>
    <w:rsid w:val="00E448A7"/>
    <w:rsid w:val="00E4576F"/>
    <w:rsid w:val="00E60A1C"/>
    <w:rsid w:val="00E66AD4"/>
    <w:rsid w:val="00E67EE4"/>
    <w:rsid w:val="00E86C64"/>
    <w:rsid w:val="00E903B4"/>
    <w:rsid w:val="00E97504"/>
    <w:rsid w:val="00EB206D"/>
    <w:rsid w:val="00EC577B"/>
    <w:rsid w:val="00EC7CB1"/>
    <w:rsid w:val="00ED6649"/>
    <w:rsid w:val="00EE20BA"/>
    <w:rsid w:val="00EE4451"/>
    <w:rsid w:val="00EE480A"/>
    <w:rsid w:val="00EE6A0B"/>
    <w:rsid w:val="00F05FE0"/>
    <w:rsid w:val="00F07D85"/>
    <w:rsid w:val="00F11E8E"/>
    <w:rsid w:val="00F12154"/>
    <w:rsid w:val="00F45805"/>
    <w:rsid w:val="00F474B5"/>
    <w:rsid w:val="00F47CBA"/>
    <w:rsid w:val="00F648BC"/>
    <w:rsid w:val="00F725DE"/>
    <w:rsid w:val="00F84983"/>
    <w:rsid w:val="00F95DA5"/>
    <w:rsid w:val="00F9634D"/>
    <w:rsid w:val="00FA0562"/>
    <w:rsid w:val="00FA5C9B"/>
    <w:rsid w:val="00FB002A"/>
    <w:rsid w:val="00FC4AFA"/>
    <w:rsid w:val="00FC799B"/>
    <w:rsid w:val="00FD3429"/>
    <w:rsid w:val="00FD5533"/>
    <w:rsid w:val="00FD61E4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B5"/>
  </w:style>
  <w:style w:type="paragraph" w:styleId="Balk1">
    <w:name w:val="heading 1"/>
    <w:basedOn w:val="Normal"/>
    <w:link w:val="Balk1Char"/>
    <w:uiPriority w:val="9"/>
    <w:qFormat/>
    <w:rsid w:val="000F05AE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5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2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0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6134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134A"/>
  </w:style>
  <w:style w:type="paragraph" w:styleId="Altbilgi">
    <w:name w:val="footer"/>
    <w:basedOn w:val="Normal"/>
    <w:link w:val="AltbilgiChar"/>
    <w:uiPriority w:val="99"/>
    <w:unhideWhenUsed/>
    <w:rsid w:val="0006134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134A"/>
  </w:style>
  <w:style w:type="character" w:customStyle="1" w:styleId="Balk1Char">
    <w:name w:val="Başlık 1 Char"/>
    <w:basedOn w:val="VarsaylanParagrafYazTipi"/>
    <w:link w:val="Balk1"/>
    <w:uiPriority w:val="9"/>
    <w:rsid w:val="000F05AE"/>
    <w:rPr>
      <w:rFonts w:ascii="Helvetica" w:hAnsi="Helvetica" w:cs="Helvetica"/>
      <w:b/>
      <w:bCs/>
      <w:color w:val="202020"/>
      <w:kern w:val="36"/>
      <w:sz w:val="39"/>
      <w:szCs w:val="39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1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11E8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A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8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B1AE6-AADF-4E9C-B724-BAE741BF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elifb</dc:creator>
  <cp:lastModifiedBy>Zehra Akyol</cp:lastModifiedBy>
  <cp:revision>11</cp:revision>
  <cp:lastPrinted>2019-09-17T13:33:00Z</cp:lastPrinted>
  <dcterms:created xsi:type="dcterms:W3CDTF">2019-09-17T14:35:00Z</dcterms:created>
  <dcterms:modified xsi:type="dcterms:W3CDTF">2019-09-18T06:21:00Z</dcterms:modified>
</cp:coreProperties>
</file>