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C" w:rsidRPr="00B8744A" w:rsidRDefault="00C60B4C" w:rsidP="00405DCB">
      <w:pPr>
        <w:jc w:val="right"/>
        <w:rPr>
          <w:sz w:val="20"/>
        </w:rPr>
      </w:pPr>
      <w:r w:rsidRPr="00B8744A">
        <w:rPr>
          <w:sz w:val="20"/>
        </w:rPr>
        <w:t>Ayhan Zeytinoğlu</w:t>
      </w:r>
      <w:r w:rsidR="00873824" w:rsidRPr="00B8744A">
        <w:rPr>
          <w:sz w:val="20"/>
        </w:rPr>
        <w:t xml:space="preserve">, </w:t>
      </w:r>
      <w:r w:rsidR="008001E9">
        <w:rPr>
          <w:sz w:val="20"/>
        </w:rPr>
        <w:t>18</w:t>
      </w:r>
      <w:r w:rsidR="002F4B43" w:rsidRPr="00B8744A">
        <w:rPr>
          <w:sz w:val="20"/>
        </w:rPr>
        <w:t xml:space="preserve"> </w:t>
      </w:r>
      <w:r w:rsidR="008001E9">
        <w:rPr>
          <w:sz w:val="20"/>
        </w:rPr>
        <w:t>Aralık</w:t>
      </w:r>
      <w:r w:rsidR="002F4B43" w:rsidRPr="00B8744A">
        <w:rPr>
          <w:sz w:val="20"/>
        </w:rPr>
        <w:t xml:space="preserve"> </w:t>
      </w:r>
      <w:r w:rsidRPr="00B8744A">
        <w:rPr>
          <w:sz w:val="20"/>
        </w:rPr>
        <w:t>2019</w:t>
      </w:r>
    </w:p>
    <w:p w:rsidR="00873824" w:rsidRPr="00B8744A" w:rsidRDefault="00C60B4C" w:rsidP="00405DCB">
      <w:pPr>
        <w:tabs>
          <w:tab w:val="left" w:pos="9458"/>
        </w:tabs>
        <w:jc w:val="both"/>
        <w:rPr>
          <w:rFonts w:cs="Calibri"/>
          <w:b/>
          <w:sz w:val="28"/>
        </w:rPr>
      </w:pPr>
      <w:r w:rsidRPr="00B8744A">
        <w:rPr>
          <w:rFonts w:cs="Calibri"/>
          <w:b/>
          <w:sz w:val="28"/>
        </w:rPr>
        <w:t xml:space="preserve">Sayın Başkan, </w:t>
      </w:r>
    </w:p>
    <w:p w:rsidR="008001E9" w:rsidRDefault="00C60B4C" w:rsidP="00405DCB">
      <w:pPr>
        <w:jc w:val="both"/>
        <w:rPr>
          <w:rFonts w:cs="Calibri"/>
          <w:b/>
          <w:sz w:val="28"/>
        </w:rPr>
      </w:pPr>
      <w:r w:rsidRPr="00B8744A">
        <w:rPr>
          <w:rFonts w:cs="Calibri"/>
          <w:b/>
          <w:sz w:val="28"/>
        </w:rPr>
        <w:t xml:space="preserve">Değerli Meclis Üyeleri, </w:t>
      </w:r>
    </w:p>
    <w:p w:rsidR="008001E9" w:rsidRDefault="00C60B4C" w:rsidP="00405DCB">
      <w:pPr>
        <w:jc w:val="both"/>
        <w:rPr>
          <w:rFonts w:cs="Calibri"/>
          <w:b/>
          <w:sz w:val="28"/>
        </w:rPr>
      </w:pPr>
      <w:r w:rsidRPr="00B8744A">
        <w:rPr>
          <w:rFonts w:cs="Calibri"/>
          <w:b/>
          <w:sz w:val="28"/>
        </w:rPr>
        <w:t>Meslek Komitesi Başkanları,</w:t>
      </w:r>
      <w:r w:rsidR="00405DCB" w:rsidRPr="00B8744A">
        <w:rPr>
          <w:rFonts w:cs="Calibri"/>
          <w:b/>
          <w:sz w:val="28"/>
        </w:rPr>
        <w:t xml:space="preserve"> </w:t>
      </w:r>
    </w:p>
    <w:p w:rsidR="00C60B4C" w:rsidRPr="00B8744A" w:rsidRDefault="00C60B4C" w:rsidP="00405DCB">
      <w:pPr>
        <w:jc w:val="both"/>
        <w:rPr>
          <w:rFonts w:cs="Calibri"/>
          <w:b/>
          <w:sz w:val="28"/>
        </w:rPr>
      </w:pPr>
      <w:r w:rsidRPr="00B8744A">
        <w:rPr>
          <w:rFonts w:cs="Calibri"/>
          <w:b/>
          <w:sz w:val="28"/>
        </w:rPr>
        <w:t>Değerli Basın Mensupları…</w:t>
      </w:r>
    </w:p>
    <w:p w:rsidR="004520C3" w:rsidRPr="00B8744A" w:rsidRDefault="004520C3" w:rsidP="00405DCB">
      <w:pPr>
        <w:jc w:val="both"/>
        <w:rPr>
          <w:rFonts w:eastAsia="Times New Roman" w:cstheme="minorHAnsi"/>
          <w:sz w:val="24"/>
        </w:rPr>
      </w:pPr>
    </w:p>
    <w:p w:rsidR="008F5754" w:rsidRPr="00B8744A" w:rsidRDefault="008001E9" w:rsidP="00405DCB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Aralık</w:t>
      </w:r>
      <w:r w:rsidR="008F5754" w:rsidRPr="00B8744A">
        <w:rPr>
          <w:rFonts w:eastAsia="Times New Roman" w:cstheme="minorHAnsi"/>
        </w:rPr>
        <w:t xml:space="preserve"> ayı Meclis Toplantımıza hoş geldiniz diyor ve hepinizi saygıyla selamlıyorum. </w:t>
      </w:r>
    </w:p>
    <w:p w:rsidR="00A12578" w:rsidRPr="00B8744A" w:rsidRDefault="00A12578" w:rsidP="00405DCB">
      <w:pPr>
        <w:jc w:val="both"/>
      </w:pPr>
    </w:p>
    <w:p w:rsidR="0092337B" w:rsidRPr="00B8744A" w:rsidRDefault="0092337B" w:rsidP="00405DCB">
      <w:pPr>
        <w:jc w:val="both"/>
        <w:rPr>
          <w:bCs/>
          <w:iCs/>
          <w:sz w:val="28"/>
        </w:rPr>
      </w:pPr>
      <w:r w:rsidRPr="00B8744A">
        <w:rPr>
          <w:bCs/>
          <w:iCs/>
          <w:sz w:val="28"/>
        </w:rPr>
        <w:t>Sözlerime her zaman olduğu gibi, ekonomik değerlendirmelerimle başlamak istiyorum.</w:t>
      </w:r>
    </w:p>
    <w:p w:rsidR="00B51812" w:rsidRPr="00B8744A" w:rsidRDefault="00B51812" w:rsidP="00405DCB">
      <w:pPr>
        <w:jc w:val="both"/>
        <w:rPr>
          <w:rFonts w:cs="Arial"/>
        </w:rPr>
      </w:pPr>
    </w:p>
    <w:p w:rsidR="00C60B4C" w:rsidRPr="00B8744A" w:rsidRDefault="001C7EC6" w:rsidP="00405DCB">
      <w:pPr>
        <w:jc w:val="both"/>
        <w:rPr>
          <w:sz w:val="28"/>
        </w:rPr>
      </w:pPr>
      <w:r>
        <w:rPr>
          <w:sz w:val="28"/>
        </w:rPr>
        <w:t>Kasım</w:t>
      </w:r>
      <w:r w:rsidR="00C60B4C" w:rsidRPr="00B8744A">
        <w:rPr>
          <w:sz w:val="28"/>
        </w:rPr>
        <w:t xml:space="preserve"> ayında; </w:t>
      </w:r>
    </w:p>
    <w:p w:rsidR="00C60B4C" w:rsidRPr="00B8744A" w:rsidRDefault="00C60B4C" w:rsidP="00405DCB">
      <w:pPr>
        <w:jc w:val="both"/>
        <w:rPr>
          <w:rFonts w:cs="Arial"/>
        </w:rPr>
      </w:pPr>
      <w:r w:rsidRPr="00B8744A">
        <w:rPr>
          <w:rFonts w:cs="Arial"/>
        </w:rPr>
        <w:t xml:space="preserve">İhracat → </w:t>
      </w:r>
      <w:r w:rsidR="00E3134F" w:rsidRPr="00B8744A">
        <w:rPr>
          <w:rFonts w:cs="Arial"/>
        </w:rPr>
        <w:t>1</w:t>
      </w:r>
      <w:r w:rsidR="00FD592B" w:rsidRPr="00B8744A">
        <w:rPr>
          <w:rFonts w:cs="Arial"/>
        </w:rPr>
        <w:t>5</w:t>
      </w:r>
      <w:r w:rsidR="00E0583A">
        <w:rPr>
          <w:rFonts w:cs="Arial"/>
        </w:rPr>
        <w:t xml:space="preserve"> </w:t>
      </w:r>
      <w:r w:rsidRPr="00B8744A">
        <w:rPr>
          <w:rFonts w:cs="Arial"/>
        </w:rPr>
        <w:t xml:space="preserve">milyar </w:t>
      </w:r>
      <w:r w:rsidR="00E0583A">
        <w:rPr>
          <w:rFonts w:cs="Arial"/>
        </w:rPr>
        <w:t xml:space="preserve">495 milyon </w:t>
      </w:r>
      <w:r w:rsidRPr="00B8744A">
        <w:rPr>
          <w:rFonts w:cs="Arial"/>
        </w:rPr>
        <w:t>dolar (</w:t>
      </w:r>
      <w:r w:rsidR="00E0583A">
        <w:rPr>
          <w:rFonts w:cs="Arial"/>
        </w:rPr>
        <w:t>+</w:t>
      </w:r>
      <w:r w:rsidR="00331186" w:rsidRPr="00B8744A">
        <w:rPr>
          <w:rFonts w:cs="Arial"/>
        </w:rPr>
        <w:t xml:space="preserve"> % </w:t>
      </w:r>
      <w:r w:rsidR="00E3134F" w:rsidRPr="00B8744A">
        <w:rPr>
          <w:rFonts w:cs="Arial"/>
        </w:rPr>
        <w:t>0</w:t>
      </w:r>
      <w:r w:rsidR="0092337B" w:rsidRPr="00B8744A">
        <w:rPr>
          <w:rFonts w:cs="Arial"/>
        </w:rPr>
        <w:t>,</w:t>
      </w:r>
      <w:r w:rsidR="00E0583A">
        <w:rPr>
          <w:rFonts w:cs="Arial"/>
        </w:rPr>
        <w:t>03</w:t>
      </w:r>
      <w:r w:rsidRPr="00B8744A">
        <w:rPr>
          <w:rFonts w:cs="Arial"/>
        </w:rPr>
        <w:t xml:space="preserve">) </w:t>
      </w:r>
      <w:r w:rsidR="00085A41" w:rsidRPr="00B8744A">
        <w:rPr>
          <w:rFonts w:cs="Arial"/>
        </w:rPr>
        <w:t xml:space="preserve"> </w:t>
      </w:r>
    </w:p>
    <w:p w:rsidR="00C9447F" w:rsidRPr="00B8744A" w:rsidRDefault="00E0583A" w:rsidP="00405DCB">
      <w:pPr>
        <w:jc w:val="both"/>
        <w:rPr>
          <w:rFonts w:cs="Arial"/>
        </w:rPr>
      </w:pPr>
      <w:r>
        <w:rPr>
          <w:rFonts w:cs="Arial"/>
        </w:rPr>
        <w:t>Genel Ticaret Sistemi’ne</w:t>
      </w:r>
      <w:r w:rsidR="00791BBB">
        <w:rPr>
          <w:rFonts w:cs="Arial"/>
        </w:rPr>
        <w:t xml:space="preserve"> </w:t>
      </w:r>
      <w:r w:rsidR="006F5738">
        <w:rPr>
          <w:rFonts w:cs="Arial"/>
        </w:rPr>
        <w:t xml:space="preserve">(GTS) </w:t>
      </w:r>
      <w:r>
        <w:rPr>
          <w:rFonts w:cs="Arial"/>
        </w:rPr>
        <w:t xml:space="preserve">göre ise ihracat </w:t>
      </w:r>
      <w:r w:rsidRPr="00B8744A">
        <w:rPr>
          <w:rFonts w:cs="Arial"/>
        </w:rPr>
        <w:t>→</w:t>
      </w:r>
      <w:r>
        <w:rPr>
          <w:rFonts w:cs="Arial"/>
        </w:rPr>
        <w:t xml:space="preserve"> 16,2 milyar dolar </w:t>
      </w:r>
      <w:r w:rsidRPr="00B8744A">
        <w:rPr>
          <w:rFonts w:cs="Arial"/>
        </w:rPr>
        <w:t>(</w:t>
      </w:r>
      <w:r>
        <w:rPr>
          <w:rFonts w:cs="Arial"/>
        </w:rPr>
        <w:t>-</w:t>
      </w:r>
      <w:r w:rsidRPr="00B8744A">
        <w:rPr>
          <w:rFonts w:cs="Arial"/>
        </w:rPr>
        <w:t xml:space="preserve"> % </w:t>
      </w:r>
      <w:r>
        <w:rPr>
          <w:rFonts w:cs="Arial"/>
        </w:rPr>
        <w:t>1</w:t>
      </w:r>
      <w:r w:rsidRPr="00B8744A">
        <w:rPr>
          <w:rFonts w:cs="Arial"/>
        </w:rPr>
        <w:t>,</w:t>
      </w:r>
      <w:r>
        <w:rPr>
          <w:rFonts w:cs="Arial"/>
        </w:rPr>
        <w:t>14</w:t>
      </w:r>
      <w:r w:rsidRPr="00B8744A">
        <w:rPr>
          <w:rFonts w:cs="Arial"/>
        </w:rPr>
        <w:t xml:space="preserve">)  </w:t>
      </w:r>
    </w:p>
    <w:p w:rsidR="003F635F" w:rsidRDefault="003F635F" w:rsidP="00405DCB">
      <w:pPr>
        <w:jc w:val="both"/>
        <w:rPr>
          <w:rFonts w:cs="Arial"/>
        </w:rPr>
      </w:pPr>
    </w:p>
    <w:p w:rsidR="002B3677" w:rsidRPr="00B8744A" w:rsidRDefault="002B3677" w:rsidP="00405DCB">
      <w:pPr>
        <w:jc w:val="both"/>
        <w:rPr>
          <w:rFonts w:cs="Arial"/>
        </w:rPr>
      </w:pPr>
      <w:r w:rsidRPr="00B8744A">
        <w:rPr>
          <w:rFonts w:cs="Arial"/>
        </w:rPr>
        <w:t>İthalat → 1</w:t>
      </w:r>
      <w:r w:rsidR="00FD592B" w:rsidRPr="00B8744A">
        <w:rPr>
          <w:rFonts w:cs="Arial"/>
        </w:rPr>
        <w:t>7</w:t>
      </w:r>
      <w:r w:rsidRPr="00B8744A">
        <w:rPr>
          <w:rFonts w:cs="Arial"/>
        </w:rPr>
        <w:t>,</w:t>
      </w:r>
      <w:r w:rsidR="00E0583A">
        <w:rPr>
          <w:rFonts w:cs="Arial"/>
        </w:rPr>
        <w:t>6</w:t>
      </w:r>
      <w:r w:rsidRPr="00B8744A">
        <w:rPr>
          <w:rFonts w:cs="Arial"/>
        </w:rPr>
        <w:t xml:space="preserve"> milyar dolar (+ % </w:t>
      </w:r>
      <w:r w:rsidR="00E0583A">
        <w:rPr>
          <w:rFonts w:cs="Arial"/>
        </w:rPr>
        <w:t>9,15</w:t>
      </w:r>
      <w:r w:rsidRPr="00B8744A">
        <w:rPr>
          <w:rFonts w:cs="Arial"/>
        </w:rPr>
        <w:t xml:space="preserve">)  </w:t>
      </w:r>
    </w:p>
    <w:p w:rsidR="00846462" w:rsidRPr="00B8744A" w:rsidRDefault="00846462" w:rsidP="00405DCB">
      <w:pPr>
        <w:jc w:val="both"/>
        <w:rPr>
          <w:rFonts w:cs="Arial"/>
        </w:rPr>
      </w:pPr>
      <w:r w:rsidRPr="00B8744A">
        <w:rPr>
          <w:rFonts w:cs="Arial"/>
        </w:rPr>
        <w:t xml:space="preserve">Döviz kurlarındaki </w:t>
      </w:r>
      <w:proofErr w:type="spellStart"/>
      <w:r w:rsidRPr="00B8744A">
        <w:rPr>
          <w:rFonts w:cs="Arial"/>
        </w:rPr>
        <w:t>stabilite</w:t>
      </w:r>
      <w:proofErr w:type="spellEnd"/>
      <w:r w:rsidR="003F4678" w:rsidRPr="00B8744A">
        <w:rPr>
          <w:rFonts w:cs="Arial"/>
        </w:rPr>
        <w:t>,</w:t>
      </w:r>
      <w:r w:rsidRPr="00B8744A">
        <w:rPr>
          <w:rFonts w:cs="Arial"/>
        </w:rPr>
        <w:t xml:space="preserve"> ithalatın artmasına </w:t>
      </w:r>
      <w:r w:rsidR="00FC0DDC">
        <w:rPr>
          <w:rFonts w:cs="Arial"/>
        </w:rPr>
        <w:t>neden oluyor</w:t>
      </w:r>
      <w:r w:rsidRPr="00B8744A">
        <w:rPr>
          <w:rFonts w:cs="Arial"/>
        </w:rPr>
        <w:t>.</w:t>
      </w:r>
    </w:p>
    <w:p w:rsidR="00E3134F" w:rsidRPr="00B8744A" w:rsidRDefault="00FC0DDC" w:rsidP="00405DCB">
      <w:pPr>
        <w:jc w:val="both"/>
      </w:pPr>
      <w:r>
        <w:t>Dolayısıyla d</w:t>
      </w:r>
      <w:r w:rsidR="00E3134F" w:rsidRPr="00B8744A">
        <w:t>ış ticar</w:t>
      </w:r>
      <w:r w:rsidR="00846462" w:rsidRPr="00B8744A">
        <w:t xml:space="preserve">et açığında </w:t>
      </w:r>
      <w:r w:rsidR="00E0583A">
        <w:t>da artışlar devam ediyor</w:t>
      </w:r>
      <w:r w:rsidR="00846462" w:rsidRPr="00B8744A">
        <w:rPr>
          <w:rFonts w:cs="Arial"/>
        </w:rPr>
        <w:t xml:space="preserve"> → </w:t>
      </w:r>
      <w:r w:rsidR="00E0583A">
        <w:rPr>
          <w:rFonts w:cs="Arial"/>
        </w:rPr>
        <w:t>2,1</w:t>
      </w:r>
      <w:r w:rsidR="00846462" w:rsidRPr="00B8744A">
        <w:rPr>
          <w:rFonts w:cs="Arial"/>
        </w:rPr>
        <w:t xml:space="preserve"> milyar dolar (+</w:t>
      </w:r>
      <w:r w:rsidR="00791BBB">
        <w:rPr>
          <w:rFonts w:cs="Arial"/>
        </w:rPr>
        <w:t xml:space="preserve"> </w:t>
      </w:r>
      <w:r w:rsidR="00846462" w:rsidRPr="00B8744A">
        <w:rPr>
          <w:rFonts w:cs="Arial"/>
        </w:rPr>
        <w:t>% 2</w:t>
      </w:r>
      <w:r w:rsidR="00E0583A">
        <w:rPr>
          <w:rFonts w:cs="Arial"/>
        </w:rPr>
        <w:t>19</w:t>
      </w:r>
      <w:r w:rsidR="00846462" w:rsidRPr="00B8744A">
        <w:rPr>
          <w:rFonts w:cs="Arial"/>
        </w:rPr>
        <w:t>,</w:t>
      </w:r>
      <w:r w:rsidR="00E0583A">
        <w:rPr>
          <w:rFonts w:cs="Arial"/>
        </w:rPr>
        <w:t>3</w:t>
      </w:r>
      <w:r w:rsidR="00846462" w:rsidRPr="00B8744A">
        <w:rPr>
          <w:rFonts w:cs="Arial"/>
        </w:rPr>
        <w:t xml:space="preserve">)  </w:t>
      </w:r>
    </w:p>
    <w:p w:rsidR="00E3134F" w:rsidRPr="00B8744A" w:rsidRDefault="00E3134F" w:rsidP="00405DCB">
      <w:pPr>
        <w:jc w:val="both"/>
      </w:pPr>
    </w:p>
    <w:p w:rsidR="00BC7A40" w:rsidRPr="00791BBB" w:rsidRDefault="00791BBB" w:rsidP="00405DCB">
      <w:pPr>
        <w:jc w:val="both"/>
      </w:pPr>
      <w:r w:rsidRPr="00791BBB">
        <w:t xml:space="preserve">Yıllık </w:t>
      </w:r>
      <w:r>
        <w:t>ihracatımız</w:t>
      </w:r>
      <w:r w:rsidRPr="00791BBB">
        <w:t xml:space="preserve"> → </w:t>
      </w:r>
      <w:r w:rsidR="00580189">
        <w:t>170</w:t>
      </w:r>
      <w:r w:rsidR="00C814DC" w:rsidRPr="00C814DC">
        <w:t xml:space="preserve"> milyar </w:t>
      </w:r>
      <w:r w:rsidR="00580189">
        <w:t>71</w:t>
      </w:r>
      <w:r w:rsidR="00C814DC" w:rsidRPr="00C814DC">
        <w:t xml:space="preserve"> milyon </w:t>
      </w:r>
      <w:r>
        <w:t>dolar</w:t>
      </w:r>
      <w:r w:rsidR="00FC0DDC">
        <w:t>a</w:t>
      </w:r>
      <w:r>
        <w:t xml:space="preserve"> (+ </w:t>
      </w:r>
      <w:r w:rsidR="00FC0DDC">
        <w:t xml:space="preserve">% </w:t>
      </w:r>
      <w:r w:rsidR="00C814DC">
        <w:t>1,</w:t>
      </w:r>
      <w:r w:rsidR="00580189">
        <w:t>64</w:t>
      </w:r>
      <w:r w:rsidR="00C814DC">
        <w:t>)</w:t>
      </w:r>
      <w:r w:rsidR="00FC0DDC">
        <w:t xml:space="preserve"> ulaştı.</w:t>
      </w:r>
    </w:p>
    <w:p w:rsidR="00BC7A40" w:rsidRDefault="00BC7A40" w:rsidP="00405DCB">
      <w:pPr>
        <w:jc w:val="both"/>
      </w:pPr>
      <w:r w:rsidRPr="00BC7A40">
        <w:t xml:space="preserve">Dünya Ticaret Örgütü, 2019 yılı ticaret büyüme rakamını yılın başında yüzde 3 açıklamıştı, şu anda yüzde 1,2'ye çekti. </w:t>
      </w:r>
    </w:p>
    <w:p w:rsidR="00BC7A40" w:rsidRDefault="00BC7A40" w:rsidP="00405DCB">
      <w:pPr>
        <w:jc w:val="both"/>
      </w:pPr>
      <w:r w:rsidRPr="00BC7A40">
        <w:t>Ticaretin geriye doğru gittiği bir ortamda biz büyüyenler grubundayız.</w:t>
      </w:r>
    </w:p>
    <w:p w:rsidR="00BC7A40" w:rsidRPr="00B8744A" w:rsidRDefault="00BC7A40" w:rsidP="00405DCB">
      <w:pPr>
        <w:jc w:val="both"/>
      </w:pPr>
      <w:r>
        <w:t>Bu</w:t>
      </w:r>
      <w:r w:rsidR="00580189">
        <w:t>nu</w:t>
      </w:r>
      <w:r>
        <w:t xml:space="preserve"> </w:t>
      </w:r>
      <w:r w:rsidRPr="00BC7A40">
        <w:t xml:space="preserve">Türk sanayicisinin başarısı olarak </w:t>
      </w:r>
      <w:r w:rsidR="00DC1C6B">
        <w:t>görüyoruz</w:t>
      </w:r>
      <w:r w:rsidR="00580189">
        <w:t>, üstelik Irak, Mısır ve Suriye pazarlarını kaybetmiş olmamıza rağmen.</w:t>
      </w:r>
    </w:p>
    <w:p w:rsidR="000B452D" w:rsidRPr="00B8744A" w:rsidRDefault="000B452D" w:rsidP="00405DCB">
      <w:pPr>
        <w:tabs>
          <w:tab w:val="left" w:pos="284"/>
          <w:tab w:val="left" w:pos="567"/>
        </w:tabs>
        <w:jc w:val="both"/>
        <w:rPr>
          <w:rFonts w:cs="Arial"/>
          <w:sz w:val="28"/>
        </w:rPr>
      </w:pPr>
    </w:p>
    <w:p w:rsidR="0005742B" w:rsidRPr="00B8744A" w:rsidRDefault="0005742B" w:rsidP="00405DCB">
      <w:pPr>
        <w:tabs>
          <w:tab w:val="left" w:pos="284"/>
          <w:tab w:val="left" w:pos="567"/>
        </w:tabs>
        <w:jc w:val="both"/>
        <w:rPr>
          <w:rFonts w:cs="Arial"/>
        </w:rPr>
      </w:pPr>
      <w:r w:rsidRPr="00B8744A">
        <w:rPr>
          <w:rFonts w:cs="Arial"/>
          <w:sz w:val="28"/>
        </w:rPr>
        <w:t>Kocaeli Gümrüklerinden aldığımız verilere göre;</w:t>
      </w:r>
    </w:p>
    <w:p w:rsidR="0005742B" w:rsidRPr="00B8744A" w:rsidRDefault="00E0583A" w:rsidP="00405DCB">
      <w:pPr>
        <w:jc w:val="both"/>
        <w:rPr>
          <w:rFonts w:cs="Arial"/>
        </w:rPr>
      </w:pPr>
      <w:r>
        <w:rPr>
          <w:rFonts w:cs="Arial"/>
        </w:rPr>
        <w:t>Kasım</w:t>
      </w:r>
      <w:r w:rsidR="0005742B" w:rsidRPr="00B8744A">
        <w:rPr>
          <w:rFonts w:cs="Arial"/>
        </w:rPr>
        <w:t xml:space="preserve"> ayında;</w:t>
      </w:r>
    </w:p>
    <w:p w:rsidR="0005742B" w:rsidRPr="00B8744A" w:rsidRDefault="0005742B" w:rsidP="00405DCB">
      <w:pPr>
        <w:jc w:val="both"/>
        <w:rPr>
          <w:rFonts w:cs="Arial"/>
        </w:rPr>
      </w:pPr>
      <w:r w:rsidRPr="00B8744A">
        <w:rPr>
          <w:rFonts w:cs="Arial"/>
        </w:rPr>
        <w:t>*İhracat →</w:t>
      </w:r>
      <w:r w:rsidR="00EA4F88" w:rsidRPr="00B8744A">
        <w:rPr>
          <w:rFonts w:cs="Arial"/>
        </w:rPr>
        <w:t xml:space="preserve"> 2,</w:t>
      </w:r>
      <w:r w:rsidR="00E0583A">
        <w:rPr>
          <w:rFonts w:cs="Arial"/>
        </w:rPr>
        <w:t>5</w:t>
      </w:r>
      <w:r w:rsidR="00EA4F88" w:rsidRPr="00B8744A">
        <w:rPr>
          <w:rFonts w:cs="Arial"/>
        </w:rPr>
        <w:t xml:space="preserve"> milyar dolar (-</w:t>
      </w:r>
      <w:r w:rsidRPr="00B8744A">
        <w:rPr>
          <w:rFonts w:cs="Arial"/>
        </w:rPr>
        <w:t xml:space="preserve"> % </w:t>
      </w:r>
      <w:r w:rsidR="00E0583A">
        <w:rPr>
          <w:rFonts w:cs="Arial"/>
        </w:rPr>
        <w:t>2,3</w:t>
      </w:r>
      <w:r w:rsidRPr="00B8744A">
        <w:rPr>
          <w:rFonts w:cs="Arial"/>
        </w:rPr>
        <w:t xml:space="preserve">) </w:t>
      </w:r>
    </w:p>
    <w:p w:rsidR="0005742B" w:rsidRPr="00B8744A" w:rsidRDefault="0005742B" w:rsidP="00405DCB">
      <w:pPr>
        <w:jc w:val="both"/>
        <w:rPr>
          <w:rFonts w:cs="Arial"/>
        </w:rPr>
      </w:pPr>
      <w:r w:rsidRPr="00B8744A">
        <w:rPr>
          <w:rFonts w:cs="Arial"/>
        </w:rPr>
        <w:t>*İthalat → 3,</w:t>
      </w:r>
      <w:r w:rsidR="00E0583A">
        <w:rPr>
          <w:rFonts w:cs="Arial"/>
        </w:rPr>
        <w:t>2 milyar dolar (+</w:t>
      </w:r>
      <w:r w:rsidR="00E007CC" w:rsidRPr="00B8744A">
        <w:rPr>
          <w:rFonts w:cs="Arial"/>
        </w:rPr>
        <w:t xml:space="preserve"> % </w:t>
      </w:r>
      <w:r w:rsidR="00E0583A">
        <w:rPr>
          <w:rFonts w:cs="Arial"/>
        </w:rPr>
        <w:t>1,3</w:t>
      </w:r>
      <w:r w:rsidRPr="00B8744A">
        <w:rPr>
          <w:rFonts w:cs="Arial"/>
        </w:rPr>
        <w:t>)</w:t>
      </w:r>
    </w:p>
    <w:p w:rsidR="00E007CC" w:rsidRPr="00B8744A" w:rsidRDefault="00E007CC" w:rsidP="00405DCB">
      <w:pPr>
        <w:jc w:val="both"/>
        <w:rPr>
          <w:rFonts w:cs="Arial"/>
          <w:u w:val="single"/>
        </w:rPr>
      </w:pPr>
    </w:p>
    <w:p w:rsidR="0005742B" w:rsidRPr="00B8744A" w:rsidRDefault="0005742B" w:rsidP="00405DCB">
      <w:pPr>
        <w:jc w:val="both"/>
        <w:rPr>
          <w:rFonts w:cs="Arial"/>
          <w:u w:val="single"/>
        </w:rPr>
      </w:pPr>
      <w:r w:rsidRPr="00B8744A">
        <w:rPr>
          <w:rFonts w:cs="Arial"/>
          <w:u w:val="single"/>
        </w:rPr>
        <w:t>Ocak-</w:t>
      </w:r>
      <w:r w:rsidR="00513E47" w:rsidRPr="00B8744A">
        <w:rPr>
          <w:rFonts w:cs="Arial"/>
          <w:u w:val="single"/>
        </w:rPr>
        <w:t>k</w:t>
      </w:r>
      <w:r w:rsidR="00E0583A">
        <w:rPr>
          <w:rFonts w:cs="Arial"/>
          <w:u w:val="single"/>
        </w:rPr>
        <w:t>asım</w:t>
      </w:r>
      <w:r w:rsidR="00513E47" w:rsidRPr="00B8744A">
        <w:rPr>
          <w:rFonts w:cs="Arial"/>
          <w:u w:val="single"/>
        </w:rPr>
        <w:t xml:space="preserve"> </w:t>
      </w:r>
      <w:r w:rsidRPr="00B8744A">
        <w:rPr>
          <w:rFonts w:cs="Arial"/>
          <w:u w:val="single"/>
        </w:rPr>
        <w:t>dönemi;</w:t>
      </w:r>
    </w:p>
    <w:p w:rsidR="0005742B" w:rsidRPr="00B8744A" w:rsidRDefault="0005742B" w:rsidP="00405DCB">
      <w:pPr>
        <w:jc w:val="both"/>
        <w:rPr>
          <w:rFonts w:cs="Arial"/>
        </w:rPr>
      </w:pPr>
      <w:r w:rsidRPr="00B8744A">
        <w:rPr>
          <w:rFonts w:cs="Arial"/>
        </w:rPr>
        <w:t xml:space="preserve">İhracat → </w:t>
      </w:r>
      <w:r w:rsidR="00513E47" w:rsidRPr="00B8744A">
        <w:rPr>
          <w:rFonts w:cs="Arial"/>
        </w:rPr>
        <w:t>2</w:t>
      </w:r>
      <w:r w:rsidR="00E0583A">
        <w:rPr>
          <w:rFonts w:cs="Arial"/>
        </w:rPr>
        <w:t>6</w:t>
      </w:r>
      <w:r w:rsidR="00513E47" w:rsidRPr="00B8744A">
        <w:rPr>
          <w:rFonts w:cs="Arial"/>
        </w:rPr>
        <w:t>,</w:t>
      </w:r>
      <w:r w:rsidR="00E0583A">
        <w:rPr>
          <w:rFonts w:cs="Arial"/>
        </w:rPr>
        <w:t>4</w:t>
      </w:r>
      <w:r w:rsidR="00E007CC" w:rsidRPr="00B8744A">
        <w:rPr>
          <w:rFonts w:cs="Arial"/>
        </w:rPr>
        <w:t xml:space="preserve"> milyar</w:t>
      </w:r>
      <w:r w:rsidRPr="00B8744A">
        <w:rPr>
          <w:rFonts w:cs="Arial"/>
        </w:rPr>
        <w:t xml:space="preserve"> dolar. (TİM → </w:t>
      </w:r>
      <w:r w:rsidR="00513E47" w:rsidRPr="00B8744A">
        <w:rPr>
          <w:rFonts w:cs="Arial"/>
        </w:rPr>
        <w:t>1</w:t>
      </w:r>
      <w:r w:rsidR="00BD31D5">
        <w:rPr>
          <w:rFonts w:cs="Arial"/>
        </w:rPr>
        <w:t>3</w:t>
      </w:r>
      <w:r w:rsidR="00513E47" w:rsidRPr="00B8744A">
        <w:rPr>
          <w:rFonts w:cs="Arial"/>
        </w:rPr>
        <w:t>,</w:t>
      </w:r>
      <w:r w:rsidR="00BD31D5">
        <w:rPr>
          <w:rFonts w:cs="Arial"/>
        </w:rPr>
        <w:t>9</w:t>
      </w:r>
      <w:r w:rsidRPr="00B8744A">
        <w:rPr>
          <w:rFonts w:cs="Arial"/>
        </w:rPr>
        <w:t>)</w:t>
      </w:r>
    </w:p>
    <w:p w:rsidR="0045697F" w:rsidRDefault="0005742B" w:rsidP="00405DCB">
      <w:pPr>
        <w:jc w:val="both"/>
        <w:rPr>
          <w:rFonts w:cs="Arial"/>
        </w:rPr>
      </w:pPr>
      <w:r w:rsidRPr="00B8744A">
        <w:rPr>
          <w:rFonts w:cs="Arial"/>
        </w:rPr>
        <w:t xml:space="preserve">Geçen </w:t>
      </w:r>
      <w:r w:rsidR="00E007CC" w:rsidRPr="00B8744A">
        <w:rPr>
          <w:rFonts w:cs="Arial"/>
        </w:rPr>
        <w:t xml:space="preserve">yılın aynı döneminin → yüzde </w:t>
      </w:r>
      <w:r w:rsidR="00BD31D5">
        <w:rPr>
          <w:rFonts w:cs="Arial"/>
        </w:rPr>
        <w:t>1,9</w:t>
      </w:r>
      <w:r w:rsidRPr="00B8744A">
        <w:rPr>
          <w:rFonts w:cs="Arial"/>
        </w:rPr>
        <w:t xml:space="preserve"> üzerinde.</w:t>
      </w:r>
    </w:p>
    <w:p w:rsidR="0045697F" w:rsidRDefault="0045697F" w:rsidP="00405DCB">
      <w:pPr>
        <w:jc w:val="both"/>
        <w:rPr>
          <w:rFonts w:cs="Arial"/>
        </w:rPr>
      </w:pPr>
    </w:p>
    <w:p w:rsidR="003F4678" w:rsidRPr="0045697F" w:rsidRDefault="003F4678" w:rsidP="00405DCB">
      <w:pPr>
        <w:jc w:val="both"/>
        <w:rPr>
          <w:rFonts w:cs="Arial"/>
        </w:rPr>
      </w:pPr>
      <w:r w:rsidRPr="00B8744A">
        <w:rPr>
          <w:sz w:val="28"/>
        </w:rPr>
        <w:t xml:space="preserve">Cari denge (aylık - </w:t>
      </w:r>
      <w:proofErr w:type="gramStart"/>
      <w:r w:rsidRPr="00B8744A">
        <w:rPr>
          <w:sz w:val="28"/>
        </w:rPr>
        <w:t>e</w:t>
      </w:r>
      <w:r w:rsidR="007863D3">
        <w:rPr>
          <w:sz w:val="28"/>
        </w:rPr>
        <w:t>kim</w:t>
      </w:r>
      <w:proofErr w:type="gramEnd"/>
      <w:r w:rsidR="007863D3">
        <w:rPr>
          <w:sz w:val="28"/>
        </w:rPr>
        <w:t>) → + 1</w:t>
      </w:r>
      <w:r w:rsidRPr="00B8744A">
        <w:rPr>
          <w:sz w:val="28"/>
        </w:rPr>
        <w:t xml:space="preserve"> milyar </w:t>
      </w:r>
      <w:r w:rsidR="007863D3">
        <w:rPr>
          <w:sz w:val="28"/>
        </w:rPr>
        <w:t>549</w:t>
      </w:r>
      <w:r w:rsidRPr="00B8744A">
        <w:rPr>
          <w:sz w:val="28"/>
        </w:rPr>
        <w:t xml:space="preserve"> milyon dolar </w:t>
      </w:r>
    </w:p>
    <w:p w:rsidR="003F4678" w:rsidRDefault="003F4678" w:rsidP="00405DCB">
      <w:pPr>
        <w:jc w:val="both"/>
      </w:pPr>
      <w:r w:rsidRPr="00B8744A">
        <w:t xml:space="preserve">Yıllık cari denge → + </w:t>
      </w:r>
      <w:r w:rsidR="007863D3">
        <w:t>4</w:t>
      </w:r>
      <w:r w:rsidRPr="00B8744A">
        <w:t xml:space="preserve"> milyar </w:t>
      </w:r>
      <w:r w:rsidR="007863D3">
        <w:t>336</w:t>
      </w:r>
      <w:r w:rsidRPr="00B8744A">
        <w:t xml:space="preserve"> milyon dolar </w:t>
      </w:r>
    </w:p>
    <w:p w:rsidR="007863D3" w:rsidRDefault="00EA615E" w:rsidP="00405DCB">
      <w:pPr>
        <w:jc w:val="both"/>
      </w:pPr>
      <w:r>
        <w:t>Azalarak da olsa</w:t>
      </w:r>
      <w:r w:rsidR="00791BBB">
        <w:t>, c</w:t>
      </w:r>
      <w:r w:rsidR="007863D3">
        <w:t>ari denge</w:t>
      </w:r>
      <w:r w:rsidR="00791BBB">
        <w:t>de fazla vermeye devam ediyoruz</w:t>
      </w:r>
      <w:r w:rsidR="007863D3" w:rsidRPr="007863D3">
        <w:t>.</w:t>
      </w:r>
    </w:p>
    <w:p w:rsidR="007863D3" w:rsidRPr="00B8744A" w:rsidRDefault="00EA615E" w:rsidP="00405DCB">
      <w:pPr>
        <w:jc w:val="both"/>
      </w:pPr>
      <w:r>
        <w:t>Ekim ayında</w:t>
      </w:r>
      <w:r w:rsidR="007863D3" w:rsidRPr="00B8744A">
        <w:t xml:space="preserve"> </w:t>
      </w:r>
      <w:r w:rsidR="007863D3" w:rsidRPr="007863D3">
        <w:t>turizm gelirle</w:t>
      </w:r>
      <w:r w:rsidR="007863D3">
        <w:t>ri</w:t>
      </w:r>
      <w:r>
        <w:t xml:space="preserve">nde gerileme başladı. Buna ilave </w:t>
      </w:r>
      <w:r w:rsidR="007863D3">
        <w:t>dış ticaret açığı</w:t>
      </w:r>
      <w:r>
        <w:t xml:space="preserve"> da artıyor</w:t>
      </w:r>
      <w:r w:rsidR="007863D3">
        <w:t>.</w:t>
      </w:r>
    </w:p>
    <w:p w:rsidR="003F4678" w:rsidRDefault="0045697F" w:rsidP="00405DCB">
      <w:pPr>
        <w:jc w:val="both"/>
      </w:pPr>
      <w:r>
        <w:t xml:space="preserve">Önümüzdeki aylarda </w:t>
      </w:r>
      <w:r w:rsidR="00EA615E">
        <w:t>aylık</w:t>
      </w:r>
      <w:r>
        <w:t xml:space="preserve"> cari </w:t>
      </w:r>
      <w:r w:rsidR="00EA615E">
        <w:t xml:space="preserve">fazla vermeye devam etsek de, yıllık olarak </w:t>
      </w:r>
      <w:r>
        <w:t xml:space="preserve">açık </w:t>
      </w:r>
      <w:r w:rsidR="0096395E">
        <w:t>verebileceğimizi düşünüyoruz.</w:t>
      </w:r>
    </w:p>
    <w:p w:rsidR="003F4678" w:rsidRPr="00B8744A" w:rsidRDefault="003F4678" w:rsidP="00405DCB">
      <w:pPr>
        <w:jc w:val="both"/>
        <w:rPr>
          <w:u w:val="single"/>
        </w:rPr>
      </w:pPr>
      <w:r w:rsidRPr="00B8744A">
        <w:rPr>
          <w:u w:val="single"/>
        </w:rPr>
        <w:lastRenderedPageBreak/>
        <w:t>Finansman tarafına baktığımızda (ocak-</w:t>
      </w:r>
      <w:r w:rsidR="007863D3">
        <w:rPr>
          <w:u w:val="single"/>
        </w:rPr>
        <w:t>ekim</w:t>
      </w:r>
      <w:r w:rsidRPr="00B8744A">
        <w:rPr>
          <w:u w:val="single"/>
        </w:rPr>
        <w:t>)</w:t>
      </w:r>
    </w:p>
    <w:p w:rsidR="007863D3" w:rsidRPr="00B8744A" w:rsidRDefault="007863D3" w:rsidP="007863D3">
      <w:pPr>
        <w:jc w:val="both"/>
      </w:pPr>
      <w:r w:rsidRPr="00B8744A">
        <w:t>*</w:t>
      </w:r>
      <w:r>
        <w:t>D</w:t>
      </w:r>
      <w:r w:rsidRPr="00B8744A">
        <w:t xml:space="preserve">oğrudan yatırımlarda → 4,6 milyar dolar net giriş var. </w:t>
      </w:r>
    </w:p>
    <w:p w:rsidR="003F4678" w:rsidRPr="00B8744A" w:rsidRDefault="003F4678" w:rsidP="00405DCB">
      <w:pPr>
        <w:jc w:val="both"/>
      </w:pPr>
      <w:r w:rsidRPr="00B8744A">
        <w:t>*</w:t>
      </w:r>
      <w:r w:rsidR="00F249EC">
        <w:t>P</w:t>
      </w:r>
      <w:r w:rsidRPr="00B8744A">
        <w:t xml:space="preserve">ortföy yatırımlarında → </w:t>
      </w:r>
      <w:proofErr w:type="gramStart"/>
      <w:r w:rsidR="007863D3">
        <w:t>2.3</w:t>
      </w:r>
      <w:proofErr w:type="gramEnd"/>
      <w:r w:rsidR="007863D3">
        <w:t xml:space="preserve"> milyar</w:t>
      </w:r>
      <w:r w:rsidRPr="00B8744A">
        <w:t xml:space="preserve"> dolar net </w:t>
      </w:r>
      <w:r w:rsidR="007863D3">
        <w:t>çıkış</w:t>
      </w:r>
      <w:r w:rsidRPr="00B8744A">
        <w:t xml:space="preserve">, </w:t>
      </w:r>
    </w:p>
    <w:p w:rsidR="00F249EC" w:rsidRPr="00B8744A" w:rsidRDefault="00F249EC" w:rsidP="00F249EC">
      <w:pPr>
        <w:jc w:val="both"/>
      </w:pPr>
      <w:r w:rsidRPr="00B8744A">
        <w:t xml:space="preserve">*Resmi rezervlerde → </w:t>
      </w:r>
      <w:r w:rsidR="007863D3">
        <w:t xml:space="preserve">6,1 </w:t>
      </w:r>
      <w:r w:rsidRPr="00B8744A">
        <w:t>milyar dolarlık artış var. (2018 → 1</w:t>
      </w:r>
      <w:r w:rsidR="007863D3">
        <w:t>5</w:t>
      </w:r>
      <w:r w:rsidRPr="00B8744A">
        <w:t>,</w:t>
      </w:r>
      <w:r w:rsidR="007863D3">
        <w:t>2</w:t>
      </w:r>
      <w:r w:rsidRPr="00B8744A">
        <w:t xml:space="preserve"> milyar dolar azalmıştı.)</w:t>
      </w:r>
    </w:p>
    <w:p w:rsidR="00207F50" w:rsidRPr="00B8744A" w:rsidRDefault="00207F50" w:rsidP="00405DCB">
      <w:pPr>
        <w:tabs>
          <w:tab w:val="left" w:pos="284"/>
          <w:tab w:val="left" w:pos="567"/>
        </w:tabs>
        <w:jc w:val="both"/>
        <w:rPr>
          <w:rFonts w:ascii="Calibri" w:eastAsia="Calibri" w:hAnsi="Calibri" w:cs="Calibri"/>
        </w:rPr>
      </w:pPr>
    </w:p>
    <w:p w:rsidR="0015540E" w:rsidRPr="00B8744A" w:rsidRDefault="00C60B4C" w:rsidP="00405DCB">
      <w:pPr>
        <w:jc w:val="both"/>
        <w:rPr>
          <w:sz w:val="28"/>
          <w:szCs w:val="24"/>
        </w:rPr>
      </w:pPr>
      <w:r w:rsidRPr="00B8744A">
        <w:rPr>
          <w:sz w:val="28"/>
          <w:szCs w:val="24"/>
        </w:rPr>
        <w:t>Reel efektif döviz kuru (</w:t>
      </w:r>
      <w:proofErr w:type="gramStart"/>
      <w:r w:rsidR="007863D3">
        <w:rPr>
          <w:sz w:val="28"/>
          <w:szCs w:val="24"/>
        </w:rPr>
        <w:t>kasım</w:t>
      </w:r>
      <w:proofErr w:type="gramEnd"/>
      <w:r w:rsidRPr="00B8744A">
        <w:rPr>
          <w:sz w:val="28"/>
          <w:szCs w:val="24"/>
        </w:rPr>
        <w:t>) → 7</w:t>
      </w:r>
      <w:r w:rsidR="007863D3">
        <w:rPr>
          <w:sz w:val="28"/>
          <w:szCs w:val="24"/>
        </w:rPr>
        <w:t>7</w:t>
      </w:r>
      <w:r w:rsidRPr="00B8744A">
        <w:rPr>
          <w:sz w:val="28"/>
          <w:szCs w:val="24"/>
        </w:rPr>
        <w:t>,</w:t>
      </w:r>
      <w:r w:rsidR="007863D3">
        <w:rPr>
          <w:sz w:val="28"/>
          <w:szCs w:val="24"/>
        </w:rPr>
        <w:t>35</w:t>
      </w:r>
      <w:r w:rsidR="00A6499A" w:rsidRPr="00B8744A">
        <w:rPr>
          <w:sz w:val="28"/>
          <w:szCs w:val="24"/>
        </w:rPr>
        <w:t>’</w:t>
      </w:r>
      <w:r w:rsidR="007863D3">
        <w:rPr>
          <w:sz w:val="28"/>
          <w:szCs w:val="24"/>
        </w:rPr>
        <w:t>e</w:t>
      </w:r>
      <w:r w:rsidR="00527313" w:rsidRPr="00B8744A">
        <w:rPr>
          <w:sz w:val="28"/>
          <w:szCs w:val="24"/>
        </w:rPr>
        <w:t xml:space="preserve"> </w:t>
      </w:r>
      <w:r w:rsidR="00211A1B" w:rsidRPr="00B8744A">
        <w:rPr>
          <w:sz w:val="28"/>
          <w:szCs w:val="24"/>
        </w:rPr>
        <w:t>yükseldi</w:t>
      </w:r>
      <w:r w:rsidR="00527313" w:rsidRPr="00B8744A">
        <w:rPr>
          <w:sz w:val="28"/>
          <w:szCs w:val="24"/>
        </w:rPr>
        <w:t>.</w:t>
      </w:r>
      <w:r w:rsidR="00A6499A" w:rsidRPr="00B8744A">
        <w:rPr>
          <w:sz w:val="28"/>
          <w:szCs w:val="24"/>
        </w:rPr>
        <w:t xml:space="preserve"> </w:t>
      </w:r>
    </w:p>
    <w:p w:rsidR="00C60B4C" w:rsidRPr="00B8744A" w:rsidRDefault="007863D3" w:rsidP="00405DCB">
      <w:pPr>
        <w:jc w:val="both"/>
        <w:rPr>
          <w:szCs w:val="24"/>
        </w:rPr>
      </w:pPr>
      <w:r>
        <w:rPr>
          <w:szCs w:val="24"/>
        </w:rPr>
        <w:t>Ekim</w:t>
      </w:r>
      <w:r w:rsidR="00E007CC" w:rsidRPr="00B8744A">
        <w:rPr>
          <w:szCs w:val="24"/>
        </w:rPr>
        <w:t xml:space="preserve"> → </w:t>
      </w:r>
      <w:r>
        <w:rPr>
          <w:szCs w:val="24"/>
        </w:rPr>
        <w:t>76,94</w:t>
      </w:r>
      <w:r w:rsidR="00E834A6" w:rsidRPr="00B8744A">
        <w:rPr>
          <w:szCs w:val="24"/>
        </w:rPr>
        <w:t xml:space="preserve"> idi.</w:t>
      </w:r>
    </w:p>
    <w:p w:rsidR="00C60B4C" w:rsidRPr="00B8744A" w:rsidRDefault="00C60B4C" w:rsidP="00405DCB">
      <w:pPr>
        <w:shd w:val="clear" w:color="auto" w:fill="FFFFFF"/>
        <w:jc w:val="both"/>
        <w:rPr>
          <w:szCs w:val="24"/>
        </w:rPr>
      </w:pPr>
      <w:r w:rsidRPr="00B8744A">
        <w:rPr>
          <w:szCs w:val="24"/>
        </w:rPr>
        <w:t xml:space="preserve">Endeksin 100 olması durumunda dolar </w:t>
      </w:r>
      <w:r w:rsidR="007863D3">
        <w:rPr>
          <w:szCs w:val="24"/>
        </w:rPr>
        <w:t>kasım</w:t>
      </w:r>
      <w:r w:rsidRPr="00B8744A">
        <w:rPr>
          <w:szCs w:val="24"/>
        </w:rPr>
        <w:t xml:space="preserve"> ayında → 4,</w:t>
      </w:r>
      <w:r w:rsidR="007863D3">
        <w:rPr>
          <w:szCs w:val="24"/>
        </w:rPr>
        <w:t>7062</w:t>
      </w:r>
      <w:r w:rsidRPr="00B8744A">
        <w:rPr>
          <w:szCs w:val="24"/>
        </w:rPr>
        <w:t xml:space="preserve"> TL  </w:t>
      </w:r>
    </w:p>
    <w:p w:rsidR="00C60B4C" w:rsidRPr="00B8744A" w:rsidRDefault="007863D3" w:rsidP="00405DCB">
      <w:pPr>
        <w:shd w:val="clear" w:color="auto" w:fill="FFFFFF"/>
        <w:jc w:val="both"/>
        <w:rPr>
          <w:szCs w:val="24"/>
        </w:rPr>
      </w:pPr>
      <w:r>
        <w:rPr>
          <w:szCs w:val="24"/>
        </w:rPr>
        <w:t>Kasım</w:t>
      </w:r>
      <w:r w:rsidR="00C60B4C" w:rsidRPr="00B8744A">
        <w:rPr>
          <w:szCs w:val="24"/>
        </w:rPr>
        <w:t xml:space="preserve"> dolar →  </w:t>
      </w:r>
      <w:r w:rsidR="00A6499A" w:rsidRPr="00B8744A">
        <w:rPr>
          <w:szCs w:val="24"/>
        </w:rPr>
        <w:t>5,</w:t>
      </w:r>
      <w:r>
        <w:rPr>
          <w:szCs w:val="24"/>
        </w:rPr>
        <w:t>7299</w:t>
      </w:r>
      <w:r w:rsidR="00C60B4C" w:rsidRPr="00B8744A">
        <w:rPr>
          <w:szCs w:val="24"/>
        </w:rPr>
        <w:t xml:space="preserve"> TL idi.</w:t>
      </w:r>
    </w:p>
    <w:p w:rsidR="00C60B4C" w:rsidRPr="00B8744A" w:rsidRDefault="00C60B4C" w:rsidP="00405DCB">
      <w:pPr>
        <w:shd w:val="clear" w:color="auto" w:fill="FFFFFF"/>
        <w:jc w:val="both"/>
        <w:rPr>
          <w:szCs w:val="24"/>
        </w:rPr>
      </w:pPr>
      <w:r w:rsidRPr="00B8744A">
        <w:rPr>
          <w:szCs w:val="24"/>
        </w:rPr>
        <w:t xml:space="preserve">Dolar bugün → </w:t>
      </w:r>
      <w:r w:rsidR="003F2B42">
        <w:rPr>
          <w:szCs w:val="24"/>
        </w:rPr>
        <w:t>5,89</w:t>
      </w:r>
      <w:r w:rsidR="00A6499A" w:rsidRPr="00B8744A">
        <w:rPr>
          <w:szCs w:val="24"/>
        </w:rPr>
        <w:t xml:space="preserve"> </w:t>
      </w:r>
      <w:r w:rsidRPr="00B8744A">
        <w:rPr>
          <w:szCs w:val="24"/>
        </w:rPr>
        <w:t>TL</w:t>
      </w:r>
    </w:p>
    <w:p w:rsidR="00906B06" w:rsidRPr="00B8744A" w:rsidRDefault="00906B06" w:rsidP="00405DCB">
      <w:pPr>
        <w:shd w:val="clear" w:color="auto" w:fill="FFFFFF"/>
        <w:jc w:val="both"/>
        <w:rPr>
          <w:szCs w:val="24"/>
        </w:rPr>
      </w:pPr>
    </w:p>
    <w:p w:rsidR="00C60B4C" w:rsidRPr="00B8744A" w:rsidRDefault="00C60B4C" w:rsidP="00405DCB">
      <w:pPr>
        <w:jc w:val="both"/>
      </w:pPr>
      <w:r w:rsidRPr="00B8744A">
        <w:rPr>
          <w:sz w:val="28"/>
        </w:rPr>
        <w:t xml:space="preserve">Enflasyon verilerine baktığımızda </w:t>
      </w:r>
      <w:r w:rsidR="00B73817" w:rsidRPr="00B8744A">
        <w:rPr>
          <w:sz w:val="28"/>
        </w:rPr>
        <w:t>ekim</w:t>
      </w:r>
      <w:r w:rsidRPr="00B8744A">
        <w:rPr>
          <w:sz w:val="28"/>
        </w:rPr>
        <w:t xml:space="preserve"> ayında;</w:t>
      </w:r>
    </w:p>
    <w:p w:rsidR="00152105" w:rsidRPr="00B8744A" w:rsidRDefault="00C60B4C" w:rsidP="00405DCB">
      <w:pPr>
        <w:jc w:val="both"/>
      </w:pPr>
      <w:r w:rsidRPr="00B8744A">
        <w:t xml:space="preserve">TÜFE → % </w:t>
      </w:r>
      <w:r w:rsidR="00772993">
        <w:t>10</w:t>
      </w:r>
      <w:r w:rsidR="00B73817" w:rsidRPr="00B8744A">
        <w:t>,5</w:t>
      </w:r>
      <w:r w:rsidR="00772993">
        <w:t>6</w:t>
      </w:r>
      <w:r w:rsidRPr="00B8744A">
        <w:t xml:space="preserve"> (aylık → + % </w:t>
      </w:r>
      <w:r w:rsidR="00772993">
        <w:t>0,38</w:t>
      </w:r>
      <w:r w:rsidRPr="00B8744A">
        <w:t>)</w:t>
      </w:r>
      <w:r w:rsidR="00152105" w:rsidRPr="00B8744A">
        <w:t xml:space="preserve"> </w:t>
      </w:r>
    </w:p>
    <w:p w:rsidR="001C1D89" w:rsidRPr="00B8744A" w:rsidRDefault="00C60B4C" w:rsidP="00405DCB">
      <w:pPr>
        <w:jc w:val="both"/>
      </w:pPr>
      <w:r w:rsidRPr="00B8744A">
        <w:t>ÜFE →</w:t>
      </w:r>
      <w:r w:rsidR="00580189" w:rsidRPr="00B8744A">
        <w:t xml:space="preserve">+ % </w:t>
      </w:r>
      <w:r w:rsidR="00580189">
        <w:t>4</w:t>
      </w:r>
      <w:r w:rsidR="00580189" w:rsidRPr="00B8744A">
        <w:t>,</w:t>
      </w:r>
      <w:r w:rsidR="00580189">
        <w:t>26</w:t>
      </w:r>
      <w:r w:rsidRPr="00B8744A">
        <w:t xml:space="preserve"> (aylık →</w:t>
      </w:r>
      <w:r w:rsidR="00580189">
        <w:t xml:space="preserve"> - </w:t>
      </w:r>
      <w:r w:rsidR="00580189" w:rsidRPr="00B8744A">
        <w:t xml:space="preserve">% </w:t>
      </w:r>
      <w:r w:rsidR="00580189">
        <w:t>0,08</w:t>
      </w:r>
      <w:r w:rsidRPr="00B8744A">
        <w:t>)</w:t>
      </w:r>
      <w:r w:rsidR="00580189" w:rsidRPr="00580189">
        <w:t xml:space="preserve"> </w:t>
      </w:r>
    </w:p>
    <w:p w:rsidR="00296BC0" w:rsidRPr="00B8744A" w:rsidRDefault="00296BC0" w:rsidP="00405DCB">
      <w:pPr>
        <w:jc w:val="both"/>
      </w:pPr>
    </w:p>
    <w:p w:rsidR="0096395E" w:rsidRDefault="0096395E" w:rsidP="0096395E">
      <w:pPr>
        <w:jc w:val="both"/>
      </w:pPr>
      <w:r>
        <w:t>B</w:t>
      </w:r>
      <w:r w:rsidRPr="00A90FB2">
        <w:t>az etkisinin kaybolacak olmasıyla</w:t>
      </w:r>
      <w:r w:rsidR="00EA615E">
        <w:t>,</w:t>
      </w:r>
      <w:r w:rsidRPr="00A90FB2">
        <w:t xml:space="preserve"> tekrar çift haneyi bekliyorduk. </w:t>
      </w:r>
    </w:p>
    <w:p w:rsidR="00E66C36" w:rsidRPr="00B8744A" w:rsidRDefault="00A90FB2" w:rsidP="00405DCB">
      <w:pPr>
        <w:jc w:val="both"/>
      </w:pPr>
      <w:r w:rsidRPr="00A90FB2">
        <w:t>Önümüzdeki ay enflasyonda b</w:t>
      </w:r>
      <w:r w:rsidR="009C7ECC">
        <w:t>ir miktar daha yükseliş olabilir</w:t>
      </w:r>
      <w:r>
        <w:t>.</w:t>
      </w:r>
    </w:p>
    <w:p w:rsidR="00E66C36" w:rsidRDefault="00864D81" w:rsidP="00405DCB">
      <w:pPr>
        <w:jc w:val="both"/>
      </w:pPr>
      <w:r>
        <w:t>Yılı</w:t>
      </w:r>
      <w:r w:rsidR="00BA26F5" w:rsidRPr="00B8744A">
        <w:t xml:space="preserve"> yüzde 12 hedefi</w:t>
      </w:r>
      <w:r>
        <w:t>ne uygun kapatırız.</w:t>
      </w:r>
    </w:p>
    <w:p w:rsidR="0096395E" w:rsidRDefault="0096395E" w:rsidP="00405DCB">
      <w:pPr>
        <w:jc w:val="both"/>
      </w:pPr>
    </w:p>
    <w:p w:rsidR="0096395E" w:rsidRPr="00A00CFC" w:rsidRDefault="0096395E" w:rsidP="0096395E">
      <w:pPr>
        <w:jc w:val="both"/>
        <w:rPr>
          <w:rFonts w:cstheme="minorHAnsi"/>
          <w:szCs w:val="28"/>
        </w:rPr>
      </w:pPr>
      <w:r w:rsidRPr="00A00CFC">
        <w:rPr>
          <w:rFonts w:cstheme="minorHAnsi"/>
          <w:szCs w:val="28"/>
        </w:rPr>
        <w:t xml:space="preserve">Enflasyondaki iyileşme ile Merkez Bankası </w:t>
      </w:r>
      <w:r w:rsidR="00A00CFC">
        <w:rPr>
          <w:rFonts w:cstheme="minorHAnsi"/>
          <w:szCs w:val="28"/>
        </w:rPr>
        <w:t>politika faizini</w:t>
      </w:r>
      <w:r w:rsidRPr="00A00CFC">
        <w:rPr>
          <w:rFonts w:cstheme="minorHAnsi"/>
          <w:szCs w:val="28"/>
        </w:rPr>
        <w:t xml:space="preserve"> 200 </w:t>
      </w:r>
      <w:proofErr w:type="gramStart"/>
      <w:r w:rsidRPr="00A00CFC">
        <w:rPr>
          <w:rFonts w:cstheme="minorHAnsi"/>
          <w:szCs w:val="28"/>
        </w:rPr>
        <w:t>baz</w:t>
      </w:r>
      <w:proofErr w:type="gramEnd"/>
      <w:r w:rsidRPr="00A00CFC">
        <w:rPr>
          <w:rFonts w:cstheme="minorHAnsi"/>
          <w:szCs w:val="28"/>
        </w:rPr>
        <w:t xml:space="preserve"> puan </w:t>
      </w:r>
      <w:r w:rsidR="00A00CFC">
        <w:rPr>
          <w:rFonts w:cstheme="minorHAnsi"/>
          <w:szCs w:val="28"/>
        </w:rPr>
        <w:t>indirerek</w:t>
      </w:r>
      <w:r w:rsidRPr="00A00CFC">
        <w:rPr>
          <w:rFonts w:cstheme="minorHAnsi"/>
          <w:szCs w:val="28"/>
        </w:rPr>
        <w:t xml:space="preserve"> </w:t>
      </w:r>
      <w:r w:rsidR="00A00CFC" w:rsidRPr="00A00CFC">
        <w:rPr>
          <w:rFonts w:cstheme="minorHAnsi"/>
          <w:szCs w:val="28"/>
        </w:rPr>
        <w:t xml:space="preserve">→ </w:t>
      </w:r>
      <w:r w:rsidRPr="00A00CFC">
        <w:rPr>
          <w:rFonts w:cstheme="minorHAnsi"/>
          <w:szCs w:val="28"/>
        </w:rPr>
        <w:t>yüzde 12 seviyesine çekti.</w:t>
      </w:r>
    </w:p>
    <w:p w:rsidR="0096395E" w:rsidRPr="00ED6FB1" w:rsidRDefault="00A00CFC" w:rsidP="0096395E">
      <w:pPr>
        <w:jc w:val="both"/>
      </w:pPr>
      <w:r>
        <w:t>Bunu da m</w:t>
      </w:r>
      <w:r w:rsidR="0096395E" w:rsidRPr="00ED6FB1">
        <w:t xml:space="preserve">emnuniyetle karşılıyoruz. </w:t>
      </w:r>
    </w:p>
    <w:p w:rsidR="0096395E" w:rsidRPr="00ED6FB1" w:rsidRDefault="0096395E" w:rsidP="0096395E">
      <w:pPr>
        <w:jc w:val="both"/>
      </w:pPr>
    </w:p>
    <w:p w:rsidR="0096395E" w:rsidRPr="00ED6FB1" w:rsidRDefault="0096395E" w:rsidP="0096395E">
      <w:pPr>
        <w:jc w:val="both"/>
      </w:pPr>
      <w:r w:rsidRPr="00ED6FB1">
        <w:t xml:space="preserve">14 Eylül 2018 </w:t>
      </w:r>
      <w:r w:rsidRPr="00ED6FB1">
        <w:rPr>
          <w:rFonts w:cstheme="minorHAnsi"/>
        </w:rPr>
        <w:t>→</w:t>
      </w:r>
      <w:r w:rsidRPr="00ED6FB1">
        <w:t xml:space="preserve"> % 24,00</w:t>
      </w:r>
    </w:p>
    <w:p w:rsidR="0096395E" w:rsidRPr="00ED6FB1" w:rsidRDefault="0096395E" w:rsidP="0096395E">
      <w:pPr>
        <w:jc w:val="both"/>
      </w:pPr>
      <w:r w:rsidRPr="00ED6FB1">
        <w:t xml:space="preserve">26 Temmuz 2019 </w:t>
      </w:r>
      <w:r w:rsidRPr="00ED6FB1">
        <w:rPr>
          <w:rFonts w:cstheme="minorHAnsi"/>
        </w:rPr>
        <w:t>→</w:t>
      </w:r>
      <w:r w:rsidRPr="00ED6FB1">
        <w:t xml:space="preserve"> %19,75</w:t>
      </w:r>
    </w:p>
    <w:p w:rsidR="0096395E" w:rsidRPr="00ED6FB1" w:rsidRDefault="0096395E" w:rsidP="0096395E">
      <w:pPr>
        <w:jc w:val="both"/>
        <w:rPr>
          <w:rFonts w:cstheme="minorHAnsi"/>
        </w:rPr>
      </w:pPr>
      <w:r w:rsidRPr="00ED6FB1">
        <w:t xml:space="preserve">13 Eylül 2019 </w:t>
      </w:r>
      <w:r w:rsidRPr="00ED6FB1">
        <w:rPr>
          <w:rFonts w:cstheme="minorHAnsi"/>
        </w:rPr>
        <w:t>→ %16,50</w:t>
      </w:r>
    </w:p>
    <w:p w:rsidR="0096395E" w:rsidRPr="00ED6FB1" w:rsidRDefault="0096395E" w:rsidP="0096395E">
      <w:pPr>
        <w:jc w:val="both"/>
        <w:rPr>
          <w:rFonts w:cstheme="minorHAnsi"/>
        </w:rPr>
      </w:pPr>
      <w:r w:rsidRPr="00ED6FB1">
        <w:rPr>
          <w:rFonts w:cstheme="minorHAnsi"/>
        </w:rPr>
        <w:t>25 Ekim 2019 → % 14,00</w:t>
      </w:r>
    </w:p>
    <w:p w:rsidR="0096395E" w:rsidRPr="00ED6FB1" w:rsidRDefault="0096395E" w:rsidP="0096395E">
      <w:pPr>
        <w:jc w:val="both"/>
      </w:pPr>
      <w:r w:rsidRPr="00ED6FB1">
        <w:rPr>
          <w:rFonts w:cstheme="minorHAnsi"/>
        </w:rPr>
        <w:t>12 Aralık 2019 → % 12,00</w:t>
      </w:r>
    </w:p>
    <w:p w:rsidR="0096395E" w:rsidRDefault="0096395E" w:rsidP="0096395E">
      <w:pPr>
        <w:jc w:val="both"/>
      </w:pPr>
    </w:p>
    <w:p w:rsidR="0001368A" w:rsidRDefault="0001368A" w:rsidP="0096395E">
      <w:pPr>
        <w:jc w:val="both"/>
      </w:pPr>
    </w:p>
    <w:p w:rsidR="00CF74C7" w:rsidRPr="00C803B9" w:rsidRDefault="00CF74C7" w:rsidP="00CF74C7">
      <w:pPr>
        <w:jc w:val="both"/>
        <w:rPr>
          <w:rFonts w:eastAsia="Calibri" w:cs="Times New Roman"/>
          <w:sz w:val="28"/>
          <w:szCs w:val="21"/>
        </w:rPr>
      </w:pPr>
      <w:r w:rsidRPr="00C803B9">
        <w:rPr>
          <w:rFonts w:eastAsia="Calibri" w:cs="Times New Roman"/>
          <w:sz w:val="28"/>
          <w:szCs w:val="21"/>
        </w:rPr>
        <w:t>2019 Yılı I</w:t>
      </w:r>
      <w:r w:rsidR="00C803B9" w:rsidRPr="00C803B9">
        <w:rPr>
          <w:rFonts w:eastAsia="Calibri" w:cs="Times New Roman"/>
          <w:sz w:val="28"/>
          <w:szCs w:val="21"/>
        </w:rPr>
        <w:t>I</w:t>
      </w:r>
      <w:r w:rsidRPr="00C803B9">
        <w:rPr>
          <w:rFonts w:eastAsia="Calibri" w:cs="Times New Roman"/>
          <w:sz w:val="28"/>
          <w:szCs w:val="21"/>
        </w:rPr>
        <w:t xml:space="preserve">I. Çeyrek GSYH →  </w:t>
      </w:r>
      <w:r w:rsidR="00C803B9" w:rsidRPr="00C803B9">
        <w:rPr>
          <w:rFonts w:eastAsia="Calibri" w:cs="Times New Roman"/>
          <w:sz w:val="28"/>
          <w:szCs w:val="21"/>
        </w:rPr>
        <w:t>+</w:t>
      </w:r>
      <w:r w:rsidRPr="00C803B9">
        <w:rPr>
          <w:rFonts w:eastAsia="Calibri" w:cs="Times New Roman"/>
          <w:sz w:val="28"/>
          <w:szCs w:val="21"/>
        </w:rPr>
        <w:t xml:space="preserve"> % </w:t>
      </w:r>
      <w:r w:rsidR="00C803B9" w:rsidRPr="00C803B9">
        <w:rPr>
          <w:rFonts w:eastAsia="Calibri" w:cs="Times New Roman"/>
          <w:sz w:val="28"/>
          <w:szCs w:val="21"/>
        </w:rPr>
        <w:t>0,9</w:t>
      </w:r>
    </w:p>
    <w:p w:rsidR="00C803B9" w:rsidRPr="00C803B9" w:rsidRDefault="00C803B9" w:rsidP="00CF74C7">
      <w:pPr>
        <w:jc w:val="both"/>
      </w:pPr>
      <w:r w:rsidRPr="00C803B9">
        <w:t xml:space="preserve">Ekonomide geçtiğimiz </w:t>
      </w:r>
      <w:proofErr w:type="gramStart"/>
      <w:r w:rsidRPr="00C803B9">
        <w:t>üç çeyrek</w:t>
      </w:r>
      <w:proofErr w:type="gramEnd"/>
      <w:r w:rsidRPr="00C803B9">
        <w:t xml:space="preserve"> üst üste küçülme yaşamıştık. </w:t>
      </w:r>
    </w:p>
    <w:p w:rsidR="00C803B9" w:rsidRPr="00C803B9" w:rsidRDefault="0096395E" w:rsidP="00CF74C7">
      <w:pPr>
        <w:jc w:val="both"/>
      </w:pPr>
      <w:r>
        <w:t>Küçük de olsa bu artışı e</w:t>
      </w:r>
      <w:r w:rsidR="00C803B9" w:rsidRPr="00C803B9">
        <w:t>konomide iyileşme sinyallerini teyit etmesi açısından olumlu</w:t>
      </w:r>
      <w:r>
        <w:t xml:space="preserve"> buluyoruz.</w:t>
      </w:r>
      <w:r w:rsidR="00C803B9" w:rsidRPr="00C803B9">
        <w:t xml:space="preserve"> </w:t>
      </w:r>
    </w:p>
    <w:p w:rsidR="00CF74C7" w:rsidRPr="00C803B9" w:rsidRDefault="00C803B9" w:rsidP="00CF74C7">
      <w:pPr>
        <w:jc w:val="both"/>
      </w:pPr>
      <w:r w:rsidRPr="00C803B9">
        <w:t xml:space="preserve">Yılın son çeyreğinde </w:t>
      </w:r>
      <w:proofErr w:type="gramStart"/>
      <w:r w:rsidRPr="00C803B9">
        <w:t>baz</w:t>
      </w:r>
      <w:proofErr w:type="gramEnd"/>
      <w:r w:rsidRPr="00C803B9">
        <w:t xml:space="preserve"> etkisi ile büyüme oranının yüzde 5’in üzerinde gerçekleşebileceğini bekliyoruz.</w:t>
      </w:r>
    </w:p>
    <w:p w:rsidR="00C803B9" w:rsidRDefault="00C803B9" w:rsidP="00CF74C7">
      <w:pPr>
        <w:jc w:val="both"/>
      </w:pPr>
    </w:p>
    <w:p w:rsidR="00612238" w:rsidRPr="00612238" w:rsidRDefault="0096395E" w:rsidP="00CF74C7">
      <w:pPr>
        <w:jc w:val="both"/>
      </w:pPr>
      <w:r>
        <w:t>Büyümeye, i</w:t>
      </w:r>
      <w:r w:rsidR="00612238" w:rsidRPr="00612238">
        <w:t>nşaat sektörü dışında diğer sektörlerden pozitif katkı geldi.</w:t>
      </w:r>
    </w:p>
    <w:p w:rsidR="00612238" w:rsidRPr="00612238" w:rsidRDefault="00612238" w:rsidP="00CF74C7">
      <w:pPr>
        <w:jc w:val="both"/>
      </w:pPr>
      <w:r w:rsidRPr="00612238">
        <w:t xml:space="preserve">*tarım </w:t>
      </w:r>
      <w:r w:rsidRPr="00612238">
        <w:rPr>
          <w:rFonts w:cstheme="minorHAnsi"/>
        </w:rPr>
        <w:t>→ +</w:t>
      </w:r>
      <w:r w:rsidRPr="00612238">
        <w:t xml:space="preserve"> % 3,8 </w:t>
      </w:r>
    </w:p>
    <w:p w:rsidR="00612238" w:rsidRPr="00FD7B19" w:rsidRDefault="00612238" w:rsidP="00CF74C7">
      <w:pPr>
        <w:jc w:val="both"/>
      </w:pPr>
      <w:r w:rsidRPr="00FD7B19">
        <w:t xml:space="preserve">*sanayi </w:t>
      </w:r>
      <w:r w:rsidRPr="00FD7B19">
        <w:rPr>
          <w:rFonts w:cstheme="minorHAnsi"/>
        </w:rPr>
        <w:t>→ +</w:t>
      </w:r>
      <w:r w:rsidRPr="00FD7B19">
        <w:t xml:space="preserve"> % 1,6 </w:t>
      </w:r>
    </w:p>
    <w:p w:rsidR="00612238" w:rsidRPr="00FD7B19" w:rsidRDefault="00612238" w:rsidP="00CF74C7">
      <w:pPr>
        <w:jc w:val="both"/>
      </w:pPr>
      <w:r w:rsidRPr="00FD7B19">
        <w:t xml:space="preserve">*hizmetler </w:t>
      </w:r>
      <w:r w:rsidRPr="00FD7B19">
        <w:rPr>
          <w:rFonts w:cstheme="minorHAnsi"/>
        </w:rPr>
        <w:t>→</w:t>
      </w:r>
      <w:r w:rsidRPr="00FD7B19">
        <w:t xml:space="preserve"> + % 0,6 </w:t>
      </w:r>
    </w:p>
    <w:p w:rsidR="00612238" w:rsidRPr="00FD7B19" w:rsidRDefault="00612238" w:rsidP="00CF74C7">
      <w:pPr>
        <w:jc w:val="both"/>
      </w:pPr>
      <w:r w:rsidRPr="00FD7B19">
        <w:t xml:space="preserve">*inşaat </w:t>
      </w:r>
      <w:r w:rsidRPr="00FD7B19">
        <w:rPr>
          <w:rFonts w:cstheme="minorHAnsi"/>
        </w:rPr>
        <w:t>→</w:t>
      </w:r>
      <w:r w:rsidRPr="00FD7B19">
        <w:t xml:space="preserve"> - % 7,8 </w:t>
      </w:r>
    </w:p>
    <w:p w:rsidR="00223DC1" w:rsidRPr="00FD7B19" w:rsidRDefault="00223DC1" w:rsidP="00CF74C7">
      <w:pPr>
        <w:jc w:val="both"/>
      </w:pPr>
    </w:p>
    <w:p w:rsidR="00612238" w:rsidRPr="00FD7B19" w:rsidRDefault="00612238" w:rsidP="00CF74C7">
      <w:pPr>
        <w:jc w:val="both"/>
      </w:pPr>
      <w:r w:rsidRPr="00FD7B19">
        <w:lastRenderedPageBreak/>
        <w:t>Harcamalara baktığımızda ise;</w:t>
      </w:r>
    </w:p>
    <w:p w:rsidR="00612238" w:rsidRPr="00FD7B19" w:rsidRDefault="00612238" w:rsidP="00CF74C7">
      <w:pPr>
        <w:jc w:val="both"/>
      </w:pPr>
      <w:proofErr w:type="spellStart"/>
      <w:r w:rsidRPr="00FD7B19">
        <w:t>Hanehalkı</w:t>
      </w:r>
      <w:proofErr w:type="spellEnd"/>
      <w:r w:rsidRPr="00FD7B19">
        <w:t xml:space="preserve"> tüketimi </w:t>
      </w:r>
      <w:r w:rsidRPr="00FD7B19">
        <w:rPr>
          <w:rFonts w:cstheme="minorHAnsi"/>
        </w:rPr>
        <w:t>→</w:t>
      </w:r>
      <w:r w:rsidRPr="00FD7B19">
        <w:t xml:space="preserve"> + %1,5</w:t>
      </w:r>
      <w:r w:rsidR="00223DC1" w:rsidRPr="00FD7B19">
        <w:t xml:space="preserve"> (Bu yılın önceki çeyreklerinde</w:t>
      </w:r>
      <w:r w:rsidR="0096395E">
        <w:t xml:space="preserve"> de</w:t>
      </w:r>
      <w:r w:rsidR="00223DC1" w:rsidRPr="00FD7B19">
        <w:t xml:space="preserve"> daralma vardı.)</w:t>
      </w:r>
    </w:p>
    <w:p w:rsidR="00612238" w:rsidRPr="00FD7B19" w:rsidRDefault="00612238" w:rsidP="00CF74C7">
      <w:pPr>
        <w:jc w:val="both"/>
      </w:pPr>
      <w:r w:rsidRPr="00FD7B19">
        <w:t>Asıl ivme</w:t>
      </w:r>
      <w:r w:rsidR="00223DC1" w:rsidRPr="00FD7B19">
        <w:t>nin</w:t>
      </w:r>
      <w:r w:rsidRPr="00FD7B19">
        <w:t xml:space="preserve"> + % </w:t>
      </w:r>
      <w:proofErr w:type="gramStart"/>
      <w:r w:rsidRPr="00FD7B19">
        <w:t>7.0</w:t>
      </w:r>
      <w:proofErr w:type="gramEnd"/>
      <w:r w:rsidRPr="00FD7B19">
        <w:t xml:space="preserve"> ile kamu tüketim harcamalarından geldiğini görüyoruz.</w:t>
      </w:r>
    </w:p>
    <w:p w:rsidR="00CF74C7" w:rsidRDefault="00CF74C7" w:rsidP="00CF74C7">
      <w:pPr>
        <w:jc w:val="both"/>
      </w:pPr>
    </w:p>
    <w:p w:rsidR="00CF74C7" w:rsidRPr="00FD7B19" w:rsidRDefault="00CF74C7" w:rsidP="00CF74C7">
      <w:pPr>
        <w:jc w:val="both"/>
        <w:rPr>
          <w:rFonts w:eastAsia="Calibri" w:cs="Calibri"/>
          <w:bCs/>
          <w:iCs/>
        </w:rPr>
      </w:pPr>
      <w:r w:rsidRPr="00FD7B19">
        <w:rPr>
          <w:rFonts w:eastAsia="Calibri" w:cs="Calibri"/>
          <w:bCs/>
          <w:iCs/>
        </w:rPr>
        <w:t xml:space="preserve">En </w:t>
      </w:r>
      <w:r w:rsidR="00FD4CBA" w:rsidRPr="00FD7B19">
        <w:rPr>
          <w:rFonts w:eastAsia="Calibri" w:cs="Calibri"/>
          <w:bCs/>
          <w:iCs/>
        </w:rPr>
        <w:t xml:space="preserve">sevindirici </w:t>
      </w:r>
      <w:r w:rsidR="0096395E">
        <w:rPr>
          <w:rFonts w:eastAsia="Calibri" w:cs="Calibri"/>
          <w:bCs/>
          <w:iCs/>
        </w:rPr>
        <w:t xml:space="preserve">katkı </w:t>
      </w:r>
      <w:r w:rsidR="00FD4CBA" w:rsidRPr="00FD7B19">
        <w:rPr>
          <w:rFonts w:eastAsia="Calibri" w:cs="Calibri"/>
          <w:bCs/>
          <w:iCs/>
        </w:rPr>
        <w:t xml:space="preserve">ihracattan </w:t>
      </w:r>
      <w:r w:rsidR="0096395E">
        <w:rPr>
          <w:rFonts w:eastAsia="Calibri" w:cs="Calibri"/>
          <w:bCs/>
          <w:iCs/>
        </w:rPr>
        <w:t>geldi:</w:t>
      </w:r>
    </w:p>
    <w:p w:rsidR="00CF74C7" w:rsidRPr="00FD7B19" w:rsidRDefault="00CF74C7" w:rsidP="00CF74C7">
      <w:pPr>
        <w:jc w:val="both"/>
        <w:rPr>
          <w:rFonts w:eastAsia="Calibri" w:cs="Calibri"/>
          <w:bCs/>
          <w:iCs/>
        </w:rPr>
      </w:pPr>
      <w:r w:rsidRPr="00FD7B19">
        <w:rPr>
          <w:rFonts w:eastAsia="Calibri" w:cs="Calibri"/>
          <w:bCs/>
          <w:iCs/>
        </w:rPr>
        <w:t xml:space="preserve">Mal ve hizmet ihracatı </w:t>
      </w:r>
      <w:r w:rsidRPr="00FD7B19">
        <w:rPr>
          <w:rFonts w:eastAsia="Calibri" w:cstheme="minorHAnsi"/>
          <w:bCs/>
          <w:iCs/>
        </w:rPr>
        <w:t>→</w:t>
      </w:r>
      <w:r w:rsidRPr="00FD7B19">
        <w:rPr>
          <w:rFonts w:eastAsia="Calibri" w:cs="Calibri"/>
          <w:bCs/>
          <w:iCs/>
        </w:rPr>
        <w:t xml:space="preserve"> </w:t>
      </w:r>
      <w:r w:rsidR="00FD4CBA" w:rsidRPr="00FD7B19">
        <w:rPr>
          <w:rFonts w:eastAsia="Calibri" w:cs="Calibri"/>
          <w:bCs/>
          <w:iCs/>
        </w:rPr>
        <w:t>+ % 5,1</w:t>
      </w:r>
    </w:p>
    <w:p w:rsidR="00CF74C7" w:rsidRPr="00FD7B19" w:rsidRDefault="00CF74C7" w:rsidP="00CF74C7">
      <w:pPr>
        <w:jc w:val="both"/>
        <w:rPr>
          <w:rFonts w:eastAsia="Calibri" w:cs="Calibri"/>
          <w:bCs/>
          <w:iCs/>
        </w:rPr>
      </w:pPr>
      <w:r w:rsidRPr="00FD7B19">
        <w:rPr>
          <w:rFonts w:eastAsia="Calibri" w:cs="Calibri"/>
          <w:bCs/>
          <w:iCs/>
        </w:rPr>
        <w:t xml:space="preserve">Aynı dönem ithalat ise </w:t>
      </w:r>
      <w:proofErr w:type="gramStart"/>
      <w:r w:rsidR="00580189">
        <w:rPr>
          <w:rFonts w:eastAsia="Calibri" w:cs="Calibri"/>
          <w:bCs/>
          <w:iCs/>
        </w:rPr>
        <w:t>baz</w:t>
      </w:r>
      <w:proofErr w:type="gramEnd"/>
      <w:r w:rsidR="00580189">
        <w:rPr>
          <w:rFonts w:eastAsia="Calibri" w:cs="Calibri"/>
          <w:bCs/>
          <w:iCs/>
        </w:rPr>
        <w:t xml:space="preserve"> etkisi ile </w:t>
      </w:r>
      <w:r w:rsidRPr="00FD7B19">
        <w:rPr>
          <w:rFonts w:eastAsia="Calibri" w:cstheme="minorHAnsi"/>
          <w:bCs/>
          <w:iCs/>
        </w:rPr>
        <w:t>→</w:t>
      </w:r>
      <w:r w:rsidR="00FD4CBA" w:rsidRPr="00FD7B19">
        <w:rPr>
          <w:rFonts w:eastAsia="Calibri" w:cstheme="minorHAnsi"/>
          <w:bCs/>
          <w:iCs/>
        </w:rPr>
        <w:t xml:space="preserve"> </w:t>
      </w:r>
      <w:r w:rsidR="00FD4CBA" w:rsidRPr="00FD7B19">
        <w:rPr>
          <w:rFonts w:eastAsia="Calibri" w:cs="Calibri"/>
          <w:bCs/>
          <w:iCs/>
        </w:rPr>
        <w:t>+ %</w:t>
      </w:r>
      <w:r w:rsidRPr="00FD7B19">
        <w:rPr>
          <w:rFonts w:eastAsia="Calibri" w:cs="Calibri"/>
          <w:bCs/>
          <w:iCs/>
        </w:rPr>
        <w:t xml:space="preserve"> </w:t>
      </w:r>
      <w:r w:rsidR="00FD4CBA" w:rsidRPr="00FD7B19">
        <w:rPr>
          <w:rFonts w:eastAsia="Calibri" w:cs="Calibri"/>
          <w:bCs/>
          <w:iCs/>
        </w:rPr>
        <w:t>7,6</w:t>
      </w:r>
      <w:r w:rsidRPr="00FD7B19">
        <w:rPr>
          <w:rFonts w:eastAsia="Calibri" w:cs="Calibri"/>
          <w:bCs/>
          <w:iCs/>
        </w:rPr>
        <w:t xml:space="preserve">  </w:t>
      </w:r>
    </w:p>
    <w:p w:rsidR="00CF74C7" w:rsidRPr="00FD7B19" w:rsidRDefault="00CF74C7" w:rsidP="00CF74C7">
      <w:pPr>
        <w:jc w:val="both"/>
        <w:rPr>
          <w:rFonts w:cstheme="minorHAnsi"/>
        </w:rPr>
      </w:pPr>
    </w:p>
    <w:p w:rsidR="00CF74C7" w:rsidRPr="00FD7B19" w:rsidRDefault="00CF74C7" w:rsidP="00CF74C7">
      <w:pPr>
        <w:jc w:val="both"/>
        <w:rPr>
          <w:rFonts w:cstheme="minorHAnsi"/>
        </w:rPr>
      </w:pPr>
      <w:r w:rsidRPr="00FD7B19">
        <w:rPr>
          <w:rFonts w:cstheme="minorHAnsi"/>
        </w:rPr>
        <w:t xml:space="preserve">Bizi en çok endişelendiren ise </w:t>
      </w:r>
      <w:r w:rsidR="0096395E">
        <w:rPr>
          <w:rFonts w:cstheme="minorHAnsi"/>
        </w:rPr>
        <w:t>yatırımlardaki daralma → - % 12,6</w:t>
      </w:r>
    </w:p>
    <w:p w:rsidR="00FD4CBA" w:rsidRPr="00FD7B19" w:rsidRDefault="00FD4CBA" w:rsidP="00CF74C7">
      <w:pPr>
        <w:jc w:val="both"/>
        <w:rPr>
          <w:rFonts w:cstheme="minorHAnsi"/>
        </w:rPr>
      </w:pPr>
      <w:r w:rsidRPr="00FD7B19">
        <w:rPr>
          <w:rFonts w:cstheme="minorHAnsi"/>
        </w:rPr>
        <w:t>Hem inşaatta</w:t>
      </w:r>
      <w:r w:rsidR="0096395E">
        <w:rPr>
          <w:rFonts w:cstheme="minorHAnsi"/>
        </w:rPr>
        <w:t>,</w:t>
      </w:r>
      <w:r w:rsidRPr="00FD7B19">
        <w:rPr>
          <w:rFonts w:cstheme="minorHAnsi"/>
        </w:rPr>
        <w:t xml:space="preserve"> hem de makine teçhizatta daralma devam ediyor.</w:t>
      </w:r>
    </w:p>
    <w:p w:rsidR="00FD4CBA" w:rsidRPr="00FD7B19" w:rsidRDefault="00FD4CBA" w:rsidP="00CF74C7">
      <w:pPr>
        <w:jc w:val="both"/>
        <w:rPr>
          <w:rFonts w:cstheme="minorHAnsi"/>
        </w:rPr>
      </w:pPr>
      <w:r w:rsidRPr="00FD7B19">
        <w:rPr>
          <w:rFonts w:cstheme="minorHAnsi"/>
        </w:rPr>
        <w:t>*İnşaat → - % 18</w:t>
      </w:r>
    </w:p>
    <w:p w:rsidR="00FD4CBA" w:rsidRPr="00FD7B19" w:rsidRDefault="00FD4CBA" w:rsidP="00CF74C7">
      <w:pPr>
        <w:jc w:val="both"/>
        <w:rPr>
          <w:rFonts w:cstheme="minorHAnsi"/>
        </w:rPr>
      </w:pPr>
      <w:r w:rsidRPr="00FD7B19">
        <w:rPr>
          <w:rFonts w:cstheme="minorHAnsi"/>
        </w:rPr>
        <w:t>*Makine teçhizat → - % 7,5</w:t>
      </w:r>
    </w:p>
    <w:p w:rsidR="00CF74C7" w:rsidRPr="00CF74C7" w:rsidRDefault="00CF74C7" w:rsidP="00CF74C7">
      <w:pPr>
        <w:jc w:val="both"/>
        <w:rPr>
          <w:rFonts w:cstheme="minorHAnsi"/>
          <w:color w:val="FF0000"/>
        </w:rPr>
      </w:pPr>
    </w:p>
    <w:p w:rsidR="00CF74C7" w:rsidRDefault="004D08BB" w:rsidP="00CF74C7">
      <w:pPr>
        <w:jc w:val="both"/>
        <w:rPr>
          <w:rFonts w:cstheme="minorHAnsi"/>
        </w:rPr>
      </w:pPr>
      <w:r w:rsidRPr="004D08BB">
        <w:rPr>
          <w:rFonts w:cstheme="minorHAnsi"/>
        </w:rPr>
        <w:t>Diğer taraftan kişi başı milli gelir, üçüncü çeyrekt</w:t>
      </w:r>
      <w:r w:rsidR="00927741">
        <w:rPr>
          <w:rFonts w:cstheme="minorHAnsi"/>
        </w:rPr>
        <w:t xml:space="preserve">e 8 bin 811 dolar ile 2009 yılının da </w:t>
      </w:r>
      <w:r w:rsidRPr="004D08BB">
        <w:rPr>
          <w:rFonts w:cstheme="minorHAnsi"/>
        </w:rPr>
        <w:t>altına gerilemiş durumda.</w:t>
      </w:r>
    </w:p>
    <w:p w:rsidR="005C18C9" w:rsidRDefault="005C18C9" w:rsidP="00CF74C7">
      <w:pPr>
        <w:jc w:val="both"/>
        <w:rPr>
          <w:rFonts w:cstheme="minorHAnsi"/>
        </w:rPr>
      </w:pPr>
      <w:r>
        <w:rPr>
          <w:rFonts w:cstheme="minorHAnsi"/>
        </w:rPr>
        <w:t>200</w:t>
      </w:r>
      <w:r w:rsidR="00365693">
        <w:rPr>
          <w:rFonts w:cstheme="minorHAnsi"/>
        </w:rPr>
        <w:t>2</w:t>
      </w:r>
      <w:r>
        <w:rPr>
          <w:rFonts w:cstheme="minorHAnsi"/>
        </w:rPr>
        <w:t xml:space="preserve"> →</w:t>
      </w:r>
      <w:r>
        <w:rPr>
          <w:rFonts w:cstheme="minorHAnsi"/>
        </w:rPr>
        <w:tab/>
      </w:r>
      <w:r w:rsidR="00365693">
        <w:rPr>
          <w:rFonts w:cstheme="minorHAnsi"/>
        </w:rPr>
        <w:t>3,581</w:t>
      </w:r>
      <w:r>
        <w:rPr>
          <w:rFonts w:cstheme="minorHAnsi"/>
        </w:rPr>
        <w:tab/>
      </w:r>
      <w:r w:rsidR="00365693">
        <w:rPr>
          <w:rFonts w:cstheme="minorHAnsi"/>
        </w:rPr>
        <w:tab/>
        <w:t xml:space="preserve">2011 → 11,205 </w:t>
      </w:r>
    </w:p>
    <w:p w:rsidR="00365693" w:rsidRDefault="00365693" w:rsidP="00CF74C7">
      <w:pPr>
        <w:jc w:val="both"/>
        <w:rPr>
          <w:rFonts w:cstheme="minorHAnsi"/>
        </w:rPr>
      </w:pPr>
      <w:r>
        <w:rPr>
          <w:rFonts w:cstheme="minorHAnsi"/>
        </w:rPr>
        <w:t>2003 → 4,698</w:t>
      </w:r>
      <w:r>
        <w:rPr>
          <w:rFonts w:cstheme="minorHAnsi"/>
        </w:rPr>
        <w:tab/>
      </w:r>
      <w:r>
        <w:rPr>
          <w:rFonts w:cstheme="minorHAnsi"/>
        </w:rPr>
        <w:tab/>
        <w:t>2012 → 11,588</w:t>
      </w:r>
    </w:p>
    <w:p w:rsidR="00365693" w:rsidRDefault="00365693" w:rsidP="00CF74C7">
      <w:pPr>
        <w:jc w:val="both"/>
        <w:rPr>
          <w:rFonts w:cstheme="minorHAnsi"/>
        </w:rPr>
      </w:pPr>
      <w:r>
        <w:rPr>
          <w:rFonts w:cstheme="minorHAnsi"/>
        </w:rPr>
        <w:t>2004 → 5,961</w:t>
      </w:r>
      <w:r>
        <w:rPr>
          <w:rFonts w:cstheme="minorHAnsi"/>
        </w:rPr>
        <w:tab/>
      </w:r>
      <w:r>
        <w:rPr>
          <w:rFonts w:cstheme="minorHAnsi"/>
        </w:rPr>
        <w:tab/>
        <w:t>2013 → 12,481</w:t>
      </w:r>
    </w:p>
    <w:p w:rsidR="00365693" w:rsidRDefault="00365693" w:rsidP="00CF74C7">
      <w:pPr>
        <w:jc w:val="both"/>
        <w:rPr>
          <w:rFonts w:cstheme="minorHAnsi"/>
        </w:rPr>
      </w:pPr>
      <w:r>
        <w:rPr>
          <w:rFonts w:cstheme="minorHAnsi"/>
        </w:rPr>
        <w:t>2005 → 7,304</w:t>
      </w:r>
      <w:r>
        <w:rPr>
          <w:rFonts w:cstheme="minorHAnsi"/>
        </w:rPr>
        <w:tab/>
      </w:r>
      <w:r>
        <w:rPr>
          <w:rFonts w:cstheme="minorHAnsi"/>
        </w:rPr>
        <w:tab/>
        <w:t>2014 → 12,112</w:t>
      </w:r>
    </w:p>
    <w:p w:rsidR="00365693" w:rsidRDefault="00365693" w:rsidP="00CF74C7">
      <w:pPr>
        <w:jc w:val="both"/>
        <w:rPr>
          <w:rFonts w:cstheme="minorHAnsi"/>
        </w:rPr>
      </w:pPr>
      <w:r>
        <w:rPr>
          <w:rFonts w:cstheme="minorHAnsi"/>
        </w:rPr>
        <w:t>2006 → 7,906</w:t>
      </w:r>
      <w:r>
        <w:rPr>
          <w:rFonts w:cstheme="minorHAnsi"/>
        </w:rPr>
        <w:tab/>
      </w:r>
      <w:r>
        <w:rPr>
          <w:rFonts w:cstheme="minorHAnsi"/>
        </w:rPr>
        <w:tab/>
        <w:t>2015 → 11,019</w:t>
      </w:r>
    </w:p>
    <w:p w:rsidR="00365693" w:rsidRDefault="00365693" w:rsidP="00CF74C7">
      <w:pPr>
        <w:jc w:val="both"/>
        <w:rPr>
          <w:rFonts w:cstheme="minorHAnsi"/>
        </w:rPr>
      </w:pPr>
      <w:r>
        <w:rPr>
          <w:rFonts w:cstheme="minorHAnsi"/>
        </w:rPr>
        <w:t>2007 → 9,656</w:t>
      </w:r>
      <w:r>
        <w:rPr>
          <w:rFonts w:cstheme="minorHAnsi"/>
        </w:rPr>
        <w:tab/>
      </w:r>
      <w:r>
        <w:rPr>
          <w:rFonts w:cstheme="minorHAnsi"/>
        </w:rPr>
        <w:tab/>
        <w:t>2016 → 10,883</w:t>
      </w:r>
    </w:p>
    <w:p w:rsidR="00365693" w:rsidRDefault="00365693" w:rsidP="00CF74C7">
      <w:pPr>
        <w:jc w:val="both"/>
        <w:rPr>
          <w:rFonts w:cstheme="minorHAnsi"/>
        </w:rPr>
      </w:pPr>
      <w:r>
        <w:rPr>
          <w:rFonts w:cstheme="minorHAnsi"/>
        </w:rPr>
        <w:t>2008 → 10,931</w:t>
      </w:r>
      <w:r>
        <w:rPr>
          <w:rFonts w:cstheme="minorHAnsi"/>
        </w:rPr>
        <w:tab/>
      </w:r>
      <w:r>
        <w:rPr>
          <w:rFonts w:cstheme="minorHAnsi"/>
        </w:rPr>
        <w:tab/>
        <w:t>2017 → 10,616</w:t>
      </w:r>
    </w:p>
    <w:p w:rsidR="00927741" w:rsidRDefault="00927741" w:rsidP="00CF74C7">
      <w:pPr>
        <w:jc w:val="both"/>
        <w:rPr>
          <w:rFonts w:cstheme="minorHAnsi"/>
        </w:rPr>
      </w:pPr>
      <w:r>
        <w:rPr>
          <w:rFonts w:cstheme="minorHAnsi"/>
        </w:rPr>
        <w:t>2009 → 8,981</w:t>
      </w:r>
      <w:r>
        <w:rPr>
          <w:rFonts w:cstheme="minorHAnsi"/>
        </w:rPr>
        <w:tab/>
      </w:r>
      <w:r w:rsidR="00365693">
        <w:rPr>
          <w:rFonts w:cstheme="minorHAnsi"/>
        </w:rPr>
        <w:tab/>
        <w:t>2018 → 9,693</w:t>
      </w:r>
      <w:r>
        <w:rPr>
          <w:rFonts w:cstheme="minorHAnsi"/>
        </w:rPr>
        <w:tab/>
      </w:r>
    </w:p>
    <w:p w:rsidR="00927741" w:rsidRDefault="00927741" w:rsidP="00CF74C7">
      <w:pPr>
        <w:jc w:val="both"/>
        <w:rPr>
          <w:rFonts w:cstheme="minorHAnsi"/>
        </w:rPr>
      </w:pPr>
      <w:r>
        <w:rPr>
          <w:rFonts w:cstheme="minorHAnsi"/>
        </w:rPr>
        <w:t>2010 → 10,561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65693">
        <w:rPr>
          <w:rFonts w:cstheme="minorHAnsi"/>
        </w:rPr>
        <w:t>2019  → 8,954</w:t>
      </w:r>
      <w:r w:rsidR="00AA0FB7">
        <w:rPr>
          <w:rFonts w:cstheme="minorHAnsi"/>
        </w:rPr>
        <w:t xml:space="preserve"> (</w:t>
      </w:r>
      <w:proofErr w:type="gramStart"/>
      <w:r w:rsidR="00AA0FB7">
        <w:rPr>
          <w:rFonts w:cstheme="minorHAnsi"/>
        </w:rPr>
        <w:t>III.Çeyrek</w:t>
      </w:r>
      <w:proofErr w:type="gramEnd"/>
      <w:r w:rsidR="00AA0FB7">
        <w:rPr>
          <w:rFonts w:cstheme="minorHAnsi"/>
        </w:rPr>
        <w:t xml:space="preserve"> itibariyle)</w:t>
      </w:r>
    </w:p>
    <w:p w:rsidR="00E13F5E" w:rsidRDefault="00E13F5E" w:rsidP="00CF74C7">
      <w:pPr>
        <w:jc w:val="both"/>
        <w:rPr>
          <w:rFonts w:cstheme="minorHAnsi"/>
        </w:rPr>
      </w:pPr>
    </w:p>
    <w:p w:rsidR="00E13F5E" w:rsidRPr="00E13F5E" w:rsidRDefault="00E13F5E" w:rsidP="00CF74C7">
      <w:pPr>
        <w:jc w:val="both"/>
        <w:rPr>
          <w:rFonts w:cstheme="minorHAnsi"/>
        </w:rPr>
      </w:pPr>
    </w:p>
    <w:p w:rsidR="0035605B" w:rsidRPr="0035605B" w:rsidRDefault="0035605B" w:rsidP="0035605B">
      <w:pPr>
        <w:jc w:val="both"/>
      </w:pPr>
      <w:r w:rsidRPr="0035605B">
        <w:rPr>
          <w:sz w:val="28"/>
          <w:szCs w:val="28"/>
        </w:rPr>
        <w:t>Sanayi üretimi (</w:t>
      </w:r>
      <w:r>
        <w:rPr>
          <w:sz w:val="28"/>
          <w:szCs w:val="28"/>
        </w:rPr>
        <w:t>ekim) yıllık → + % 3,8</w:t>
      </w:r>
    </w:p>
    <w:p w:rsidR="0035605B" w:rsidRPr="0035605B" w:rsidRDefault="0035605B" w:rsidP="0035605B">
      <w:pPr>
        <w:jc w:val="both"/>
      </w:pPr>
      <w:r w:rsidRPr="0035605B">
        <w:t xml:space="preserve">Aylık → </w:t>
      </w:r>
      <w:r>
        <w:t>-</w:t>
      </w:r>
      <w:r w:rsidRPr="0035605B">
        <w:t xml:space="preserve"> yüzde </w:t>
      </w:r>
      <w:r>
        <w:t>0,9</w:t>
      </w:r>
      <w:r w:rsidRPr="0035605B">
        <w:t xml:space="preserve"> </w:t>
      </w:r>
    </w:p>
    <w:p w:rsidR="0035605B" w:rsidRDefault="0035605B" w:rsidP="0035605B">
      <w:pPr>
        <w:jc w:val="both"/>
        <w:rPr>
          <w:lang w:eastAsia="tr-TR"/>
        </w:rPr>
      </w:pPr>
      <w:r w:rsidRPr="0035605B">
        <w:rPr>
          <w:lang w:eastAsia="tr-TR"/>
        </w:rPr>
        <w:t xml:space="preserve">Geçen yılın </w:t>
      </w:r>
      <w:r>
        <w:rPr>
          <w:lang w:eastAsia="tr-TR"/>
        </w:rPr>
        <w:t>ekim</w:t>
      </w:r>
      <w:r w:rsidRPr="0035605B">
        <w:rPr>
          <w:lang w:eastAsia="tr-TR"/>
        </w:rPr>
        <w:t xml:space="preserve"> ayında üretimde yüzde </w:t>
      </w:r>
      <w:proofErr w:type="gramStart"/>
      <w:r w:rsidRPr="0035605B">
        <w:rPr>
          <w:lang w:eastAsia="tr-TR"/>
        </w:rPr>
        <w:t>6.3’lük</w:t>
      </w:r>
      <w:proofErr w:type="gramEnd"/>
      <w:r w:rsidRPr="0035605B">
        <w:rPr>
          <w:lang w:eastAsia="tr-TR"/>
        </w:rPr>
        <w:t xml:space="preserve"> gerileme yaşanmıştı. </w:t>
      </w:r>
    </w:p>
    <w:p w:rsidR="0035605B" w:rsidRDefault="00864D81" w:rsidP="0035605B">
      <w:pPr>
        <w:jc w:val="both"/>
        <w:rPr>
          <w:lang w:eastAsia="tr-TR"/>
        </w:rPr>
      </w:pPr>
      <w:r>
        <w:rPr>
          <w:lang w:eastAsia="tr-TR"/>
        </w:rPr>
        <w:t xml:space="preserve">Bu nedenle ekim ayında güçlü bir </w:t>
      </w:r>
      <w:proofErr w:type="gramStart"/>
      <w:r>
        <w:rPr>
          <w:lang w:eastAsia="tr-TR"/>
        </w:rPr>
        <w:t>baz</w:t>
      </w:r>
      <w:proofErr w:type="gramEnd"/>
      <w:r>
        <w:rPr>
          <w:lang w:eastAsia="tr-TR"/>
        </w:rPr>
        <w:t xml:space="preserve"> etkisi var.</w:t>
      </w:r>
    </w:p>
    <w:p w:rsidR="0035605B" w:rsidRPr="0035605B" w:rsidRDefault="0035605B" w:rsidP="0035605B">
      <w:pPr>
        <w:jc w:val="both"/>
        <w:rPr>
          <w:lang w:eastAsia="tr-TR"/>
        </w:rPr>
      </w:pPr>
      <w:r>
        <w:rPr>
          <w:lang w:eastAsia="tr-TR"/>
        </w:rPr>
        <w:t>Kasım</w:t>
      </w:r>
      <w:r w:rsidRPr="0035605B">
        <w:rPr>
          <w:lang w:eastAsia="tr-TR"/>
        </w:rPr>
        <w:t xml:space="preserve"> ayında da </w:t>
      </w:r>
      <w:proofErr w:type="gramStart"/>
      <w:r w:rsidRPr="0035605B">
        <w:rPr>
          <w:lang w:eastAsia="tr-TR"/>
        </w:rPr>
        <w:t>ba</w:t>
      </w:r>
      <w:r>
        <w:rPr>
          <w:lang w:eastAsia="tr-TR"/>
        </w:rPr>
        <w:t>z</w:t>
      </w:r>
      <w:proofErr w:type="gramEnd"/>
      <w:r>
        <w:rPr>
          <w:lang w:eastAsia="tr-TR"/>
        </w:rPr>
        <w:t xml:space="preserve"> etkisinin devam edecek olmasıyla</w:t>
      </w:r>
      <w:r w:rsidR="000C013D">
        <w:rPr>
          <w:lang w:eastAsia="tr-TR"/>
        </w:rPr>
        <w:t>,</w:t>
      </w:r>
      <w:r>
        <w:rPr>
          <w:lang w:eastAsia="tr-TR"/>
        </w:rPr>
        <w:t xml:space="preserve"> </w:t>
      </w:r>
      <w:r w:rsidRPr="0035605B">
        <w:rPr>
          <w:lang w:eastAsia="tr-TR"/>
        </w:rPr>
        <w:t>artışın devam edeceğini bekliyoruz. </w:t>
      </w:r>
    </w:p>
    <w:p w:rsidR="0035605B" w:rsidRPr="0035605B" w:rsidRDefault="0035605B" w:rsidP="0035605B">
      <w:pPr>
        <w:jc w:val="both"/>
        <w:rPr>
          <w:lang w:eastAsia="tr-TR"/>
        </w:rPr>
      </w:pPr>
    </w:p>
    <w:p w:rsidR="0035605B" w:rsidRPr="0035605B" w:rsidRDefault="0035605B" w:rsidP="0035605B">
      <w:pPr>
        <w:jc w:val="both"/>
        <w:rPr>
          <w:lang w:eastAsia="tr-TR"/>
        </w:rPr>
      </w:pPr>
      <w:r>
        <w:rPr>
          <w:lang w:eastAsia="tr-TR"/>
        </w:rPr>
        <w:t>Ekim</w:t>
      </w:r>
      <w:r w:rsidRPr="0035605B">
        <w:rPr>
          <w:lang w:eastAsia="tr-TR"/>
        </w:rPr>
        <w:t xml:space="preserve"> ayında;</w:t>
      </w:r>
    </w:p>
    <w:p w:rsidR="0035605B" w:rsidRDefault="0035605B" w:rsidP="0035605B">
      <w:pPr>
        <w:jc w:val="both"/>
        <w:rPr>
          <w:lang w:eastAsia="tr-TR"/>
        </w:rPr>
      </w:pPr>
      <w:r w:rsidRPr="0035605B">
        <w:rPr>
          <w:lang w:eastAsia="tr-TR"/>
        </w:rPr>
        <w:t xml:space="preserve">*İmalat sanayinde yıllık → </w:t>
      </w:r>
      <w:r>
        <w:rPr>
          <w:lang w:eastAsia="tr-TR"/>
        </w:rPr>
        <w:t xml:space="preserve">+ </w:t>
      </w:r>
      <w:r w:rsidRPr="0035605B">
        <w:rPr>
          <w:lang w:eastAsia="tr-TR"/>
        </w:rPr>
        <w:t>yüzde 3,</w:t>
      </w:r>
      <w:r>
        <w:rPr>
          <w:lang w:eastAsia="tr-TR"/>
        </w:rPr>
        <w:t>7</w:t>
      </w:r>
      <w:r w:rsidRPr="0035605B">
        <w:rPr>
          <w:lang w:eastAsia="tr-TR"/>
        </w:rPr>
        <w:t xml:space="preserve"> </w:t>
      </w:r>
      <w:r w:rsidR="00013A24">
        <w:rPr>
          <w:lang w:eastAsia="tr-TR"/>
        </w:rPr>
        <w:t xml:space="preserve"> (2018 </w:t>
      </w:r>
      <w:r w:rsidR="00013A24">
        <w:rPr>
          <w:rFonts w:cstheme="minorHAnsi"/>
          <w:lang w:eastAsia="tr-TR"/>
        </w:rPr>
        <w:t>→</w:t>
      </w:r>
      <w:r w:rsidR="00013A24">
        <w:rPr>
          <w:lang w:eastAsia="tr-TR"/>
        </w:rPr>
        <w:t xml:space="preserve"> - yüzde 6,5   / 2017 </w:t>
      </w:r>
      <w:r w:rsidR="00013A24">
        <w:rPr>
          <w:rFonts w:cstheme="minorHAnsi"/>
          <w:lang w:eastAsia="tr-TR"/>
        </w:rPr>
        <w:t>→</w:t>
      </w:r>
      <w:r w:rsidR="00013A24">
        <w:rPr>
          <w:lang w:eastAsia="tr-TR"/>
        </w:rPr>
        <w:t xml:space="preserve">  yüzde 7,7)</w:t>
      </w:r>
    </w:p>
    <w:p w:rsidR="0035605B" w:rsidRDefault="0035605B" w:rsidP="0035605B">
      <w:pPr>
        <w:jc w:val="both"/>
        <w:rPr>
          <w:lang w:eastAsia="tr-TR"/>
        </w:rPr>
      </w:pPr>
      <w:r w:rsidRPr="0035605B">
        <w:rPr>
          <w:lang w:eastAsia="tr-TR"/>
        </w:rPr>
        <w:t xml:space="preserve">*Sermaye malı üretiminde yıllık → </w:t>
      </w:r>
      <w:r>
        <w:rPr>
          <w:lang w:eastAsia="tr-TR"/>
        </w:rPr>
        <w:t xml:space="preserve">+ </w:t>
      </w:r>
      <w:r w:rsidRPr="0035605B">
        <w:rPr>
          <w:lang w:eastAsia="tr-TR"/>
        </w:rPr>
        <w:t xml:space="preserve">yüzde </w:t>
      </w:r>
      <w:r>
        <w:rPr>
          <w:lang w:eastAsia="tr-TR"/>
        </w:rPr>
        <w:t xml:space="preserve">3  </w:t>
      </w:r>
      <w:r w:rsidR="00013A24">
        <w:rPr>
          <w:lang w:eastAsia="tr-TR"/>
        </w:rPr>
        <w:t xml:space="preserve"> (2018 </w:t>
      </w:r>
      <w:r w:rsidR="00013A24">
        <w:rPr>
          <w:rFonts w:cstheme="minorHAnsi"/>
          <w:lang w:eastAsia="tr-TR"/>
        </w:rPr>
        <w:t>→</w:t>
      </w:r>
      <w:r w:rsidR="00013A24">
        <w:rPr>
          <w:lang w:eastAsia="tr-TR"/>
        </w:rPr>
        <w:t xml:space="preserve"> - yüzde 6,7   / 2017 </w:t>
      </w:r>
      <w:r w:rsidR="00013A24">
        <w:rPr>
          <w:rFonts w:cstheme="minorHAnsi"/>
          <w:lang w:eastAsia="tr-TR"/>
        </w:rPr>
        <w:t>→</w:t>
      </w:r>
      <w:r w:rsidR="00013A24">
        <w:rPr>
          <w:lang w:eastAsia="tr-TR"/>
        </w:rPr>
        <w:t xml:space="preserve">  yüzde 13,5)</w:t>
      </w:r>
    </w:p>
    <w:p w:rsidR="0035605B" w:rsidRDefault="0035605B" w:rsidP="0035605B">
      <w:pPr>
        <w:jc w:val="both"/>
        <w:rPr>
          <w:lang w:eastAsia="tr-TR"/>
        </w:rPr>
      </w:pPr>
      <w:r w:rsidRPr="0035605B">
        <w:rPr>
          <w:lang w:eastAsia="tr-TR"/>
        </w:rPr>
        <w:t xml:space="preserve">*Ara malı üretiminde yıllık → </w:t>
      </w:r>
      <w:r>
        <w:rPr>
          <w:lang w:eastAsia="tr-TR"/>
        </w:rPr>
        <w:t xml:space="preserve">+ </w:t>
      </w:r>
      <w:r w:rsidRPr="0035605B">
        <w:rPr>
          <w:lang w:eastAsia="tr-TR"/>
        </w:rPr>
        <w:t xml:space="preserve">yüzde </w:t>
      </w:r>
      <w:r>
        <w:rPr>
          <w:lang w:eastAsia="tr-TR"/>
        </w:rPr>
        <w:t xml:space="preserve">4,2 </w:t>
      </w:r>
      <w:r w:rsidR="00013A24">
        <w:rPr>
          <w:lang w:eastAsia="tr-TR"/>
        </w:rPr>
        <w:t xml:space="preserve">   (2018 </w:t>
      </w:r>
      <w:r w:rsidR="00013A24">
        <w:rPr>
          <w:rFonts w:cstheme="minorHAnsi"/>
          <w:lang w:eastAsia="tr-TR"/>
        </w:rPr>
        <w:t>→</w:t>
      </w:r>
      <w:r w:rsidR="00013A24">
        <w:rPr>
          <w:lang w:eastAsia="tr-TR"/>
        </w:rPr>
        <w:t xml:space="preserve"> - yüzde 9,5   / 2017 </w:t>
      </w:r>
      <w:r w:rsidR="00013A24">
        <w:rPr>
          <w:rFonts w:cstheme="minorHAnsi"/>
          <w:lang w:eastAsia="tr-TR"/>
        </w:rPr>
        <w:t>→</w:t>
      </w:r>
      <w:r w:rsidR="00013A24">
        <w:rPr>
          <w:lang w:eastAsia="tr-TR"/>
        </w:rPr>
        <w:t xml:space="preserve">  yüzde 6,4)</w:t>
      </w:r>
    </w:p>
    <w:p w:rsidR="0035605B" w:rsidRDefault="0035605B" w:rsidP="0035605B">
      <w:pPr>
        <w:jc w:val="both"/>
        <w:rPr>
          <w:lang w:eastAsia="tr-TR"/>
        </w:rPr>
      </w:pPr>
    </w:p>
    <w:p w:rsidR="0035605B" w:rsidRDefault="0035605B" w:rsidP="0035605B">
      <w:pPr>
        <w:jc w:val="both"/>
        <w:rPr>
          <w:lang w:eastAsia="tr-TR"/>
        </w:rPr>
      </w:pPr>
      <w:r w:rsidRPr="0035605B">
        <w:rPr>
          <w:lang w:eastAsia="tr-TR"/>
        </w:rPr>
        <w:t>Bu kalemlerdeki artışlar çok değerli.</w:t>
      </w:r>
    </w:p>
    <w:p w:rsidR="0035605B" w:rsidRDefault="0035605B" w:rsidP="0035605B">
      <w:pPr>
        <w:jc w:val="both"/>
        <w:rPr>
          <w:rFonts w:eastAsiaTheme="minorEastAsia"/>
          <w:lang w:eastAsia="tr-TR"/>
        </w:rPr>
      </w:pPr>
      <w:r>
        <w:rPr>
          <w:rFonts w:eastAsiaTheme="minorEastAsia"/>
          <w:lang w:eastAsia="tr-TR"/>
        </w:rPr>
        <w:t>Ancak geçen yılın aynı döneminde bu kalemlerde ciddi gerilemeler yaşanmıştı.</w:t>
      </w:r>
    </w:p>
    <w:p w:rsidR="0035605B" w:rsidRPr="0035605B" w:rsidRDefault="0035605B" w:rsidP="0035605B">
      <w:pPr>
        <w:jc w:val="both"/>
        <w:rPr>
          <w:lang w:eastAsia="tr-TR"/>
        </w:rPr>
      </w:pPr>
      <w:r>
        <w:rPr>
          <w:lang w:eastAsia="tr-TR"/>
        </w:rPr>
        <w:t xml:space="preserve">2017 yılının ise </w:t>
      </w:r>
      <w:r w:rsidRPr="0035605B">
        <w:rPr>
          <w:lang w:eastAsia="tr-TR"/>
        </w:rPr>
        <w:t>hala gerisindeyiz.</w:t>
      </w:r>
    </w:p>
    <w:p w:rsidR="0035605B" w:rsidRDefault="0035605B" w:rsidP="00405DCB">
      <w:pPr>
        <w:jc w:val="both"/>
        <w:rPr>
          <w:sz w:val="28"/>
          <w:highlight w:val="yellow"/>
        </w:rPr>
      </w:pPr>
    </w:p>
    <w:p w:rsidR="00396672" w:rsidRPr="0056384E" w:rsidRDefault="00396672" w:rsidP="00405DCB">
      <w:pPr>
        <w:jc w:val="both"/>
        <w:rPr>
          <w:sz w:val="28"/>
        </w:rPr>
      </w:pPr>
      <w:r w:rsidRPr="0056384E">
        <w:rPr>
          <w:sz w:val="28"/>
        </w:rPr>
        <w:lastRenderedPageBreak/>
        <w:t>İşsizlik oranı (</w:t>
      </w:r>
      <w:proofErr w:type="gramStart"/>
      <w:r w:rsidR="009174AA" w:rsidRPr="0056384E">
        <w:rPr>
          <w:sz w:val="28"/>
        </w:rPr>
        <w:t>eylül</w:t>
      </w:r>
      <w:proofErr w:type="gramEnd"/>
      <w:r w:rsidRPr="0056384E">
        <w:rPr>
          <w:sz w:val="28"/>
        </w:rPr>
        <w:t xml:space="preserve">) → </w:t>
      </w:r>
      <w:r w:rsidR="0056384E">
        <w:rPr>
          <w:sz w:val="28"/>
        </w:rPr>
        <w:t>%13,8</w:t>
      </w:r>
    </w:p>
    <w:p w:rsidR="00C203FA" w:rsidRDefault="00C203FA" w:rsidP="00405DCB">
      <w:pPr>
        <w:jc w:val="both"/>
        <w:rPr>
          <w:lang w:eastAsia="tr-TR"/>
        </w:rPr>
      </w:pPr>
      <w:r>
        <w:rPr>
          <w:lang w:eastAsia="tr-TR"/>
        </w:rPr>
        <w:t>Bir önceki aya göre gerileme</w:t>
      </w:r>
      <w:r w:rsidR="003D471D">
        <w:rPr>
          <w:lang w:eastAsia="tr-TR"/>
        </w:rPr>
        <w:t>yi olumlu değerlendiriyoruz.</w:t>
      </w:r>
      <w:r>
        <w:rPr>
          <w:lang w:eastAsia="tr-TR"/>
        </w:rPr>
        <w:t xml:space="preserve"> </w:t>
      </w:r>
    </w:p>
    <w:p w:rsidR="00C203FA" w:rsidRDefault="003D471D" w:rsidP="00405DCB">
      <w:pPr>
        <w:jc w:val="both"/>
        <w:rPr>
          <w:lang w:eastAsia="tr-TR"/>
        </w:rPr>
      </w:pPr>
      <w:r>
        <w:rPr>
          <w:lang w:eastAsia="tr-TR"/>
        </w:rPr>
        <w:t>Eylül ayındaki</w:t>
      </w:r>
      <w:r w:rsidR="004A3710">
        <w:rPr>
          <w:lang w:eastAsia="tr-TR"/>
        </w:rPr>
        <w:t xml:space="preserve"> sanayi </w:t>
      </w:r>
      <w:r>
        <w:rPr>
          <w:lang w:eastAsia="tr-TR"/>
        </w:rPr>
        <w:t>üretimindeki büyümenin bu sınırlı toparlanmaya etkisini gördük.</w:t>
      </w:r>
    </w:p>
    <w:p w:rsidR="003D471D" w:rsidRDefault="003D471D" w:rsidP="00405DCB">
      <w:pPr>
        <w:jc w:val="both"/>
        <w:rPr>
          <w:lang w:eastAsia="tr-TR"/>
        </w:rPr>
      </w:pPr>
      <w:r>
        <w:rPr>
          <w:lang w:eastAsia="tr-TR"/>
        </w:rPr>
        <w:t>Ama işsizlik oranımız hala çok yüksek.</w:t>
      </w:r>
    </w:p>
    <w:p w:rsidR="003D471D" w:rsidRDefault="003D471D" w:rsidP="00405DCB">
      <w:pPr>
        <w:jc w:val="both"/>
        <w:rPr>
          <w:lang w:eastAsia="tr-TR"/>
        </w:rPr>
      </w:pPr>
    </w:p>
    <w:p w:rsidR="0056384E" w:rsidRDefault="003D471D" w:rsidP="00405DCB">
      <w:pPr>
        <w:jc w:val="both"/>
        <w:rPr>
          <w:lang w:eastAsia="tr-TR"/>
        </w:rPr>
      </w:pPr>
      <w:r>
        <w:rPr>
          <w:lang w:eastAsia="tr-TR"/>
        </w:rPr>
        <w:t>Eylül ayında → 607</w:t>
      </w:r>
      <w:r w:rsidR="00C203FA">
        <w:rPr>
          <w:lang w:eastAsia="tr-TR"/>
        </w:rPr>
        <w:t xml:space="preserve"> bin kişi işini kaybetmiş.</w:t>
      </w:r>
      <w:r>
        <w:rPr>
          <w:lang w:eastAsia="tr-TR"/>
        </w:rPr>
        <w:t xml:space="preserve"> Bunun 411 bini inşaat sektöründen.</w:t>
      </w:r>
    </w:p>
    <w:p w:rsidR="003D471D" w:rsidRDefault="003D471D" w:rsidP="00405DCB">
      <w:pPr>
        <w:jc w:val="both"/>
        <w:rPr>
          <w:rFonts w:cstheme="minorHAnsi"/>
        </w:rPr>
      </w:pPr>
      <w:r>
        <w:rPr>
          <w:rFonts w:cstheme="minorHAnsi"/>
        </w:rPr>
        <w:t>Umarız kredilerle verilen teşviklerin etkilerini istihdam kayıplarının önlenmesinde görürüz.</w:t>
      </w:r>
    </w:p>
    <w:p w:rsidR="003D471D" w:rsidRDefault="003D471D" w:rsidP="00405DCB">
      <w:pPr>
        <w:jc w:val="both"/>
        <w:rPr>
          <w:rFonts w:cstheme="minorHAnsi"/>
        </w:rPr>
      </w:pPr>
    </w:p>
    <w:p w:rsidR="003D471D" w:rsidRDefault="003D471D" w:rsidP="00405DCB">
      <w:pPr>
        <w:jc w:val="both"/>
        <w:rPr>
          <w:rFonts w:cstheme="minorHAnsi"/>
        </w:rPr>
      </w:pPr>
      <w:r>
        <w:rPr>
          <w:rFonts w:cstheme="minorHAnsi"/>
        </w:rPr>
        <w:t xml:space="preserve">Ülkemizdeki gençlerin yüzde 28,6’sı, ne eğitimlerine devam ediyor. </w:t>
      </w:r>
      <w:r w:rsidR="00376B07">
        <w:rPr>
          <w:rFonts w:cstheme="minorHAnsi"/>
        </w:rPr>
        <w:t>N</w:t>
      </w:r>
      <w:r>
        <w:rPr>
          <w:rFonts w:cstheme="minorHAnsi"/>
        </w:rPr>
        <w:t xml:space="preserve">e de istihdam ediliyor. </w:t>
      </w:r>
    </w:p>
    <w:p w:rsidR="003D471D" w:rsidRDefault="003D471D" w:rsidP="00405DCB">
      <w:pPr>
        <w:jc w:val="both"/>
        <w:rPr>
          <w:rFonts w:cstheme="minorHAnsi"/>
        </w:rPr>
      </w:pPr>
      <w:r>
        <w:rPr>
          <w:rFonts w:cstheme="minorHAnsi"/>
        </w:rPr>
        <w:t xml:space="preserve">Bu acil çözüm üretilmesi gerektiren sosyal sorunumuz. </w:t>
      </w:r>
    </w:p>
    <w:p w:rsidR="003D471D" w:rsidRPr="003D471D" w:rsidRDefault="003D471D" w:rsidP="00405DCB">
      <w:pPr>
        <w:jc w:val="both"/>
        <w:rPr>
          <w:rFonts w:cstheme="minorHAnsi"/>
        </w:rPr>
      </w:pPr>
      <w:r w:rsidRPr="002D53C9">
        <w:rPr>
          <w:rFonts w:cstheme="minorHAnsi"/>
        </w:rPr>
        <w:t>Biz KSO olarak 2018 yılında ilimizdeki istihdam sorunlarını tespit etmek amacıyla yaptığımız araştırmada ülkemizde kronik işsizlik problemine dikkat çekmiştik</w:t>
      </w:r>
      <w:r>
        <w:rPr>
          <w:rFonts w:cstheme="minorHAnsi"/>
        </w:rPr>
        <w:t>.</w:t>
      </w:r>
    </w:p>
    <w:p w:rsidR="0056384E" w:rsidRPr="0056384E" w:rsidRDefault="0056384E" w:rsidP="00405DCB">
      <w:pPr>
        <w:jc w:val="both"/>
        <w:rPr>
          <w:lang w:eastAsia="tr-TR"/>
        </w:rPr>
      </w:pPr>
    </w:p>
    <w:p w:rsidR="0056384E" w:rsidRPr="0056384E" w:rsidRDefault="0056384E" w:rsidP="00405DCB">
      <w:pPr>
        <w:jc w:val="both"/>
        <w:rPr>
          <w:lang w:eastAsia="tr-TR"/>
        </w:rPr>
      </w:pPr>
    </w:p>
    <w:p w:rsidR="007C1BF5" w:rsidRPr="003D471D" w:rsidRDefault="009174AA" w:rsidP="00405DCB">
      <w:pPr>
        <w:jc w:val="both"/>
      </w:pPr>
      <w:r w:rsidRPr="003D471D">
        <w:rPr>
          <w:sz w:val="28"/>
          <w:szCs w:val="24"/>
        </w:rPr>
        <w:t>Bütçe dengesi (</w:t>
      </w:r>
      <w:proofErr w:type="gramStart"/>
      <w:r w:rsidRPr="003D471D">
        <w:rPr>
          <w:sz w:val="28"/>
          <w:szCs w:val="24"/>
        </w:rPr>
        <w:t>kasım</w:t>
      </w:r>
      <w:proofErr w:type="gramEnd"/>
      <w:r w:rsidR="007C1BF5" w:rsidRPr="003D471D">
        <w:rPr>
          <w:sz w:val="28"/>
          <w:szCs w:val="24"/>
        </w:rPr>
        <w:t xml:space="preserve">) → </w:t>
      </w:r>
      <w:r w:rsidR="003D471D">
        <w:rPr>
          <w:sz w:val="28"/>
        </w:rPr>
        <w:t>7,8 milyar TL fazla verdi.</w:t>
      </w:r>
    </w:p>
    <w:p w:rsidR="003D471D" w:rsidRDefault="003D471D" w:rsidP="003D471D">
      <w:pPr>
        <w:jc w:val="both"/>
      </w:pPr>
      <w:r>
        <w:t>Kasım</w:t>
      </w:r>
      <w:r w:rsidRPr="0093120E">
        <w:t xml:space="preserve"> ayında bütçe giderleri yüzde </w:t>
      </w:r>
      <w:r>
        <w:t>1</w:t>
      </w:r>
      <w:r w:rsidR="003F2B42">
        <w:t>,</w:t>
      </w:r>
      <w:r>
        <w:t>6</w:t>
      </w:r>
      <w:r w:rsidRPr="0093120E">
        <w:t xml:space="preserve"> artışla </w:t>
      </w:r>
      <w:r>
        <w:t>75</w:t>
      </w:r>
      <w:r w:rsidR="003F2B42">
        <w:t>,</w:t>
      </w:r>
      <w:r>
        <w:t>5</w:t>
      </w:r>
      <w:r w:rsidRPr="0093120E">
        <w:t xml:space="preserve"> milyar TL, </w:t>
      </w:r>
    </w:p>
    <w:p w:rsidR="003D471D" w:rsidRDefault="003D471D" w:rsidP="003D471D">
      <w:pPr>
        <w:jc w:val="both"/>
      </w:pPr>
      <w:r>
        <w:t>B</w:t>
      </w:r>
      <w:r w:rsidRPr="0093120E">
        <w:t xml:space="preserve">ütçe gelirleri yüzde </w:t>
      </w:r>
      <w:r>
        <w:t>1</w:t>
      </w:r>
      <w:r w:rsidR="003F2B42">
        <w:t>,</w:t>
      </w:r>
      <w:r>
        <w:t>7</w:t>
      </w:r>
      <w:r w:rsidRPr="0093120E">
        <w:t xml:space="preserve"> artışla </w:t>
      </w:r>
      <w:r>
        <w:t>83</w:t>
      </w:r>
      <w:r w:rsidR="003F2B42">
        <w:t>,</w:t>
      </w:r>
      <w:r>
        <w:t>3</w:t>
      </w:r>
      <w:r w:rsidRPr="0093120E">
        <w:t xml:space="preserve"> milyar TL olarak gerçekleşti. </w:t>
      </w:r>
    </w:p>
    <w:p w:rsidR="003D471D" w:rsidRDefault="003D471D" w:rsidP="003D471D">
      <w:pPr>
        <w:jc w:val="both"/>
      </w:pPr>
    </w:p>
    <w:p w:rsidR="003D471D" w:rsidRDefault="003D471D" w:rsidP="003D471D">
      <w:pPr>
        <w:jc w:val="both"/>
      </w:pPr>
      <w:r>
        <w:t>Ocak-kasım</w:t>
      </w:r>
      <w:r w:rsidRPr="0093120E">
        <w:t xml:space="preserve"> dönemi bütçe açığı </w:t>
      </w:r>
      <w:r>
        <w:t>→ 92</w:t>
      </w:r>
      <w:r w:rsidR="003F2B42">
        <w:t>,</w:t>
      </w:r>
      <w:r>
        <w:t>9</w:t>
      </w:r>
      <w:r w:rsidRPr="0093120E">
        <w:t xml:space="preserve"> milyar TL oldu.</w:t>
      </w:r>
    </w:p>
    <w:p w:rsidR="003D471D" w:rsidRDefault="003D471D" w:rsidP="003D471D">
      <w:pPr>
        <w:jc w:val="both"/>
      </w:pPr>
    </w:p>
    <w:p w:rsidR="003D471D" w:rsidRDefault="003D471D" w:rsidP="003D471D">
      <w:pPr>
        <w:jc w:val="both"/>
      </w:pPr>
      <w:r>
        <w:t xml:space="preserve">Kasım </w:t>
      </w:r>
      <w:r w:rsidRPr="0093120E">
        <w:t>ayında da bütçe gelirlerine en fazla katkı vergi gelirlerinden geldi</w:t>
      </w:r>
      <w:r>
        <w:t xml:space="preserve">. </w:t>
      </w:r>
    </w:p>
    <w:p w:rsidR="00FF74F3" w:rsidRDefault="003D471D" w:rsidP="003D471D">
      <w:pPr>
        <w:jc w:val="both"/>
      </w:pPr>
      <w:r>
        <w:t>Kasımda v</w:t>
      </w:r>
      <w:r w:rsidRPr="0093120E">
        <w:t xml:space="preserve">ergi gelirleri </w:t>
      </w:r>
      <w:r>
        <w:t xml:space="preserve">geçen yıla göre </w:t>
      </w:r>
      <w:r w:rsidRPr="0093120E">
        <w:t xml:space="preserve">yüzde </w:t>
      </w:r>
      <w:r>
        <w:t>8</w:t>
      </w:r>
      <w:r w:rsidRPr="0093120E">
        <w:t xml:space="preserve"> artar</w:t>
      </w:r>
      <w:r>
        <w:t>ak</w:t>
      </w:r>
      <w:r w:rsidRPr="0093120E">
        <w:t xml:space="preserve"> </w:t>
      </w:r>
      <w:proofErr w:type="gramStart"/>
      <w:r>
        <w:t>73.4</w:t>
      </w:r>
      <w:proofErr w:type="gramEnd"/>
      <w:r>
        <w:t xml:space="preserve"> milyar TL olarak gerçekleşti.</w:t>
      </w:r>
    </w:p>
    <w:p w:rsidR="00307CB5" w:rsidRDefault="00307CB5" w:rsidP="00307CB5">
      <w:pPr>
        <w:jc w:val="both"/>
        <w:rPr>
          <w:sz w:val="28"/>
          <w:szCs w:val="24"/>
        </w:rPr>
      </w:pPr>
    </w:p>
    <w:p w:rsidR="00307CB5" w:rsidRDefault="00307CB5" w:rsidP="00307CB5">
      <w:pPr>
        <w:jc w:val="both"/>
        <w:rPr>
          <w:sz w:val="28"/>
          <w:szCs w:val="24"/>
        </w:rPr>
      </w:pPr>
    </w:p>
    <w:p w:rsidR="00307CB5" w:rsidRPr="00AC7118" w:rsidRDefault="00307CB5" w:rsidP="00307CB5">
      <w:pPr>
        <w:jc w:val="both"/>
        <w:rPr>
          <w:sz w:val="28"/>
          <w:szCs w:val="24"/>
        </w:rPr>
      </w:pPr>
      <w:r w:rsidRPr="00AC7118">
        <w:rPr>
          <w:sz w:val="28"/>
          <w:szCs w:val="24"/>
        </w:rPr>
        <w:t xml:space="preserve">Bugün itibariyle İlimizdeki Ar-Ge ve Tasarım Merkezi sayısı </w:t>
      </w:r>
      <w:r>
        <w:rPr>
          <w:sz w:val="28"/>
          <w:szCs w:val="24"/>
        </w:rPr>
        <w:t>145’e</w:t>
      </w:r>
      <w:r w:rsidRPr="00AC7118">
        <w:rPr>
          <w:sz w:val="28"/>
          <w:szCs w:val="24"/>
        </w:rPr>
        <w:t xml:space="preserve"> ulaştı. </w:t>
      </w:r>
    </w:p>
    <w:p w:rsidR="00307CB5" w:rsidRPr="0037507A" w:rsidRDefault="00307CB5" w:rsidP="00307CB5">
      <w:pPr>
        <w:jc w:val="both"/>
        <w:rPr>
          <w:sz w:val="24"/>
          <w:szCs w:val="24"/>
          <w:lang w:eastAsia="tr-TR"/>
        </w:rPr>
      </w:pPr>
      <w:r w:rsidRPr="0037507A">
        <w:rPr>
          <w:sz w:val="24"/>
          <w:szCs w:val="24"/>
        </w:rPr>
        <w:t xml:space="preserve">(TR </w:t>
      </w:r>
      <w:r w:rsidRPr="0037507A">
        <w:rPr>
          <w:sz w:val="24"/>
          <w:szCs w:val="24"/>
          <w:lang w:eastAsia="tr-TR"/>
        </w:rPr>
        <w:t xml:space="preserve">→ </w:t>
      </w:r>
      <w:r>
        <w:rPr>
          <w:sz w:val="24"/>
          <w:szCs w:val="24"/>
          <w:lang w:eastAsia="tr-TR"/>
        </w:rPr>
        <w:t>1569</w:t>
      </w:r>
      <w:r w:rsidRPr="0037507A">
        <w:rPr>
          <w:sz w:val="24"/>
          <w:szCs w:val="24"/>
          <w:lang w:eastAsia="tr-TR"/>
        </w:rPr>
        <w:t xml:space="preserve"> / İstanbul’dan sonra ikinci sıradayız)</w:t>
      </w:r>
    </w:p>
    <w:p w:rsidR="00307CB5" w:rsidRPr="0037507A" w:rsidRDefault="00307CB5" w:rsidP="00307CB5">
      <w:pPr>
        <w:jc w:val="both"/>
        <w:rPr>
          <w:sz w:val="24"/>
          <w:szCs w:val="24"/>
          <w:lang w:eastAsia="tr-TR"/>
        </w:rPr>
      </w:pPr>
    </w:p>
    <w:p w:rsidR="00307CB5" w:rsidRPr="0037507A" w:rsidRDefault="00307CB5" w:rsidP="00307CB5">
      <w:pPr>
        <w:rPr>
          <w:sz w:val="24"/>
          <w:szCs w:val="24"/>
        </w:rPr>
      </w:pPr>
      <w:r w:rsidRPr="0037507A">
        <w:rPr>
          <w:sz w:val="24"/>
          <w:szCs w:val="24"/>
        </w:rPr>
        <w:t>Bu ay yeni Ar-Ge ve Tasarım Merkezi olan üyelerimiz;</w:t>
      </w:r>
    </w:p>
    <w:p w:rsidR="00307CB5" w:rsidRDefault="00307CB5" w:rsidP="00307CB5">
      <w:pPr>
        <w:rPr>
          <w:sz w:val="24"/>
          <w:szCs w:val="24"/>
        </w:rPr>
      </w:pPr>
    </w:p>
    <w:p w:rsidR="00307CB5" w:rsidRPr="00307CB5" w:rsidRDefault="00307CB5" w:rsidP="00307CB5">
      <w:pPr>
        <w:rPr>
          <w:sz w:val="24"/>
          <w:szCs w:val="24"/>
        </w:rPr>
      </w:pPr>
      <w:r w:rsidRPr="00307CB5">
        <w:rPr>
          <w:sz w:val="24"/>
          <w:szCs w:val="24"/>
        </w:rPr>
        <w:t>ARGE MERKEZLERİ</w:t>
      </w:r>
    </w:p>
    <w:p w:rsidR="00307CB5" w:rsidRPr="00307CB5" w:rsidRDefault="00307CB5" w:rsidP="00307CB5">
      <w:pPr>
        <w:rPr>
          <w:sz w:val="24"/>
          <w:szCs w:val="24"/>
        </w:rPr>
      </w:pPr>
      <w:r w:rsidRPr="00307CB5">
        <w:rPr>
          <w:sz w:val="24"/>
          <w:szCs w:val="24"/>
        </w:rPr>
        <w:t>*</w:t>
      </w:r>
      <w:proofErr w:type="spellStart"/>
      <w:r w:rsidRPr="00307CB5">
        <w:rPr>
          <w:sz w:val="24"/>
          <w:szCs w:val="24"/>
        </w:rPr>
        <w:t>Isytems</w:t>
      </w:r>
      <w:proofErr w:type="spellEnd"/>
      <w:r w:rsidRPr="00307CB5">
        <w:rPr>
          <w:sz w:val="24"/>
          <w:szCs w:val="24"/>
        </w:rPr>
        <w:t xml:space="preserve"> Petrol Ve Doğalgaz Müh. A.Ş.</w:t>
      </w:r>
    </w:p>
    <w:p w:rsidR="00307CB5" w:rsidRDefault="00307CB5" w:rsidP="00307CB5">
      <w:pPr>
        <w:rPr>
          <w:sz w:val="24"/>
          <w:szCs w:val="24"/>
        </w:rPr>
      </w:pPr>
    </w:p>
    <w:p w:rsidR="00307CB5" w:rsidRPr="00307CB5" w:rsidRDefault="00307CB5" w:rsidP="00307CB5">
      <w:pPr>
        <w:rPr>
          <w:sz w:val="24"/>
          <w:szCs w:val="24"/>
        </w:rPr>
      </w:pPr>
      <w:r w:rsidRPr="00307CB5">
        <w:rPr>
          <w:sz w:val="24"/>
          <w:szCs w:val="24"/>
        </w:rPr>
        <w:t>TASARIM MERKEZLERİ</w:t>
      </w:r>
    </w:p>
    <w:p w:rsidR="00307CB5" w:rsidRPr="00307CB5" w:rsidRDefault="00307CB5" w:rsidP="00307CB5">
      <w:pPr>
        <w:rPr>
          <w:sz w:val="24"/>
          <w:szCs w:val="24"/>
        </w:rPr>
      </w:pPr>
      <w:r w:rsidRPr="00307CB5">
        <w:rPr>
          <w:sz w:val="24"/>
          <w:szCs w:val="24"/>
        </w:rPr>
        <w:t xml:space="preserve">*Erbay </w:t>
      </w:r>
      <w:proofErr w:type="spellStart"/>
      <w:r w:rsidRPr="00307CB5">
        <w:rPr>
          <w:sz w:val="24"/>
          <w:szCs w:val="24"/>
        </w:rPr>
        <w:t>Alminyum</w:t>
      </w:r>
      <w:proofErr w:type="spellEnd"/>
      <w:r w:rsidRPr="00307CB5">
        <w:rPr>
          <w:sz w:val="24"/>
          <w:szCs w:val="24"/>
        </w:rPr>
        <w:t xml:space="preserve"> İnşaat </w:t>
      </w:r>
      <w:proofErr w:type="spellStart"/>
      <w:proofErr w:type="gramStart"/>
      <w:r w:rsidRPr="00307CB5">
        <w:rPr>
          <w:sz w:val="24"/>
          <w:szCs w:val="24"/>
        </w:rPr>
        <w:t>San.Ve</w:t>
      </w:r>
      <w:proofErr w:type="spellEnd"/>
      <w:proofErr w:type="gramEnd"/>
      <w:r w:rsidRPr="00307CB5">
        <w:rPr>
          <w:sz w:val="24"/>
          <w:szCs w:val="24"/>
        </w:rPr>
        <w:t xml:space="preserve"> Tic. </w:t>
      </w:r>
      <w:proofErr w:type="spellStart"/>
      <w:r w:rsidRPr="00307CB5">
        <w:rPr>
          <w:sz w:val="24"/>
          <w:szCs w:val="24"/>
        </w:rPr>
        <w:t>Ltd.Şti</w:t>
      </w:r>
      <w:proofErr w:type="spellEnd"/>
      <w:r w:rsidRPr="00307CB5">
        <w:rPr>
          <w:sz w:val="24"/>
          <w:szCs w:val="24"/>
        </w:rPr>
        <w:t>.</w:t>
      </w:r>
    </w:p>
    <w:p w:rsidR="00307CB5" w:rsidRPr="00307CB5" w:rsidRDefault="00307CB5" w:rsidP="00307CB5">
      <w:pPr>
        <w:rPr>
          <w:sz w:val="24"/>
          <w:szCs w:val="24"/>
        </w:rPr>
      </w:pPr>
      <w:r w:rsidRPr="00307CB5">
        <w:rPr>
          <w:sz w:val="24"/>
          <w:szCs w:val="24"/>
        </w:rPr>
        <w:t xml:space="preserve">*Torun Bakır Alaşımları Metal </w:t>
      </w:r>
      <w:proofErr w:type="spellStart"/>
      <w:proofErr w:type="gramStart"/>
      <w:r w:rsidRPr="00307CB5">
        <w:rPr>
          <w:sz w:val="24"/>
          <w:szCs w:val="24"/>
        </w:rPr>
        <w:t>San.Ve</w:t>
      </w:r>
      <w:proofErr w:type="spellEnd"/>
      <w:proofErr w:type="gramEnd"/>
      <w:r w:rsidRPr="00307CB5">
        <w:rPr>
          <w:sz w:val="24"/>
          <w:szCs w:val="24"/>
        </w:rPr>
        <w:t xml:space="preserve"> Tic. A.Ş.</w:t>
      </w:r>
    </w:p>
    <w:p w:rsidR="00307CB5" w:rsidRPr="00307CB5" w:rsidRDefault="00307CB5" w:rsidP="00307CB5">
      <w:pPr>
        <w:rPr>
          <w:sz w:val="24"/>
          <w:szCs w:val="24"/>
        </w:rPr>
      </w:pPr>
      <w:r w:rsidRPr="00307CB5">
        <w:rPr>
          <w:sz w:val="24"/>
          <w:szCs w:val="24"/>
        </w:rPr>
        <w:t>*Link Yapı Sanayi Ve Ticaret Anonim Şirketi</w:t>
      </w:r>
    </w:p>
    <w:p w:rsidR="00864D81" w:rsidRDefault="00864D81" w:rsidP="00405DCB">
      <w:pPr>
        <w:jc w:val="both"/>
      </w:pPr>
    </w:p>
    <w:p w:rsidR="008E528C" w:rsidRPr="00B8744A" w:rsidRDefault="008E528C" w:rsidP="00405DCB">
      <w:pPr>
        <w:jc w:val="both"/>
      </w:pPr>
    </w:p>
    <w:p w:rsidR="008001E9" w:rsidRPr="003C76FD" w:rsidRDefault="008001E9" w:rsidP="008001E9">
      <w:pPr>
        <w:jc w:val="both"/>
        <w:rPr>
          <w:sz w:val="28"/>
          <w:szCs w:val="28"/>
        </w:rPr>
      </w:pPr>
      <w:bookmarkStart w:id="0" w:name="_GoBack"/>
      <w:bookmarkEnd w:id="0"/>
      <w:r w:rsidRPr="003C76FD">
        <w:rPr>
          <w:sz w:val="32"/>
        </w:rPr>
        <w:lastRenderedPageBreak/>
        <w:t>Aylık faaliyetler</w:t>
      </w:r>
      <w:r w:rsidRPr="003C76FD">
        <w:rPr>
          <w:sz w:val="28"/>
          <w:szCs w:val="28"/>
        </w:rPr>
        <w:t>…</w:t>
      </w:r>
    </w:p>
    <w:p w:rsidR="008001E9" w:rsidRDefault="008001E9" w:rsidP="008001E9">
      <w:pPr>
        <w:jc w:val="both"/>
      </w:pPr>
    </w:p>
    <w:p w:rsidR="0031776C" w:rsidRDefault="0031776C" w:rsidP="008001E9">
      <w:pPr>
        <w:tabs>
          <w:tab w:val="left" w:pos="284"/>
          <w:tab w:val="left" w:pos="567"/>
        </w:tabs>
        <w:jc w:val="both"/>
      </w:pPr>
      <w:r>
        <w:rPr>
          <w:b/>
          <w:u w:val="single"/>
        </w:rPr>
        <w:t>21 Kasım</w:t>
      </w:r>
      <w:r w:rsidRPr="0031776C">
        <w:t xml:space="preserve"> </w:t>
      </w:r>
      <w:r w:rsidRPr="0011456D">
        <w:rPr>
          <w:rFonts w:cstheme="minorHAnsi"/>
          <w:b/>
        </w:rPr>
        <w:t>→</w:t>
      </w:r>
      <w:r>
        <w:rPr>
          <w:b/>
        </w:rPr>
        <w:t xml:space="preserve"> </w:t>
      </w:r>
      <w:r w:rsidRPr="0031776C">
        <w:t>Türkiye-Katar İş Forumu</w:t>
      </w:r>
      <w:r>
        <w:t>’na TOBB’u temsilen katılarak açılış konuşması yaptım.</w:t>
      </w:r>
    </w:p>
    <w:p w:rsidR="0031776C" w:rsidRDefault="0031776C" w:rsidP="008001E9">
      <w:pPr>
        <w:tabs>
          <w:tab w:val="left" w:pos="284"/>
          <w:tab w:val="left" w:pos="567"/>
        </w:tabs>
        <w:jc w:val="both"/>
        <w:rPr>
          <w:b/>
          <w:u w:val="single"/>
        </w:rPr>
      </w:pPr>
    </w:p>
    <w:p w:rsidR="0031776C" w:rsidRDefault="0031776C" w:rsidP="0031776C">
      <w:pPr>
        <w:tabs>
          <w:tab w:val="left" w:pos="284"/>
          <w:tab w:val="left" w:pos="567"/>
        </w:tabs>
        <w:jc w:val="both"/>
      </w:pPr>
      <w:r>
        <w:t xml:space="preserve">*Aynı gün, Cumhurbaşkanı Yardımcımız Sayın Fuat Oktay ve Kırgızistan Başbakan 1.Yardımcısı Sayın </w:t>
      </w:r>
      <w:proofErr w:type="spellStart"/>
      <w:r>
        <w:t>Kubatbek</w:t>
      </w:r>
      <w:proofErr w:type="spellEnd"/>
      <w:r>
        <w:t xml:space="preserve"> </w:t>
      </w:r>
      <w:proofErr w:type="spellStart"/>
      <w:r>
        <w:t>Boronov</w:t>
      </w:r>
      <w:proofErr w:type="spellEnd"/>
      <w:r>
        <w:t xml:space="preserve"> başkanlığında gerçekleşen Türkiye-Kırgızistan ilişkileri Toplantısına, TOBB Başkanımız ile birlikte katıldım.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</w:p>
    <w:p w:rsidR="001E513C" w:rsidRDefault="0031776C" w:rsidP="001E513C">
      <w:pPr>
        <w:tabs>
          <w:tab w:val="left" w:pos="284"/>
          <w:tab w:val="left" w:pos="567"/>
        </w:tabs>
        <w:jc w:val="both"/>
      </w:pPr>
      <w:r>
        <w:rPr>
          <w:b/>
          <w:u w:val="single"/>
        </w:rPr>
        <w:t>23 Kasım</w:t>
      </w:r>
      <w:r w:rsidRPr="0031776C">
        <w:t xml:space="preserve"> </w:t>
      </w:r>
      <w:r w:rsidRPr="0011456D">
        <w:rPr>
          <w:rFonts w:cstheme="minorHAnsi"/>
          <w:b/>
        </w:rPr>
        <w:t>→</w:t>
      </w:r>
      <w:r>
        <w:rPr>
          <w:b/>
        </w:rPr>
        <w:t xml:space="preserve"> </w:t>
      </w:r>
      <w:r w:rsidR="001E513C">
        <w:t>Meslek Komiteleri Müşterek Toplantımızı Sapanca’da gerçekleştirdik.</w:t>
      </w:r>
    </w:p>
    <w:p w:rsidR="001E513C" w:rsidRDefault="001E513C" w:rsidP="001E513C">
      <w:pPr>
        <w:tabs>
          <w:tab w:val="left" w:pos="284"/>
          <w:tab w:val="left" w:pos="567"/>
        </w:tabs>
        <w:jc w:val="both"/>
      </w:pPr>
    </w:p>
    <w:p w:rsidR="001E513C" w:rsidRDefault="009174AA" w:rsidP="001E513C">
      <w:pPr>
        <w:tabs>
          <w:tab w:val="left" w:pos="284"/>
          <w:tab w:val="left" w:pos="567"/>
        </w:tabs>
        <w:jc w:val="both"/>
      </w:pPr>
      <w:r>
        <w:t>76</w:t>
      </w:r>
      <w:r w:rsidR="001E513C">
        <w:t xml:space="preserve"> komite üyemiz katıldı.</w:t>
      </w:r>
    </w:p>
    <w:p w:rsidR="001E513C" w:rsidRDefault="001E513C" w:rsidP="001E513C">
      <w:pPr>
        <w:tabs>
          <w:tab w:val="left" w:pos="284"/>
          <w:tab w:val="left" w:pos="567"/>
        </w:tabs>
        <w:jc w:val="both"/>
      </w:pPr>
    </w:p>
    <w:p w:rsidR="0031776C" w:rsidRDefault="0031776C" w:rsidP="001E513C">
      <w:pPr>
        <w:tabs>
          <w:tab w:val="left" w:pos="284"/>
          <w:tab w:val="left" w:pos="567"/>
        </w:tabs>
        <w:jc w:val="both"/>
      </w:pPr>
      <w:r w:rsidRPr="0031776C">
        <w:t xml:space="preserve">Toplantıya </w:t>
      </w:r>
      <w:r>
        <w:t xml:space="preserve">İTÜ Nükleer Araştırma </w:t>
      </w:r>
      <w:proofErr w:type="spellStart"/>
      <w:r>
        <w:t>Anab</w:t>
      </w:r>
      <w:r w:rsidRPr="0031776C">
        <w:t>ilimdalı</w:t>
      </w:r>
      <w:proofErr w:type="spellEnd"/>
      <w:r w:rsidRPr="0031776C">
        <w:t xml:space="preserve"> Başkanı Prof.</w:t>
      </w:r>
      <w:r w:rsidR="007F1EE2">
        <w:t xml:space="preserve"> </w:t>
      </w:r>
      <w:r w:rsidRPr="0031776C">
        <w:t>Dr.</w:t>
      </w:r>
      <w:r w:rsidR="007F1EE2">
        <w:t xml:space="preserve"> </w:t>
      </w:r>
      <w:r w:rsidRPr="0031776C">
        <w:t>Beril Tuğrul ve Piri Reis Üniversitesi Rektörü Prof.</w:t>
      </w:r>
      <w:r w:rsidR="007F1EE2">
        <w:t xml:space="preserve"> </w:t>
      </w:r>
      <w:r w:rsidRPr="0031776C">
        <w:t>Dr.</w:t>
      </w:r>
      <w:r w:rsidR="007F1EE2">
        <w:t xml:space="preserve"> </w:t>
      </w:r>
      <w:r w:rsidRPr="0031776C">
        <w:t>Oral Erdoğan konuşmacı olarak katıldı.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</w:p>
    <w:p w:rsidR="0031776C" w:rsidRDefault="0031776C" w:rsidP="008001E9">
      <w:pPr>
        <w:tabs>
          <w:tab w:val="left" w:pos="284"/>
          <w:tab w:val="left" w:pos="567"/>
        </w:tabs>
        <w:jc w:val="both"/>
      </w:pPr>
      <w:r>
        <w:rPr>
          <w:b/>
          <w:u w:val="single"/>
        </w:rPr>
        <w:t>28 Kasım</w:t>
      </w:r>
      <w:r w:rsidRPr="0031776C">
        <w:t xml:space="preserve"> </w:t>
      </w:r>
      <w:r w:rsidRPr="0011456D">
        <w:rPr>
          <w:rFonts w:cstheme="minorHAnsi"/>
          <w:b/>
        </w:rPr>
        <w:t>→</w:t>
      </w:r>
      <w:r>
        <w:rPr>
          <w:b/>
        </w:rPr>
        <w:t xml:space="preserve"> </w:t>
      </w:r>
      <w:r w:rsidRPr="0031776C">
        <w:t xml:space="preserve">TAYÇED tarafından düzenlenen Atık Yönetim Sektöründe Yerlileşme ve Millileşme </w:t>
      </w:r>
      <w:proofErr w:type="gramStart"/>
      <w:r w:rsidRPr="0031776C">
        <w:t>sempozyumuna</w:t>
      </w:r>
      <w:proofErr w:type="gramEnd"/>
      <w:r w:rsidRPr="0031776C">
        <w:t xml:space="preserve"> katılarak, açılış konuşması</w:t>
      </w:r>
      <w:r>
        <w:t xml:space="preserve"> yaptım.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</w:p>
    <w:p w:rsidR="0031776C" w:rsidRDefault="0031776C" w:rsidP="008001E9">
      <w:pPr>
        <w:tabs>
          <w:tab w:val="left" w:pos="284"/>
          <w:tab w:val="left" w:pos="567"/>
        </w:tabs>
        <w:jc w:val="both"/>
      </w:pPr>
      <w:r>
        <w:rPr>
          <w:b/>
          <w:u w:val="single"/>
        </w:rPr>
        <w:t>26 – 27 Kasım</w:t>
      </w:r>
      <w:r w:rsidRPr="0031776C">
        <w:t xml:space="preserve"> </w:t>
      </w:r>
      <w:r w:rsidRPr="0011456D">
        <w:rPr>
          <w:rFonts w:cstheme="minorHAnsi"/>
          <w:b/>
        </w:rPr>
        <w:t>→</w:t>
      </w:r>
      <w:r>
        <w:rPr>
          <w:b/>
        </w:rPr>
        <w:t xml:space="preserve"> </w:t>
      </w:r>
      <w:proofErr w:type="spellStart"/>
      <w:r w:rsidRPr="0031776C">
        <w:t>Banglades</w:t>
      </w:r>
      <w:proofErr w:type="spellEnd"/>
      <w:r w:rsidRPr="0031776C">
        <w:t xml:space="preserve"> Dakka’da gerçekleşen 33.Asya-Pasifik Ticaret ve Sanayi Odaları Konfederasyonu Konferansına </w:t>
      </w:r>
      <w:r>
        <w:t>TOBB’u</w:t>
      </w:r>
      <w:r w:rsidRPr="0031776C">
        <w:t xml:space="preserve"> temsilen</w:t>
      </w:r>
      <w:r>
        <w:t xml:space="preserve"> katıldım.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</w:p>
    <w:p w:rsidR="0031776C" w:rsidRDefault="0031776C" w:rsidP="008001E9">
      <w:pPr>
        <w:tabs>
          <w:tab w:val="left" w:pos="284"/>
          <w:tab w:val="left" w:pos="567"/>
        </w:tabs>
        <w:jc w:val="both"/>
      </w:pPr>
      <w:r>
        <w:t>*</w:t>
      </w:r>
      <w:r w:rsidRPr="0031776C">
        <w:t xml:space="preserve">Dakka Büyükelçimiz </w:t>
      </w:r>
      <w:proofErr w:type="spellStart"/>
      <w:r w:rsidRPr="0031776C">
        <w:t>Sn.Devrim</w:t>
      </w:r>
      <w:proofErr w:type="spellEnd"/>
      <w:r w:rsidRPr="0031776C">
        <w:t xml:space="preserve"> </w:t>
      </w:r>
      <w:proofErr w:type="spellStart"/>
      <w:r>
        <w:t>OZTURK'ü</w:t>
      </w:r>
      <w:proofErr w:type="spellEnd"/>
      <w:r>
        <w:t xml:space="preserve"> makamında ziyaret ettim.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  <w:r>
        <w:t>*</w:t>
      </w:r>
      <w:proofErr w:type="spellStart"/>
      <w:r w:rsidRPr="0031776C">
        <w:t>Banglades</w:t>
      </w:r>
      <w:proofErr w:type="spellEnd"/>
      <w:r w:rsidRPr="0031776C">
        <w:t xml:space="preserve"> Ticaret ve Sanayi Odası Başkanı </w:t>
      </w:r>
      <w:proofErr w:type="spellStart"/>
      <w:r w:rsidRPr="0031776C">
        <w:t>Sheik</w:t>
      </w:r>
      <w:proofErr w:type="spellEnd"/>
      <w:r w:rsidRPr="0031776C">
        <w:t xml:space="preserve"> </w:t>
      </w:r>
      <w:proofErr w:type="spellStart"/>
      <w:r w:rsidRPr="0031776C">
        <w:t>Fazle</w:t>
      </w:r>
      <w:proofErr w:type="spellEnd"/>
      <w:r w:rsidRPr="0031776C">
        <w:t xml:space="preserve"> Fahim ve Başbakan Başdanışmanı </w:t>
      </w:r>
      <w:proofErr w:type="spellStart"/>
      <w:proofErr w:type="gramStart"/>
      <w:r w:rsidRPr="0031776C">
        <w:t>Mr.Salman</w:t>
      </w:r>
      <w:proofErr w:type="spellEnd"/>
      <w:proofErr w:type="gramEnd"/>
      <w:r w:rsidRPr="0031776C">
        <w:t xml:space="preserve"> </w:t>
      </w:r>
      <w:proofErr w:type="spellStart"/>
      <w:r w:rsidRPr="0031776C">
        <w:t>Fazlur</w:t>
      </w:r>
      <w:proofErr w:type="spellEnd"/>
      <w:r w:rsidRPr="0031776C">
        <w:t xml:space="preserve"> Rahman ile görüş</w:t>
      </w:r>
      <w:r>
        <w:t>tüm.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  <w:r>
        <w:t>*Asya</w:t>
      </w:r>
      <w:r w:rsidRPr="0031776C">
        <w:t xml:space="preserve">-Pasifik Ticaret ve Sanayi Odaları Konfederasyonu -CACCI </w:t>
      </w:r>
      <w:proofErr w:type="spellStart"/>
      <w:r w:rsidRPr="0031776C">
        <w:t>cografyasindaki</w:t>
      </w:r>
      <w:proofErr w:type="spellEnd"/>
      <w:r w:rsidRPr="0031776C">
        <w:t xml:space="preserve"> ülkeler sunumunda ülkemiz ekonomisi hakkında bilgilendirmede bulund</w:t>
      </w:r>
      <w:r>
        <w:t>um.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  <w:r>
        <w:t xml:space="preserve">*Bundan dolayı </w:t>
      </w:r>
      <w:r w:rsidRPr="0031776C">
        <w:t xml:space="preserve">Başbakan Baş Danışmanı </w:t>
      </w:r>
      <w:proofErr w:type="spellStart"/>
      <w:proofErr w:type="gramStart"/>
      <w:r w:rsidRPr="0031776C">
        <w:t>Mr.Salman</w:t>
      </w:r>
      <w:proofErr w:type="spellEnd"/>
      <w:proofErr w:type="gramEnd"/>
      <w:r w:rsidRPr="0031776C">
        <w:t xml:space="preserve"> </w:t>
      </w:r>
      <w:proofErr w:type="spellStart"/>
      <w:r w:rsidRPr="0031776C">
        <w:t>Fazlur</w:t>
      </w:r>
      <w:proofErr w:type="spellEnd"/>
      <w:r w:rsidRPr="0031776C">
        <w:t xml:space="preserve"> Rahman tarafından plaket takdimi yapıldı.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  <w:r>
        <w:t>*</w:t>
      </w:r>
      <w:r w:rsidRPr="0031776C">
        <w:t>33.CACCI Konferansı Politika Oluşturma Çalışma Grubunda, TOBB'u temsilen TEPAV tarafından</w:t>
      </w:r>
      <w:r>
        <w:t xml:space="preserve"> hazırlanan </w:t>
      </w:r>
      <w:r w:rsidRPr="0031776C">
        <w:t>Özel Serbest Bölgeler ile ilgili bilgilendirme yaptı</w:t>
      </w:r>
      <w:r>
        <w:t>m.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  <w:r>
        <w:t xml:space="preserve">*Ben de, </w:t>
      </w:r>
      <w:proofErr w:type="spellStart"/>
      <w:r w:rsidRPr="0031776C">
        <w:t>Banglades</w:t>
      </w:r>
      <w:proofErr w:type="spellEnd"/>
      <w:r w:rsidRPr="0031776C">
        <w:t xml:space="preserve"> Ticaret ve Sanayi </w:t>
      </w:r>
      <w:proofErr w:type="spellStart"/>
      <w:proofErr w:type="gramStart"/>
      <w:r w:rsidRPr="0031776C">
        <w:t>Odasi</w:t>
      </w:r>
      <w:proofErr w:type="spellEnd"/>
      <w:r w:rsidRPr="0031776C">
        <w:t xml:space="preserve">  Başkanı</w:t>
      </w:r>
      <w:proofErr w:type="gramEnd"/>
      <w:r w:rsidRPr="0031776C">
        <w:t xml:space="preserve"> </w:t>
      </w:r>
      <w:proofErr w:type="spellStart"/>
      <w:r w:rsidRPr="0031776C">
        <w:t>Sheik</w:t>
      </w:r>
      <w:proofErr w:type="spellEnd"/>
      <w:r w:rsidRPr="0031776C">
        <w:t xml:space="preserve"> </w:t>
      </w:r>
      <w:proofErr w:type="spellStart"/>
      <w:r w:rsidRPr="0031776C">
        <w:t>Fazle</w:t>
      </w:r>
      <w:proofErr w:type="spellEnd"/>
      <w:r w:rsidRPr="0031776C">
        <w:t xml:space="preserve"> Fahim ve Asya Pasifik Konfederasyon Başkanı Samir </w:t>
      </w:r>
      <w:proofErr w:type="spellStart"/>
      <w:r w:rsidRPr="0031776C">
        <w:t>MODI'ye</w:t>
      </w:r>
      <w:proofErr w:type="spellEnd"/>
      <w:r w:rsidRPr="0031776C">
        <w:t xml:space="preserve"> Türkiye Odalar ve Borsalar plaketini takdim etti</w:t>
      </w:r>
      <w:r>
        <w:t>m.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</w:p>
    <w:p w:rsidR="0031776C" w:rsidRDefault="0031776C" w:rsidP="008001E9">
      <w:pPr>
        <w:tabs>
          <w:tab w:val="left" w:pos="284"/>
          <w:tab w:val="left" w:pos="567"/>
        </w:tabs>
        <w:jc w:val="both"/>
      </w:pPr>
      <w:r>
        <w:rPr>
          <w:b/>
          <w:u w:val="single"/>
        </w:rPr>
        <w:t>3</w:t>
      </w:r>
      <w:r w:rsidRPr="0011456D">
        <w:rPr>
          <w:b/>
          <w:u w:val="single"/>
        </w:rPr>
        <w:t xml:space="preserve"> </w:t>
      </w:r>
      <w:r>
        <w:rPr>
          <w:b/>
          <w:u w:val="single"/>
        </w:rPr>
        <w:t>Aralık</w:t>
      </w:r>
      <w:r w:rsidRPr="0011456D">
        <w:rPr>
          <w:b/>
        </w:rPr>
        <w:t xml:space="preserve"> </w:t>
      </w:r>
      <w:r w:rsidRPr="0011456D">
        <w:rPr>
          <w:rFonts w:cstheme="minorHAnsi"/>
          <w:b/>
        </w:rPr>
        <w:t>→</w:t>
      </w:r>
      <w:r>
        <w:rPr>
          <w:b/>
        </w:rPr>
        <w:t xml:space="preserve"> </w:t>
      </w:r>
      <w:r w:rsidRPr="0031776C">
        <w:t xml:space="preserve">Dünya Engelliler Günü dolayısıyla, </w:t>
      </w:r>
      <w:proofErr w:type="spellStart"/>
      <w:r w:rsidRPr="0031776C">
        <w:t>Bizimköy</w:t>
      </w:r>
      <w:proofErr w:type="spellEnd"/>
      <w:r w:rsidRPr="0031776C">
        <w:t xml:space="preserve"> Engelliler Üretim Merkezi Vakfı Mütevelli Heyeti</w:t>
      </w:r>
      <w:r>
        <w:t xml:space="preserve"> olarak</w:t>
      </w:r>
      <w:r w:rsidRPr="0031776C">
        <w:t xml:space="preserve">, </w:t>
      </w:r>
      <w:proofErr w:type="spellStart"/>
      <w:r w:rsidRPr="0031776C">
        <w:t>Bizimköy</w:t>
      </w:r>
      <w:proofErr w:type="spellEnd"/>
      <w:r w:rsidRPr="0031776C">
        <w:t xml:space="preserve"> çalışanlarıyla bir araya geldi</w:t>
      </w:r>
      <w:r>
        <w:t>k.</w:t>
      </w:r>
    </w:p>
    <w:p w:rsidR="0031776C" w:rsidRDefault="0031776C" w:rsidP="008001E9">
      <w:pPr>
        <w:tabs>
          <w:tab w:val="left" w:pos="284"/>
          <w:tab w:val="left" w:pos="567"/>
        </w:tabs>
        <w:jc w:val="both"/>
      </w:pPr>
    </w:p>
    <w:p w:rsidR="00BD553B" w:rsidRDefault="008001E9" w:rsidP="008001E9">
      <w:pPr>
        <w:tabs>
          <w:tab w:val="left" w:pos="284"/>
          <w:tab w:val="left" w:pos="567"/>
        </w:tabs>
        <w:jc w:val="both"/>
      </w:pPr>
      <w:r>
        <w:rPr>
          <w:b/>
          <w:u w:val="single"/>
        </w:rPr>
        <w:t>5</w:t>
      </w:r>
      <w:r w:rsidRPr="0011456D">
        <w:rPr>
          <w:b/>
          <w:u w:val="single"/>
        </w:rPr>
        <w:t xml:space="preserve"> </w:t>
      </w:r>
      <w:r>
        <w:rPr>
          <w:b/>
          <w:u w:val="single"/>
        </w:rPr>
        <w:t>Aralık</w:t>
      </w:r>
      <w:r w:rsidRPr="0011456D">
        <w:rPr>
          <w:b/>
        </w:rPr>
        <w:t xml:space="preserve"> </w:t>
      </w:r>
      <w:r w:rsidRPr="0011456D">
        <w:rPr>
          <w:rFonts w:cstheme="minorHAnsi"/>
          <w:b/>
        </w:rPr>
        <w:t>→</w:t>
      </w:r>
      <w:r>
        <w:rPr>
          <w:b/>
        </w:rPr>
        <w:t xml:space="preserve"> </w:t>
      </w:r>
      <w:r w:rsidRPr="008001E9">
        <w:t xml:space="preserve">T.C. Adalet Bakanı Sn. Abdülhamit Gül,  TOBB Başkanı Sn. </w:t>
      </w:r>
      <w:proofErr w:type="spellStart"/>
      <w:r w:rsidRPr="008001E9">
        <w:t>Rifat</w:t>
      </w:r>
      <w:proofErr w:type="spellEnd"/>
      <w:r w:rsidRPr="008001E9">
        <w:t xml:space="preserve"> </w:t>
      </w:r>
      <w:proofErr w:type="spellStart"/>
      <w:r w:rsidRPr="008001E9">
        <w:t>Hisarcıklıoğlu</w:t>
      </w:r>
      <w:proofErr w:type="spellEnd"/>
      <w:r w:rsidRPr="008001E9">
        <w:t xml:space="preserve"> ve Türkiye Barolar Birliği Başkanı Metin Feyzioğlu’nun d</w:t>
      </w:r>
      <w:r>
        <w:t xml:space="preserve">a </w:t>
      </w:r>
      <w:proofErr w:type="gramStart"/>
      <w:r>
        <w:t>katılımlarıyla  gerçekleşen</w:t>
      </w:r>
      <w:proofErr w:type="gramEnd"/>
      <w:r>
        <w:t xml:space="preserve">, </w:t>
      </w:r>
      <w:r w:rsidRPr="008001E9">
        <w:t>Singapur Sözleşmesinin Arabuluculuk</w:t>
      </w:r>
      <w:r>
        <w:t xml:space="preserve"> Üzerine Yansımaları Sempozyumu’</w:t>
      </w:r>
      <w:r w:rsidRPr="008001E9">
        <w:t>na</w:t>
      </w:r>
      <w:r>
        <w:t xml:space="preserve"> katıldım. </w:t>
      </w:r>
    </w:p>
    <w:p w:rsidR="008001E9" w:rsidRDefault="008001E9" w:rsidP="008001E9">
      <w:pPr>
        <w:tabs>
          <w:tab w:val="left" w:pos="284"/>
          <w:tab w:val="left" w:pos="567"/>
        </w:tabs>
        <w:jc w:val="both"/>
      </w:pPr>
    </w:p>
    <w:p w:rsidR="008001E9" w:rsidRDefault="008001E9" w:rsidP="008001E9">
      <w:pPr>
        <w:tabs>
          <w:tab w:val="left" w:pos="284"/>
          <w:tab w:val="left" w:pos="567"/>
        </w:tabs>
        <w:jc w:val="both"/>
      </w:pPr>
      <w:r>
        <w:t xml:space="preserve">*Aynı gün, </w:t>
      </w:r>
      <w:r w:rsidRPr="008001E9">
        <w:t xml:space="preserve">INCOTERMS (Dış Ticarette Kullanılan Teslim Şekilleri) 2020 </w:t>
      </w:r>
      <w:proofErr w:type="spellStart"/>
      <w:r w:rsidRPr="008001E9">
        <w:t>Mena</w:t>
      </w:r>
      <w:proofErr w:type="spellEnd"/>
      <w:r w:rsidRPr="008001E9">
        <w:t xml:space="preserve"> Bölgesi Açılış Zirvesi’ne</w:t>
      </w:r>
      <w:r>
        <w:t xml:space="preserve"> katıldım. </w:t>
      </w:r>
    </w:p>
    <w:p w:rsidR="008001E9" w:rsidRPr="00B8744A" w:rsidRDefault="008001E9" w:rsidP="008001E9">
      <w:pPr>
        <w:tabs>
          <w:tab w:val="left" w:pos="284"/>
          <w:tab w:val="left" w:pos="567"/>
        </w:tabs>
        <w:jc w:val="both"/>
      </w:pPr>
    </w:p>
    <w:p w:rsidR="000170F2" w:rsidRDefault="0031776C" w:rsidP="00405DCB">
      <w:pPr>
        <w:tabs>
          <w:tab w:val="left" w:pos="284"/>
          <w:tab w:val="left" w:pos="567"/>
        </w:tabs>
        <w:jc w:val="both"/>
      </w:pPr>
      <w:r>
        <w:rPr>
          <w:b/>
          <w:u w:val="single"/>
        </w:rPr>
        <w:lastRenderedPageBreak/>
        <w:t>6 Aralık</w:t>
      </w:r>
      <w:r w:rsidR="000170F2" w:rsidRPr="00B8744A">
        <w:rPr>
          <w:b/>
        </w:rPr>
        <w:t xml:space="preserve"> </w:t>
      </w:r>
      <w:r w:rsidR="000170F2" w:rsidRPr="00B8744A">
        <w:rPr>
          <w:rFonts w:cstheme="minorHAnsi"/>
          <w:b/>
        </w:rPr>
        <w:t>→</w:t>
      </w:r>
      <w:r w:rsidR="000170F2" w:rsidRPr="00B8744A">
        <w:rPr>
          <w:b/>
        </w:rPr>
        <w:t xml:space="preserve"> </w:t>
      </w:r>
      <w:r w:rsidRPr="0031776C">
        <w:t>T.C. Ticaret Bakan Yardımcısı Sayın Gonca Yılmaz Batur</w:t>
      </w:r>
      <w:r>
        <w:t xml:space="preserve"> Odamızı ziyaret etti.</w:t>
      </w:r>
    </w:p>
    <w:p w:rsidR="00BC336F" w:rsidRDefault="00BC336F" w:rsidP="00405DCB">
      <w:pPr>
        <w:tabs>
          <w:tab w:val="left" w:pos="284"/>
          <w:tab w:val="left" w:pos="567"/>
        </w:tabs>
        <w:jc w:val="both"/>
      </w:pPr>
    </w:p>
    <w:p w:rsidR="00BC336F" w:rsidRDefault="0031776C" w:rsidP="00BC336F">
      <w:pPr>
        <w:tabs>
          <w:tab w:val="left" w:pos="284"/>
          <w:tab w:val="left" w:pos="567"/>
        </w:tabs>
        <w:jc w:val="both"/>
      </w:pPr>
      <w:r>
        <w:t xml:space="preserve">*Aynı gün, </w:t>
      </w:r>
      <w:proofErr w:type="spellStart"/>
      <w:r w:rsidR="00BC336F">
        <w:t>Sektörel</w:t>
      </w:r>
      <w:proofErr w:type="spellEnd"/>
      <w:r w:rsidR="00BC336F">
        <w:t xml:space="preserve"> Performans Değerlendirme Ödül Töreni organizasyonumuzu TOBB Başkanı </w:t>
      </w:r>
      <w:proofErr w:type="spellStart"/>
      <w:r w:rsidR="00BC336F">
        <w:t>Rifat</w:t>
      </w:r>
      <w:proofErr w:type="spellEnd"/>
      <w:r w:rsidR="00BC336F">
        <w:t xml:space="preserve"> </w:t>
      </w:r>
      <w:proofErr w:type="spellStart"/>
      <w:r w:rsidR="00BC336F">
        <w:t>Hisarcıklıoğlu’nun</w:t>
      </w:r>
      <w:proofErr w:type="spellEnd"/>
      <w:r w:rsidR="00BC336F">
        <w:t xml:space="preserve"> </w:t>
      </w:r>
      <w:r w:rsidR="007F1EE2">
        <w:t xml:space="preserve">ve Ticaret Bakan Yardımcımızın </w:t>
      </w:r>
      <w:r w:rsidR="00BC336F">
        <w:t xml:space="preserve">katılımlarıyla düzenledik. </w:t>
      </w:r>
    </w:p>
    <w:p w:rsidR="00BC336F" w:rsidRDefault="00BC336F" w:rsidP="00BC336F">
      <w:pPr>
        <w:tabs>
          <w:tab w:val="left" w:pos="284"/>
          <w:tab w:val="left" w:pos="567"/>
        </w:tabs>
        <w:jc w:val="both"/>
      </w:pPr>
    </w:p>
    <w:p w:rsidR="00BC336F" w:rsidRDefault="00BC336F" w:rsidP="00BC336F">
      <w:pPr>
        <w:tabs>
          <w:tab w:val="left" w:pos="284"/>
          <w:tab w:val="left" w:pos="567"/>
        </w:tabs>
        <w:jc w:val="both"/>
      </w:pPr>
      <w:r>
        <w:t xml:space="preserve">Bu sene </w:t>
      </w:r>
      <w:r w:rsidR="009174AA">
        <w:t>22</w:t>
      </w:r>
      <w:r>
        <w:t xml:space="preserve"> firmamıza </w:t>
      </w:r>
      <w:r w:rsidR="0001368A">
        <w:t>KOBİ ve BOİ kategorisinde sektör ödüllerini verdik. Ödül alan firmalarımızı ekranda görüyoruz.</w:t>
      </w:r>
      <w:r>
        <w:t xml:space="preserve"> </w:t>
      </w:r>
      <w:r w:rsidR="0001368A">
        <w:t xml:space="preserve">Ayrıca </w:t>
      </w:r>
      <w:r w:rsidR="009174AA">
        <w:t>2</w:t>
      </w:r>
      <w:r>
        <w:t xml:space="preserve"> firmamıza da </w:t>
      </w:r>
      <w:r w:rsidR="009174AA">
        <w:t>Büyük ödül</w:t>
      </w:r>
      <w:r>
        <w:t xml:space="preserve"> verdik.</w:t>
      </w:r>
    </w:p>
    <w:p w:rsidR="00BC336F" w:rsidRDefault="00BC336F" w:rsidP="00BC336F">
      <w:pPr>
        <w:tabs>
          <w:tab w:val="left" w:pos="284"/>
          <w:tab w:val="left" w:pos="567"/>
        </w:tabs>
        <w:jc w:val="both"/>
      </w:pPr>
    </w:p>
    <w:p w:rsidR="00BC336F" w:rsidRDefault="00BC336F" w:rsidP="00BC336F">
      <w:pPr>
        <w:tabs>
          <w:tab w:val="left" w:pos="284"/>
          <w:tab w:val="left" w:pos="567"/>
        </w:tabs>
        <w:jc w:val="both"/>
      </w:pPr>
      <w:r>
        <w:t>Büyük ödüller</w:t>
      </w:r>
      <w:r w:rsidR="0001368A">
        <w:t>i</w:t>
      </w:r>
      <w:r w:rsidR="009174AA">
        <w:t>;</w:t>
      </w:r>
    </w:p>
    <w:p w:rsidR="00BC336F" w:rsidRDefault="00BC336F" w:rsidP="00BC336F">
      <w:pPr>
        <w:tabs>
          <w:tab w:val="left" w:pos="284"/>
          <w:tab w:val="left" w:pos="567"/>
        </w:tabs>
        <w:jc w:val="both"/>
      </w:pPr>
      <w:r>
        <w:t xml:space="preserve">KOBİ dalında </w:t>
      </w:r>
      <w:r w:rsidR="009174AA">
        <w:t xml:space="preserve">→ </w:t>
      </w:r>
      <w:proofErr w:type="spellStart"/>
      <w:r w:rsidR="009174AA" w:rsidRPr="009174AA">
        <w:t>Genma</w:t>
      </w:r>
      <w:r w:rsidR="009174AA">
        <w:t>cs</w:t>
      </w:r>
      <w:proofErr w:type="spellEnd"/>
      <w:r w:rsidR="009174AA">
        <w:t xml:space="preserve"> Otomasyon </w:t>
      </w:r>
      <w:proofErr w:type="spellStart"/>
      <w:proofErr w:type="gramStart"/>
      <w:r w:rsidR="009174AA">
        <w:t>Mak.İth</w:t>
      </w:r>
      <w:proofErr w:type="spellEnd"/>
      <w:proofErr w:type="gramEnd"/>
      <w:r w:rsidR="009174AA">
        <w:t xml:space="preserve">. İhr. </w:t>
      </w:r>
      <w:proofErr w:type="gramStart"/>
      <w:r w:rsidR="009174AA">
        <w:t>San.v</w:t>
      </w:r>
      <w:r w:rsidR="009174AA" w:rsidRPr="009174AA">
        <w:t>e</w:t>
      </w:r>
      <w:proofErr w:type="gramEnd"/>
      <w:r w:rsidR="009174AA" w:rsidRPr="009174AA">
        <w:t xml:space="preserve"> Tic. </w:t>
      </w:r>
      <w:proofErr w:type="spellStart"/>
      <w:r w:rsidR="009174AA" w:rsidRPr="009174AA">
        <w:t>Ltd.Şti</w:t>
      </w:r>
      <w:proofErr w:type="spellEnd"/>
      <w:r w:rsidR="009174AA" w:rsidRPr="009174AA">
        <w:t>. (Eskişehir)</w:t>
      </w:r>
    </w:p>
    <w:p w:rsidR="00BC336F" w:rsidRDefault="00BC336F" w:rsidP="00BC336F">
      <w:pPr>
        <w:tabs>
          <w:tab w:val="left" w:pos="284"/>
          <w:tab w:val="left" w:pos="567"/>
        </w:tabs>
        <w:jc w:val="both"/>
      </w:pPr>
      <w:r>
        <w:t xml:space="preserve">BOİ dalında → </w:t>
      </w:r>
      <w:r w:rsidR="009174AA" w:rsidRPr="009174AA">
        <w:t xml:space="preserve">Mustafa Nevzat İlaç San. A.Ş. </w:t>
      </w:r>
      <w:r>
        <w:t>aldı.</w:t>
      </w:r>
    </w:p>
    <w:p w:rsidR="0001368A" w:rsidRDefault="0001368A" w:rsidP="00BC336F">
      <w:pPr>
        <w:tabs>
          <w:tab w:val="left" w:pos="284"/>
          <w:tab w:val="left" w:pos="567"/>
        </w:tabs>
        <w:jc w:val="both"/>
      </w:pPr>
    </w:p>
    <w:p w:rsidR="0031776C" w:rsidRDefault="00BC336F" w:rsidP="00BC336F">
      <w:pPr>
        <w:tabs>
          <w:tab w:val="left" w:pos="284"/>
          <w:tab w:val="left" w:pos="567"/>
        </w:tabs>
        <w:jc w:val="both"/>
      </w:pPr>
      <w:r>
        <w:t>Ödül alan firmalarımızı tekrar kutluyorum.</w:t>
      </w:r>
    </w:p>
    <w:p w:rsidR="007F1EE2" w:rsidRDefault="007F1EE2" w:rsidP="00BC336F">
      <w:pPr>
        <w:tabs>
          <w:tab w:val="left" w:pos="284"/>
          <w:tab w:val="left" w:pos="567"/>
        </w:tabs>
        <w:jc w:val="both"/>
      </w:pPr>
    </w:p>
    <w:p w:rsidR="00442E90" w:rsidRDefault="00442E90" w:rsidP="00BC336F">
      <w:pPr>
        <w:tabs>
          <w:tab w:val="left" w:pos="284"/>
          <w:tab w:val="left" w:pos="567"/>
        </w:tabs>
        <w:jc w:val="both"/>
      </w:pPr>
    </w:p>
    <w:p w:rsidR="00442E90" w:rsidRDefault="007F1EE2" w:rsidP="00442E90">
      <w:r>
        <w:t>Ayrıca</w:t>
      </w:r>
      <w:r w:rsidR="00442E90">
        <w:t>; aynı gün</w:t>
      </w:r>
      <w:r>
        <w:t xml:space="preserve"> </w:t>
      </w:r>
      <w:proofErr w:type="spellStart"/>
      <w:r w:rsidR="00F24283">
        <w:t>Sektörel</w:t>
      </w:r>
      <w:proofErr w:type="spellEnd"/>
      <w:r w:rsidR="00F24283">
        <w:t xml:space="preserve"> Performans Ödül</w:t>
      </w:r>
      <w:r>
        <w:t xml:space="preserve"> tören</w:t>
      </w:r>
      <w:r w:rsidR="00442E90">
        <w:t>imiz</w:t>
      </w:r>
      <w:r>
        <w:t>de</w:t>
      </w:r>
      <w:r w:rsidR="00442E90">
        <w:t xml:space="preserve">; en fazla mesleki yeterlilik belgesi aldıran 9 firmamıza TOBB Başkanımız Sayın </w:t>
      </w:r>
      <w:proofErr w:type="spellStart"/>
      <w:r w:rsidR="00442E90">
        <w:t>Rifat</w:t>
      </w:r>
      <w:proofErr w:type="spellEnd"/>
      <w:r w:rsidR="00442E90">
        <w:t xml:space="preserve"> </w:t>
      </w:r>
      <w:proofErr w:type="spellStart"/>
      <w:r w:rsidR="00442E90">
        <w:t>Hisarıklıoğlu</w:t>
      </w:r>
      <w:proofErr w:type="spellEnd"/>
      <w:r w:rsidR="00442E90">
        <w:t xml:space="preserve"> </w:t>
      </w:r>
      <w:proofErr w:type="gramStart"/>
      <w:r w:rsidR="00442E90">
        <w:t>plaketlerini</w:t>
      </w:r>
      <w:proofErr w:type="gramEnd"/>
      <w:r w:rsidR="00442E90">
        <w:t xml:space="preserve"> verdi.</w:t>
      </w:r>
    </w:p>
    <w:p w:rsidR="00442E90" w:rsidRDefault="00442E90" w:rsidP="00442E90"/>
    <w:p w:rsidR="00580189" w:rsidRDefault="00580189" w:rsidP="00442E90">
      <w:r>
        <w:t>2016 yılından bu yana MEYBEM-Odamız işbirliği ile İlimizde 3.951 kişi Mesleki Yeterlilik Belgesi aldı. Bu sayı bizi Türkiye’de birinci yaptı.</w:t>
      </w:r>
    </w:p>
    <w:p w:rsidR="00580189" w:rsidRDefault="00580189" w:rsidP="00442E90"/>
    <w:p w:rsidR="00442E90" w:rsidRDefault="00442E90" w:rsidP="00442E90">
      <w:r>
        <w:t xml:space="preserve">Firmalarımıza göstermiş oldukları özveriden dolayı teşekkür ediyoruz. </w:t>
      </w:r>
    </w:p>
    <w:p w:rsidR="007F1EE2" w:rsidRPr="00B8744A" w:rsidRDefault="007F1EE2" w:rsidP="00BC336F">
      <w:pPr>
        <w:tabs>
          <w:tab w:val="left" w:pos="284"/>
          <w:tab w:val="left" w:pos="567"/>
        </w:tabs>
        <w:jc w:val="both"/>
      </w:pPr>
    </w:p>
    <w:p w:rsidR="000170F2" w:rsidRDefault="000170F2" w:rsidP="00405DCB">
      <w:pPr>
        <w:tabs>
          <w:tab w:val="left" w:pos="284"/>
          <w:tab w:val="left" w:pos="567"/>
        </w:tabs>
        <w:jc w:val="both"/>
        <w:rPr>
          <w:b/>
          <w:u w:val="single"/>
        </w:rPr>
      </w:pPr>
    </w:p>
    <w:p w:rsidR="00497B89" w:rsidRDefault="00497B89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  <w:r>
        <w:rPr>
          <w:b/>
          <w:u w:val="single"/>
        </w:rPr>
        <w:t xml:space="preserve">11 Aralık </w:t>
      </w:r>
      <w:r w:rsidRPr="00B8744A">
        <w:rPr>
          <w:rFonts w:cstheme="minorHAnsi"/>
          <w:b/>
        </w:rPr>
        <w:t>→</w:t>
      </w:r>
      <w:r>
        <w:rPr>
          <w:rFonts w:cstheme="minorHAnsi"/>
          <w:b/>
        </w:rPr>
        <w:t xml:space="preserve"> </w:t>
      </w:r>
      <w:r w:rsidRPr="00497B89">
        <w:rPr>
          <w:rFonts w:cstheme="minorHAnsi"/>
        </w:rPr>
        <w:t>İzmit Mesleki ve Teknik Anadolu Lisesi Protokol Yürütme Kurulu Toplantısını gerçekleştirdik.</w:t>
      </w:r>
    </w:p>
    <w:p w:rsidR="00497B89" w:rsidRDefault="00497B89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</w:p>
    <w:p w:rsidR="00497B89" w:rsidRDefault="00497B89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>Değerli Üyeler</w:t>
      </w:r>
      <w:r w:rsidR="007F1EE2">
        <w:rPr>
          <w:rFonts w:cstheme="minorHAnsi"/>
        </w:rPr>
        <w:t>;</w:t>
      </w:r>
      <w:r>
        <w:rPr>
          <w:rFonts w:cstheme="minorHAnsi"/>
        </w:rPr>
        <w:t xml:space="preserve"> biliyorsunuz</w:t>
      </w:r>
      <w:r w:rsidR="0040678E">
        <w:rPr>
          <w:rFonts w:cstheme="minorHAnsi"/>
        </w:rPr>
        <w:t>, 81 İlde 81 Okul Projesi</w:t>
      </w:r>
      <w:r w:rsidR="0040678E" w:rsidRPr="0040678E">
        <w:rPr>
          <w:rFonts w:cstheme="minorHAnsi"/>
        </w:rPr>
        <w:t xml:space="preserve"> kapsamında İzmit Mesleki ve Teknik Anadolu Lisesi</w:t>
      </w:r>
      <w:r w:rsidR="0040678E">
        <w:rPr>
          <w:rFonts w:cstheme="minorHAnsi"/>
        </w:rPr>
        <w:t>’ni sahiplendik.</w:t>
      </w:r>
    </w:p>
    <w:p w:rsidR="007F413C" w:rsidRDefault="007F413C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</w:p>
    <w:p w:rsidR="00F12387" w:rsidRDefault="00F12387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>Okulda</w:t>
      </w:r>
      <w:r w:rsidR="007F413C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:rsidR="00F12387" w:rsidRDefault="00F12387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>*</w:t>
      </w:r>
      <w:r w:rsidRPr="00F12387">
        <w:rPr>
          <w:rFonts w:cstheme="minorHAnsi"/>
        </w:rPr>
        <w:t xml:space="preserve">Otomotiv bölümü, </w:t>
      </w:r>
    </w:p>
    <w:p w:rsidR="00F12387" w:rsidRDefault="00F12387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>*</w:t>
      </w:r>
      <w:r w:rsidRPr="00F12387">
        <w:rPr>
          <w:rFonts w:cstheme="minorHAnsi"/>
        </w:rPr>
        <w:t>Makine-kalıp bölümü</w:t>
      </w:r>
      <w:r>
        <w:rPr>
          <w:rFonts w:cstheme="minorHAnsi"/>
        </w:rPr>
        <w:t xml:space="preserve">, </w:t>
      </w:r>
    </w:p>
    <w:p w:rsidR="00F12387" w:rsidRDefault="00F12387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>*</w:t>
      </w:r>
      <w:r w:rsidRPr="00F12387">
        <w:rPr>
          <w:rFonts w:cstheme="minorHAnsi"/>
        </w:rPr>
        <w:t>Kimya Laboratu</w:t>
      </w:r>
      <w:r>
        <w:rPr>
          <w:rFonts w:cstheme="minorHAnsi"/>
        </w:rPr>
        <w:t>v</w:t>
      </w:r>
      <w:r w:rsidRPr="00F12387">
        <w:rPr>
          <w:rFonts w:cstheme="minorHAnsi"/>
        </w:rPr>
        <w:t>arları</w:t>
      </w:r>
      <w:r>
        <w:rPr>
          <w:rFonts w:cstheme="minorHAnsi"/>
        </w:rPr>
        <w:t xml:space="preserve">, </w:t>
      </w:r>
    </w:p>
    <w:p w:rsidR="00F12387" w:rsidRDefault="00F12387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>*</w:t>
      </w:r>
      <w:r w:rsidRPr="00F12387">
        <w:rPr>
          <w:rFonts w:cstheme="minorHAnsi"/>
        </w:rPr>
        <w:t>Robotik kaynak – Endüstriyel Otomasyon</w:t>
      </w:r>
      <w:r>
        <w:rPr>
          <w:rFonts w:cstheme="minorHAnsi"/>
        </w:rPr>
        <w:t xml:space="preserve">, </w:t>
      </w:r>
    </w:p>
    <w:p w:rsidR="00F12387" w:rsidRDefault="00F12387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>*Mobilya,</w:t>
      </w:r>
    </w:p>
    <w:p w:rsidR="00F12387" w:rsidRDefault="00F12387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>*Metal bölümleri bulunmaktadır.</w:t>
      </w:r>
    </w:p>
    <w:p w:rsidR="00F12387" w:rsidRDefault="00F12387" w:rsidP="00405DCB">
      <w:pPr>
        <w:tabs>
          <w:tab w:val="left" w:pos="284"/>
          <w:tab w:val="left" w:pos="567"/>
        </w:tabs>
        <w:jc w:val="both"/>
        <w:rPr>
          <w:rFonts w:cstheme="minorHAnsi"/>
        </w:rPr>
      </w:pPr>
    </w:p>
    <w:p w:rsidR="007F413C" w:rsidRDefault="007F1EE2" w:rsidP="007F413C">
      <w:pPr>
        <w:tabs>
          <w:tab w:val="left" w:pos="284"/>
          <w:tab w:val="left" w:pos="567"/>
        </w:tabs>
        <w:jc w:val="both"/>
      </w:pPr>
      <w:r>
        <w:t xml:space="preserve">Bu projeyi; </w:t>
      </w:r>
      <w:r w:rsidR="007F413C" w:rsidRPr="00F12387">
        <w:t xml:space="preserve">firmalarımızın nitelikli ara eleman </w:t>
      </w:r>
      <w:r>
        <w:t>ihtiyaçlarının</w:t>
      </w:r>
      <w:r w:rsidR="007F413C">
        <w:t xml:space="preserve"> giderilmesi için bir </w:t>
      </w:r>
      <w:r>
        <w:t>model</w:t>
      </w:r>
      <w:r w:rsidR="007F413C">
        <w:t xml:space="preserve"> </w:t>
      </w:r>
      <w:r>
        <w:t>olarak görüyoruz</w:t>
      </w:r>
      <w:r w:rsidR="007F413C">
        <w:t>.</w:t>
      </w:r>
    </w:p>
    <w:p w:rsidR="008B603D" w:rsidRDefault="008B603D" w:rsidP="00405DCB">
      <w:pPr>
        <w:tabs>
          <w:tab w:val="left" w:pos="284"/>
          <w:tab w:val="left" w:pos="567"/>
        </w:tabs>
        <w:jc w:val="both"/>
      </w:pPr>
    </w:p>
    <w:p w:rsidR="007F413C" w:rsidRDefault="007F413C" w:rsidP="00405DCB">
      <w:pPr>
        <w:tabs>
          <w:tab w:val="left" w:pos="284"/>
          <w:tab w:val="left" w:pos="567"/>
        </w:tabs>
        <w:jc w:val="both"/>
      </w:pPr>
      <w:r>
        <w:t>Okul-sanayi işbirliğini geliştirmek amacıyla okulun alanları ile ilgili Meslek Komitelerimizle ziyaretlere başladık.</w:t>
      </w:r>
    </w:p>
    <w:p w:rsidR="007F1EE2" w:rsidRDefault="007F1EE2" w:rsidP="007F1EE2">
      <w:pPr>
        <w:tabs>
          <w:tab w:val="left" w:pos="284"/>
          <w:tab w:val="left" w:pos="567"/>
        </w:tabs>
      </w:pPr>
    </w:p>
    <w:p w:rsidR="00F12387" w:rsidRDefault="007F413C" w:rsidP="00405DCB">
      <w:pPr>
        <w:tabs>
          <w:tab w:val="left" w:pos="284"/>
          <w:tab w:val="left" w:pos="567"/>
        </w:tabs>
        <w:jc w:val="both"/>
      </w:pPr>
      <w:r>
        <w:t>Aralık ayında:</w:t>
      </w:r>
    </w:p>
    <w:p w:rsidR="008B603D" w:rsidRDefault="008B603D" w:rsidP="008B603D">
      <w:pPr>
        <w:tabs>
          <w:tab w:val="left" w:pos="284"/>
          <w:tab w:val="left" w:pos="567"/>
        </w:tabs>
        <w:jc w:val="both"/>
      </w:pPr>
      <w:r>
        <w:t>1.</w:t>
      </w:r>
      <w:r>
        <w:tab/>
        <w:t xml:space="preserve">Ziyaret: 17. Meslek komitesi metal yapı sanayi </w:t>
      </w:r>
    </w:p>
    <w:p w:rsidR="008B603D" w:rsidRDefault="008B603D" w:rsidP="008B603D">
      <w:pPr>
        <w:tabs>
          <w:tab w:val="left" w:pos="284"/>
          <w:tab w:val="left" w:pos="567"/>
        </w:tabs>
        <w:jc w:val="both"/>
      </w:pPr>
      <w:r>
        <w:t>2.</w:t>
      </w:r>
      <w:r>
        <w:tab/>
        <w:t xml:space="preserve">Ziyaret: 6. ve 26. Meslek komitesi ağaç ürünleri ve mobilya imalatı </w:t>
      </w:r>
    </w:p>
    <w:p w:rsidR="00CC026D" w:rsidRPr="00B8744A" w:rsidRDefault="008B603D" w:rsidP="008B603D">
      <w:pPr>
        <w:tabs>
          <w:tab w:val="left" w:pos="284"/>
          <w:tab w:val="left" w:pos="567"/>
        </w:tabs>
        <w:jc w:val="both"/>
      </w:pPr>
      <w:r>
        <w:t>3.</w:t>
      </w:r>
      <w:r>
        <w:tab/>
        <w:t xml:space="preserve">Ziyaret: 9. ve 10. Meslek komitesi kimya sanayi </w:t>
      </w:r>
    </w:p>
    <w:p w:rsidR="00D260B4" w:rsidRDefault="007F413C" w:rsidP="00405DCB">
      <w:pPr>
        <w:tabs>
          <w:tab w:val="left" w:pos="284"/>
          <w:tab w:val="left" w:pos="567"/>
        </w:tabs>
        <w:jc w:val="both"/>
      </w:pPr>
      <w:r>
        <w:t>Okulumuzu ziyaret etti.</w:t>
      </w:r>
    </w:p>
    <w:p w:rsidR="007F413C" w:rsidRDefault="007F413C" w:rsidP="00405DCB">
      <w:pPr>
        <w:tabs>
          <w:tab w:val="left" w:pos="284"/>
          <w:tab w:val="left" w:pos="567"/>
        </w:tabs>
        <w:jc w:val="both"/>
      </w:pPr>
    </w:p>
    <w:p w:rsidR="007F413C" w:rsidRDefault="007F413C" w:rsidP="00405DCB">
      <w:pPr>
        <w:tabs>
          <w:tab w:val="left" w:pos="284"/>
          <w:tab w:val="left" w:pos="567"/>
        </w:tabs>
        <w:jc w:val="both"/>
      </w:pPr>
      <w:r>
        <w:t>Üyelerimiz;</w:t>
      </w:r>
    </w:p>
    <w:p w:rsidR="007F413C" w:rsidRDefault="007F413C" w:rsidP="00405DCB">
      <w:pPr>
        <w:tabs>
          <w:tab w:val="left" w:pos="284"/>
          <w:tab w:val="left" w:pos="567"/>
        </w:tabs>
        <w:jc w:val="both"/>
      </w:pPr>
      <w:r>
        <w:t>*Okulun müfredatının geli</w:t>
      </w:r>
      <w:r w:rsidR="007F1EE2">
        <w:t>ştirilmesine katkı verebilecek</w:t>
      </w:r>
    </w:p>
    <w:p w:rsidR="007F413C" w:rsidRDefault="007F413C" w:rsidP="00405DCB">
      <w:pPr>
        <w:tabs>
          <w:tab w:val="left" w:pos="284"/>
          <w:tab w:val="left" w:pos="567"/>
        </w:tabs>
        <w:jc w:val="both"/>
      </w:pPr>
      <w:r>
        <w:t xml:space="preserve">*Okulun öğrencilerine staj </w:t>
      </w:r>
      <w:proofErr w:type="gramStart"/>
      <w:r>
        <w:t>imkanı</w:t>
      </w:r>
      <w:proofErr w:type="gramEnd"/>
      <w:r>
        <w:t xml:space="preserve"> vererek isterlerse bu öğrencileri istihdam edebilecek </w:t>
      </w:r>
    </w:p>
    <w:p w:rsidR="007F413C" w:rsidRDefault="007F413C" w:rsidP="00405DCB">
      <w:pPr>
        <w:tabs>
          <w:tab w:val="left" w:pos="284"/>
          <w:tab w:val="left" w:pos="567"/>
        </w:tabs>
        <w:jc w:val="both"/>
      </w:pPr>
      <w:r>
        <w:t xml:space="preserve">*Ayrıca </w:t>
      </w:r>
      <w:r w:rsidR="007F1EE2">
        <w:t>f</w:t>
      </w:r>
      <w:r>
        <w:t>irmalarımız</w:t>
      </w:r>
      <w:r w:rsidR="007F1EE2">
        <w:t>,</w:t>
      </w:r>
      <w:r>
        <w:t xml:space="preserve"> tarafından kullanılmayan, ama öğrencilerin eğitimlerinde kullanabilecekleri, makine, teçhizat gibi çeşitli malzemeleri hibe ederek katkı verebilirler.</w:t>
      </w:r>
    </w:p>
    <w:p w:rsidR="007F413C" w:rsidRDefault="007F413C" w:rsidP="00405DCB">
      <w:pPr>
        <w:tabs>
          <w:tab w:val="left" w:pos="284"/>
          <w:tab w:val="left" w:pos="567"/>
        </w:tabs>
        <w:jc w:val="both"/>
      </w:pPr>
    </w:p>
    <w:p w:rsidR="007F413C" w:rsidRDefault="007F413C" w:rsidP="00405DCB">
      <w:pPr>
        <w:tabs>
          <w:tab w:val="left" w:pos="284"/>
          <w:tab w:val="left" w:pos="567"/>
        </w:tabs>
        <w:jc w:val="both"/>
      </w:pPr>
      <w:r>
        <w:t>Bu kapsamda ziyaretlerimize devam edeceğiz.</w:t>
      </w:r>
    </w:p>
    <w:p w:rsidR="007F413C" w:rsidRDefault="007F413C" w:rsidP="00405DCB">
      <w:pPr>
        <w:tabs>
          <w:tab w:val="left" w:pos="284"/>
          <w:tab w:val="left" w:pos="567"/>
        </w:tabs>
        <w:jc w:val="both"/>
      </w:pPr>
    </w:p>
    <w:p w:rsidR="007F413C" w:rsidRDefault="007F413C" w:rsidP="00405DCB">
      <w:pPr>
        <w:tabs>
          <w:tab w:val="left" w:pos="284"/>
          <w:tab w:val="left" w:pos="567"/>
        </w:tabs>
        <w:jc w:val="both"/>
      </w:pPr>
      <w:r>
        <w:t>Ayrıca bu işbirliğinin sürekliliğini sağlayacak sistematik bir alt yapı oluşturmayı da hedefliyoruz.</w:t>
      </w:r>
    </w:p>
    <w:p w:rsidR="007F1EE2" w:rsidRDefault="007F1EE2" w:rsidP="00405DCB">
      <w:pPr>
        <w:tabs>
          <w:tab w:val="left" w:pos="284"/>
          <w:tab w:val="left" w:pos="567"/>
        </w:tabs>
        <w:jc w:val="both"/>
      </w:pPr>
    </w:p>
    <w:p w:rsidR="007F1EE2" w:rsidRDefault="007F1EE2" w:rsidP="00405DCB">
      <w:pPr>
        <w:tabs>
          <w:tab w:val="left" w:pos="284"/>
          <w:tab w:val="left" w:pos="567"/>
        </w:tabs>
        <w:jc w:val="both"/>
      </w:pPr>
      <w:r>
        <w:t>Bu modeli ilimizdeki diğer mesleki okullara da uygulamayı hedefliyoruz.</w:t>
      </w:r>
    </w:p>
    <w:p w:rsidR="00DE09F8" w:rsidRDefault="00DE09F8" w:rsidP="00405DCB">
      <w:pPr>
        <w:tabs>
          <w:tab w:val="left" w:pos="284"/>
          <w:tab w:val="left" w:pos="567"/>
        </w:tabs>
        <w:jc w:val="both"/>
      </w:pPr>
    </w:p>
    <w:p w:rsidR="00442E90" w:rsidRDefault="00442E90" w:rsidP="00442E90">
      <w:r w:rsidRPr="00442E90">
        <w:rPr>
          <w:b/>
          <w:u w:val="single"/>
        </w:rPr>
        <w:t>13 Aralık</w:t>
      </w:r>
      <w:r>
        <w:t xml:space="preserve"> → İktisadi Kalkınma Vakfı 57. Genel Kurulu'nda, yeniden başkan seçildim.</w:t>
      </w:r>
    </w:p>
    <w:p w:rsidR="00442E90" w:rsidRDefault="00442E90" w:rsidP="00442E90">
      <w:r>
        <w:t>Yeni Yönetim Kurulu Üyeleri ve Denetim Kurulu Üyelerini tebrik ederim.</w:t>
      </w:r>
    </w:p>
    <w:p w:rsidR="00442E90" w:rsidRPr="00B8744A" w:rsidRDefault="00442E90" w:rsidP="00405DCB">
      <w:pPr>
        <w:tabs>
          <w:tab w:val="left" w:pos="284"/>
          <w:tab w:val="left" w:pos="567"/>
        </w:tabs>
        <w:jc w:val="both"/>
      </w:pPr>
    </w:p>
    <w:p w:rsidR="00324CF4" w:rsidRPr="00B8744A" w:rsidRDefault="00324CF4" w:rsidP="00405DCB">
      <w:pPr>
        <w:tabs>
          <w:tab w:val="left" w:pos="284"/>
          <w:tab w:val="left" w:pos="567"/>
        </w:tabs>
        <w:jc w:val="both"/>
      </w:pPr>
    </w:p>
    <w:p w:rsidR="00C9613E" w:rsidRPr="00C11229" w:rsidRDefault="00324CF4" w:rsidP="00196B1C">
      <w:pPr>
        <w:jc w:val="both"/>
        <w:rPr>
          <w:sz w:val="28"/>
          <w:szCs w:val="28"/>
        </w:rPr>
      </w:pPr>
      <w:r w:rsidRPr="00B8744A">
        <w:rPr>
          <w:sz w:val="28"/>
          <w:szCs w:val="28"/>
        </w:rPr>
        <w:t>Sözlerime son verirken, şahsım ve Yönetim Kurulumuz adına sizleri saygıyla selamlıyor, tekrar katılımınız için teşekkür ediyoruz.</w:t>
      </w:r>
    </w:p>
    <w:sectPr w:rsidR="00C9613E" w:rsidRPr="00C11229" w:rsidSect="0051642F">
      <w:foot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E7" w:rsidRDefault="00721EE7" w:rsidP="0006134A">
      <w:pPr>
        <w:spacing w:line="240" w:lineRule="auto"/>
      </w:pPr>
      <w:r>
        <w:separator/>
      </w:r>
    </w:p>
  </w:endnote>
  <w:endnote w:type="continuationSeparator" w:id="0">
    <w:p w:rsidR="00721EE7" w:rsidRDefault="00721EE7" w:rsidP="0006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41999"/>
      <w:docPartObj>
        <w:docPartGallery w:val="Page Numbers (Bottom of Page)"/>
        <w:docPartUnique/>
      </w:docPartObj>
    </w:sdtPr>
    <w:sdtEndPr/>
    <w:sdtContent>
      <w:p w:rsidR="004A3710" w:rsidRDefault="00D40D9E">
        <w:pPr>
          <w:pStyle w:val="Altbilgi"/>
          <w:jc w:val="center"/>
        </w:pPr>
        <w:r>
          <w:fldChar w:fldCharType="begin"/>
        </w:r>
        <w:r w:rsidR="00BD20E0">
          <w:instrText xml:space="preserve"> PAGE   \* MERGEFORMAT </w:instrText>
        </w:r>
        <w:r>
          <w:fldChar w:fldCharType="separate"/>
        </w:r>
        <w:r w:rsidR="00307C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3710" w:rsidRDefault="004A37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E7" w:rsidRDefault="00721EE7" w:rsidP="0006134A">
      <w:pPr>
        <w:spacing w:line="240" w:lineRule="auto"/>
      </w:pPr>
      <w:r>
        <w:separator/>
      </w:r>
    </w:p>
  </w:footnote>
  <w:footnote w:type="continuationSeparator" w:id="0">
    <w:p w:rsidR="00721EE7" w:rsidRDefault="00721EE7" w:rsidP="000613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D9A"/>
    <w:multiLevelType w:val="hybridMultilevel"/>
    <w:tmpl w:val="93AE0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D11"/>
    <w:multiLevelType w:val="hybridMultilevel"/>
    <w:tmpl w:val="E15633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E33B6"/>
    <w:multiLevelType w:val="hybridMultilevel"/>
    <w:tmpl w:val="07D83E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555F0"/>
    <w:multiLevelType w:val="hybridMultilevel"/>
    <w:tmpl w:val="20A4A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D09FE"/>
    <w:multiLevelType w:val="hybridMultilevel"/>
    <w:tmpl w:val="57DAB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5811"/>
    <w:multiLevelType w:val="hybridMultilevel"/>
    <w:tmpl w:val="9540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E4D"/>
    <w:multiLevelType w:val="hybridMultilevel"/>
    <w:tmpl w:val="01521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76C81"/>
    <w:multiLevelType w:val="hybridMultilevel"/>
    <w:tmpl w:val="AE323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8368C"/>
    <w:multiLevelType w:val="hybridMultilevel"/>
    <w:tmpl w:val="4F48F6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E7"/>
    <w:rsid w:val="00002432"/>
    <w:rsid w:val="00002B4C"/>
    <w:rsid w:val="00004943"/>
    <w:rsid w:val="00004EE5"/>
    <w:rsid w:val="00007135"/>
    <w:rsid w:val="00007AD2"/>
    <w:rsid w:val="0001368A"/>
    <w:rsid w:val="00013A24"/>
    <w:rsid w:val="00016D18"/>
    <w:rsid w:val="000170F2"/>
    <w:rsid w:val="00017F60"/>
    <w:rsid w:val="00021F21"/>
    <w:rsid w:val="00022474"/>
    <w:rsid w:val="00022C7B"/>
    <w:rsid w:val="00024E5F"/>
    <w:rsid w:val="000275A6"/>
    <w:rsid w:val="000303EF"/>
    <w:rsid w:val="0003369C"/>
    <w:rsid w:val="000405E1"/>
    <w:rsid w:val="00045324"/>
    <w:rsid w:val="00045EF2"/>
    <w:rsid w:val="00050A5B"/>
    <w:rsid w:val="000562A2"/>
    <w:rsid w:val="0005742B"/>
    <w:rsid w:val="00057973"/>
    <w:rsid w:val="0006134A"/>
    <w:rsid w:val="00065F1D"/>
    <w:rsid w:val="0006655C"/>
    <w:rsid w:val="00066852"/>
    <w:rsid w:val="0006747E"/>
    <w:rsid w:val="0007738C"/>
    <w:rsid w:val="000844E7"/>
    <w:rsid w:val="00085A41"/>
    <w:rsid w:val="0009309F"/>
    <w:rsid w:val="00093ABA"/>
    <w:rsid w:val="00093BC0"/>
    <w:rsid w:val="00095E9D"/>
    <w:rsid w:val="000A143B"/>
    <w:rsid w:val="000A55F4"/>
    <w:rsid w:val="000A7844"/>
    <w:rsid w:val="000B34F0"/>
    <w:rsid w:val="000B452D"/>
    <w:rsid w:val="000C013D"/>
    <w:rsid w:val="000C564A"/>
    <w:rsid w:val="000D24B4"/>
    <w:rsid w:val="000E320A"/>
    <w:rsid w:val="000E57DE"/>
    <w:rsid w:val="000E762A"/>
    <w:rsid w:val="000F05AE"/>
    <w:rsid w:val="000F2D9C"/>
    <w:rsid w:val="00100A38"/>
    <w:rsid w:val="00105A4E"/>
    <w:rsid w:val="001111E2"/>
    <w:rsid w:val="0011456D"/>
    <w:rsid w:val="00117E9D"/>
    <w:rsid w:val="00120386"/>
    <w:rsid w:val="00123E83"/>
    <w:rsid w:val="0012439C"/>
    <w:rsid w:val="001311ED"/>
    <w:rsid w:val="001329B5"/>
    <w:rsid w:val="00140902"/>
    <w:rsid w:val="00141BCF"/>
    <w:rsid w:val="00145108"/>
    <w:rsid w:val="00152105"/>
    <w:rsid w:val="0015540E"/>
    <w:rsid w:val="0016075F"/>
    <w:rsid w:val="0016787B"/>
    <w:rsid w:val="00170AFB"/>
    <w:rsid w:val="0017163F"/>
    <w:rsid w:val="00176E73"/>
    <w:rsid w:val="00176F14"/>
    <w:rsid w:val="00183B5F"/>
    <w:rsid w:val="001840C4"/>
    <w:rsid w:val="00186F12"/>
    <w:rsid w:val="001908E1"/>
    <w:rsid w:val="00193C5E"/>
    <w:rsid w:val="00196B1C"/>
    <w:rsid w:val="001974C6"/>
    <w:rsid w:val="001A093B"/>
    <w:rsid w:val="001A1CA9"/>
    <w:rsid w:val="001B3D20"/>
    <w:rsid w:val="001B5C5B"/>
    <w:rsid w:val="001C02D7"/>
    <w:rsid w:val="001C0ECA"/>
    <w:rsid w:val="001C1D89"/>
    <w:rsid w:val="001C62D6"/>
    <w:rsid w:val="001C7EC6"/>
    <w:rsid w:val="001D0460"/>
    <w:rsid w:val="001D07F5"/>
    <w:rsid w:val="001D0ED1"/>
    <w:rsid w:val="001D1491"/>
    <w:rsid w:val="001D6CA9"/>
    <w:rsid w:val="001D75DB"/>
    <w:rsid w:val="001E008C"/>
    <w:rsid w:val="001E0119"/>
    <w:rsid w:val="001E1292"/>
    <w:rsid w:val="001E3327"/>
    <w:rsid w:val="001E513C"/>
    <w:rsid w:val="001E6374"/>
    <w:rsid w:val="001F16B8"/>
    <w:rsid w:val="001F2503"/>
    <w:rsid w:val="001F3E0A"/>
    <w:rsid w:val="001F3EA6"/>
    <w:rsid w:val="001F43E4"/>
    <w:rsid w:val="001F44D7"/>
    <w:rsid w:val="001F53C9"/>
    <w:rsid w:val="001F6BB4"/>
    <w:rsid w:val="001F7685"/>
    <w:rsid w:val="001F78B4"/>
    <w:rsid w:val="00200096"/>
    <w:rsid w:val="00207F50"/>
    <w:rsid w:val="00211A1B"/>
    <w:rsid w:val="0022012E"/>
    <w:rsid w:val="0022069E"/>
    <w:rsid w:val="00220B67"/>
    <w:rsid w:val="00223DC1"/>
    <w:rsid w:val="00225D0A"/>
    <w:rsid w:val="002316BA"/>
    <w:rsid w:val="002331E7"/>
    <w:rsid w:val="0023546F"/>
    <w:rsid w:val="00241DFE"/>
    <w:rsid w:val="002469F4"/>
    <w:rsid w:val="00246B39"/>
    <w:rsid w:val="00246F69"/>
    <w:rsid w:val="0025207A"/>
    <w:rsid w:val="00256295"/>
    <w:rsid w:val="00256524"/>
    <w:rsid w:val="00261799"/>
    <w:rsid w:val="002646DD"/>
    <w:rsid w:val="00267AE0"/>
    <w:rsid w:val="0027165D"/>
    <w:rsid w:val="00271988"/>
    <w:rsid w:val="00274EC2"/>
    <w:rsid w:val="00276417"/>
    <w:rsid w:val="002835AD"/>
    <w:rsid w:val="00283B4C"/>
    <w:rsid w:val="002872AE"/>
    <w:rsid w:val="00290F4F"/>
    <w:rsid w:val="00292A1F"/>
    <w:rsid w:val="0029550E"/>
    <w:rsid w:val="00296BC0"/>
    <w:rsid w:val="002A5655"/>
    <w:rsid w:val="002A6E1F"/>
    <w:rsid w:val="002B3677"/>
    <w:rsid w:val="002B6461"/>
    <w:rsid w:val="002C4592"/>
    <w:rsid w:val="002C4A0E"/>
    <w:rsid w:val="002D00E8"/>
    <w:rsid w:val="002D193B"/>
    <w:rsid w:val="002D1A19"/>
    <w:rsid w:val="002D4089"/>
    <w:rsid w:val="002D47DE"/>
    <w:rsid w:val="002D57DD"/>
    <w:rsid w:val="002D6FFE"/>
    <w:rsid w:val="002E460F"/>
    <w:rsid w:val="002E78BF"/>
    <w:rsid w:val="002F1E05"/>
    <w:rsid w:val="002F4B43"/>
    <w:rsid w:val="002F4F5A"/>
    <w:rsid w:val="002F55A6"/>
    <w:rsid w:val="00301B5B"/>
    <w:rsid w:val="00307666"/>
    <w:rsid w:val="00307CB5"/>
    <w:rsid w:val="003114F3"/>
    <w:rsid w:val="0031226A"/>
    <w:rsid w:val="00312BBD"/>
    <w:rsid w:val="003134CB"/>
    <w:rsid w:val="0031776C"/>
    <w:rsid w:val="003232D8"/>
    <w:rsid w:val="00324CF4"/>
    <w:rsid w:val="003306D3"/>
    <w:rsid w:val="00331186"/>
    <w:rsid w:val="0034152A"/>
    <w:rsid w:val="00341F42"/>
    <w:rsid w:val="00342C33"/>
    <w:rsid w:val="00344B48"/>
    <w:rsid w:val="0034601C"/>
    <w:rsid w:val="00346905"/>
    <w:rsid w:val="00350A6A"/>
    <w:rsid w:val="0035605B"/>
    <w:rsid w:val="003643C3"/>
    <w:rsid w:val="00365693"/>
    <w:rsid w:val="00365F96"/>
    <w:rsid w:val="00366630"/>
    <w:rsid w:val="00367736"/>
    <w:rsid w:val="00375E30"/>
    <w:rsid w:val="00376B07"/>
    <w:rsid w:val="0037770D"/>
    <w:rsid w:val="0038388E"/>
    <w:rsid w:val="00386F30"/>
    <w:rsid w:val="00390472"/>
    <w:rsid w:val="0039273A"/>
    <w:rsid w:val="00396672"/>
    <w:rsid w:val="00396C32"/>
    <w:rsid w:val="003A193D"/>
    <w:rsid w:val="003A4050"/>
    <w:rsid w:val="003B2992"/>
    <w:rsid w:val="003B2ABA"/>
    <w:rsid w:val="003B2BAB"/>
    <w:rsid w:val="003C139D"/>
    <w:rsid w:val="003C3B75"/>
    <w:rsid w:val="003D3043"/>
    <w:rsid w:val="003D471D"/>
    <w:rsid w:val="003D59F8"/>
    <w:rsid w:val="003E07DD"/>
    <w:rsid w:val="003E3BB1"/>
    <w:rsid w:val="003F2B42"/>
    <w:rsid w:val="003F4678"/>
    <w:rsid w:val="003F51A7"/>
    <w:rsid w:val="003F635F"/>
    <w:rsid w:val="003F6A69"/>
    <w:rsid w:val="00405CE7"/>
    <w:rsid w:val="00405DCB"/>
    <w:rsid w:val="0040678E"/>
    <w:rsid w:val="00410E47"/>
    <w:rsid w:val="004127E4"/>
    <w:rsid w:val="00412FBE"/>
    <w:rsid w:val="004210FE"/>
    <w:rsid w:val="00421D0E"/>
    <w:rsid w:val="00422846"/>
    <w:rsid w:val="00422A69"/>
    <w:rsid w:val="00423396"/>
    <w:rsid w:val="0043359D"/>
    <w:rsid w:val="004345D1"/>
    <w:rsid w:val="004357F6"/>
    <w:rsid w:val="00437B43"/>
    <w:rsid w:val="0044006D"/>
    <w:rsid w:val="00442E90"/>
    <w:rsid w:val="0044448A"/>
    <w:rsid w:val="00451B3C"/>
    <w:rsid w:val="004520C3"/>
    <w:rsid w:val="00453344"/>
    <w:rsid w:val="00453AB7"/>
    <w:rsid w:val="0045697F"/>
    <w:rsid w:val="004768D8"/>
    <w:rsid w:val="004829E4"/>
    <w:rsid w:val="00486307"/>
    <w:rsid w:val="00487D5E"/>
    <w:rsid w:val="00496C1B"/>
    <w:rsid w:val="00497B89"/>
    <w:rsid w:val="004A049E"/>
    <w:rsid w:val="004A3710"/>
    <w:rsid w:val="004A395F"/>
    <w:rsid w:val="004A4B56"/>
    <w:rsid w:val="004A72F5"/>
    <w:rsid w:val="004B07F7"/>
    <w:rsid w:val="004B0E8F"/>
    <w:rsid w:val="004B3BEC"/>
    <w:rsid w:val="004B5EBC"/>
    <w:rsid w:val="004D08BB"/>
    <w:rsid w:val="004D0A8D"/>
    <w:rsid w:val="004D1C4B"/>
    <w:rsid w:val="004D4BA9"/>
    <w:rsid w:val="004D6034"/>
    <w:rsid w:val="004D6DF3"/>
    <w:rsid w:val="004E7E0B"/>
    <w:rsid w:val="00501B6A"/>
    <w:rsid w:val="005023DC"/>
    <w:rsid w:val="005043BA"/>
    <w:rsid w:val="005052C6"/>
    <w:rsid w:val="00510C01"/>
    <w:rsid w:val="00510CAA"/>
    <w:rsid w:val="00512123"/>
    <w:rsid w:val="00513E47"/>
    <w:rsid w:val="00514A6F"/>
    <w:rsid w:val="0051642F"/>
    <w:rsid w:val="00521F53"/>
    <w:rsid w:val="00522669"/>
    <w:rsid w:val="00527313"/>
    <w:rsid w:val="005339FD"/>
    <w:rsid w:val="00535666"/>
    <w:rsid w:val="00537197"/>
    <w:rsid w:val="005378D5"/>
    <w:rsid w:val="005431DD"/>
    <w:rsid w:val="005474CC"/>
    <w:rsid w:val="0055196F"/>
    <w:rsid w:val="00554266"/>
    <w:rsid w:val="005567BB"/>
    <w:rsid w:val="00562001"/>
    <w:rsid w:val="0056384E"/>
    <w:rsid w:val="0056433D"/>
    <w:rsid w:val="00565366"/>
    <w:rsid w:val="00570F36"/>
    <w:rsid w:val="00575110"/>
    <w:rsid w:val="00580189"/>
    <w:rsid w:val="00585FE7"/>
    <w:rsid w:val="0059258C"/>
    <w:rsid w:val="00592A86"/>
    <w:rsid w:val="00595528"/>
    <w:rsid w:val="005967CF"/>
    <w:rsid w:val="005A31F6"/>
    <w:rsid w:val="005A3F92"/>
    <w:rsid w:val="005A4B0A"/>
    <w:rsid w:val="005B1E5B"/>
    <w:rsid w:val="005B7724"/>
    <w:rsid w:val="005C18C9"/>
    <w:rsid w:val="005C4A01"/>
    <w:rsid w:val="005C537F"/>
    <w:rsid w:val="005C777A"/>
    <w:rsid w:val="005C7F7E"/>
    <w:rsid w:val="005D1C16"/>
    <w:rsid w:val="005D63C9"/>
    <w:rsid w:val="005D665E"/>
    <w:rsid w:val="005E0C81"/>
    <w:rsid w:val="005E4F08"/>
    <w:rsid w:val="005E7985"/>
    <w:rsid w:val="005F1D84"/>
    <w:rsid w:val="005F2AF5"/>
    <w:rsid w:val="006000DC"/>
    <w:rsid w:val="00602B7E"/>
    <w:rsid w:val="006041D4"/>
    <w:rsid w:val="00606A2B"/>
    <w:rsid w:val="00612238"/>
    <w:rsid w:val="0061445B"/>
    <w:rsid w:val="00615F98"/>
    <w:rsid w:val="006177AB"/>
    <w:rsid w:val="00617ADB"/>
    <w:rsid w:val="0062035F"/>
    <w:rsid w:val="00620D16"/>
    <w:rsid w:val="00622A90"/>
    <w:rsid w:val="00637E4A"/>
    <w:rsid w:val="006470B3"/>
    <w:rsid w:val="006478F8"/>
    <w:rsid w:val="0065026E"/>
    <w:rsid w:val="0065164D"/>
    <w:rsid w:val="00654185"/>
    <w:rsid w:val="0065685B"/>
    <w:rsid w:val="00657180"/>
    <w:rsid w:val="006576D4"/>
    <w:rsid w:val="006619B4"/>
    <w:rsid w:val="00663085"/>
    <w:rsid w:val="00665E11"/>
    <w:rsid w:val="00672096"/>
    <w:rsid w:val="00673125"/>
    <w:rsid w:val="00675DE5"/>
    <w:rsid w:val="00676557"/>
    <w:rsid w:val="00682A8E"/>
    <w:rsid w:val="006855E0"/>
    <w:rsid w:val="006925E3"/>
    <w:rsid w:val="006952DA"/>
    <w:rsid w:val="006A1B8C"/>
    <w:rsid w:val="006B3AAE"/>
    <w:rsid w:val="006B5B7A"/>
    <w:rsid w:val="006C0B67"/>
    <w:rsid w:val="006C24BD"/>
    <w:rsid w:val="006C3345"/>
    <w:rsid w:val="006D2D85"/>
    <w:rsid w:val="006D3DCF"/>
    <w:rsid w:val="006E577C"/>
    <w:rsid w:val="006E6D76"/>
    <w:rsid w:val="006E7A9C"/>
    <w:rsid w:val="006F1AA7"/>
    <w:rsid w:val="006F404E"/>
    <w:rsid w:val="006F5738"/>
    <w:rsid w:val="006F6687"/>
    <w:rsid w:val="00707531"/>
    <w:rsid w:val="007134DB"/>
    <w:rsid w:val="00715F64"/>
    <w:rsid w:val="00716141"/>
    <w:rsid w:val="007166CC"/>
    <w:rsid w:val="0071761B"/>
    <w:rsid w:val="00721EE7"/>
    <w:rsid w:val="007227E9"/>
    <w:rsid w:val="00725E56"/>
    <w:rsid w:val="007305CB"/>
    <w:rsid w:val="00731104"/>
    <w:rsid w:val="007321CC"/>
    <w:rsid w:val="00733D88"/>
    <w:rsid w:val="00734387"/>
    <w:rsid w:val="0073551E"/>
    <w:rsid w:val="00742139"/>
    <w:rsid w:val="007422C0"/>
    <w:rsid w:val="00751B97"/>
    <w:rsid w:val="00751D54"/>
    <w:rsid w:val="00755801"/>
    <w:rsid w:val="007568C4"/>
    <w:rsid w:val="0076385A"/>
    <w:rsid w:val="007661F8"/>
    <w:rsid w:val="0076662A"/>
    <w:rsid w:val="007670E0"/>
    <w:rsid w:val="00772993"/>
    <w:rsid w:val="00772C1C"/>
    <w:rsid w:val="00784FF4"/>
    <w:rsid w:val="007863D3"/>
    <w:rsid w:val="00791BBB"/>
    <w:rsid w:val="007A127E"/>
    <w:rsid w:val="007B6261"/>
    <w:rsid w:val="007C0D1A"/>
    <w:rsid w:val="007C1BF5"/>
    <w:rsid w:val="007C3509"/>
    <w:rsid w:val="007C55AC"/>
    <w:rsid w:val="007C7BEB"/>
    <w:rsid w:val="007D38C4"/>
    <w:rsid w:val="007D6B01"/>
    <w:rsid w:val="007E0C76"/>
    <w:rsid w:val="007E1A57"/>
    <w:rsid w:val="007E31C0"/>
    <w:rsid w:val="007E31F1"/>
    <w:rsid w:val="007E32BA"/>
    <w:rsid w:val="007E5FF6"/>
    <w:rsid w:val="007F005C"/>
    <w:rsid w:val="007F1EE2"/>
    <w:rsid w:val="007F413C"/>
    <w:rsid w:val="008001E9"/>
    <w:rsid w:val="008005D2"/>
    <w:rsid w:val="00801287"/>
    <w:rsid w:val="0080339F"/>
    <w:rsid w:val="00807ED1"/>
    <w:rsid w:val="008127C4"/>
    <w:rsid w:val="00816845"/>
    <w:rsid w:val="008338B2"/>
    <w:rsid w:val="00833B1E"/>
    <w:rsid w:val="008414C4"/>
    <w:rsid w:val="008426E1"/>
    <w:rsid w:val="008437A0"/>
    <w:rsid w:val="00846462"/>
    <w:rsid w:val="00857AB4"/>
    <w:rsid w:val="00860AA6"/>
    <w:rsid w:val="00864D81"/>
    <w:rsid w:val="0087150A"/>
    <w:rsid w:val="008720DE"/>
    <w:rsid w:val="0087231B"/>
    <w:rsid w:val="00872B3E"/>
    <w:rsid w:val="00873824"/>
    <w:rsid w:val="00887D85"/>
    <w:rsid w:val="00895710"/>
    <w:rsid w:val="00897240"/>
    <w:rsid w:val="0089778D"/>
    <w:rsid w:val="008A01A9"/>
    <w:rsid w:val="008A03B9"/>
    <w:rsid w:val="008A2D21"/>
    <w:rsid w:val="008A378C"/>
    <w:rsid w:val="008A3F7A"/>
    <w:rsid w:val="008A79A9"/>
    <w:rsid w:val="008B2429"/>
    <w:rsid w:val="008B603D"/>
    <w:rsid w:val="008C5C27"/>
    <w:rsid w:val="008C7D95"/>
    <w:rsid w:val="008D1F6E"/>
    <w:rsid w:val="008E04DC"/>
    <w:rsid w:val="008E2E8C"/>
    <w:rsid w:val="008E37F0"/>
    <w:rsid w:val="008E528C"/>
    <w:rsid w:val="008E6FC8"/>
    <w:rsid w:val="008E7964"/>
    <w:rsid w:val="008F2FCD"/>
    <w:rsid w:val="008F32E0"/>
    <w:rsid w:val="008F5330"/>
    <w:rsid w:val="008F5754"/>
    <w:rsid w:val="009004D3"/>
    <w:rsid w:val="00901F2A"/>
    <w:rsid w:val="009031A3"/>
    <w:rsid w:val="009040C9"/>
    <w:rsid w:val="00905581"/>
    <w:rsid w:val="00906B06"/>
    <w:rsid w:val="0091087F"/>
    <w:rsid w:val="00913AC3"/>
    <w:rsid w:val="009174AA"/>
    <w:rsid w:val="009213D9"/>
    <w:rsid w:val="0092337B"/>
    <w:rsid w:val="00926AE8"/>
    <w:rsid w:val="00926F63"/>
    <w:rsid w:val="00927741"/>
    <w:rsid w:val="009333A8"/>
    <w:rsid w:val="00934D53"/>
    <w:rsid w:val="009369D4"/>
    <w:rsid w:val="009454EB"/>
    <w:rsid w:val="009522B6"/>
    <w:rsid w:val="00954486"/>
    <w:rsid w:val="00955E54"/>
    <w:rsid w:val="00960C5C"/>
    <w:rsid w:val="0096395E"/>
    <w:rsid w:val="00966A8E"/>
    <w:rsid w:val="0097089B"/>
    <w:rsid w:val="00970B03"/>
    <w:rsid w:val="0097717F"/>
    <w:rsid w:val="00982F59"/>
    <w:rsid w:val="00984B35"/>
    <w:rsid w:val="00985673"/>
    <w:rsid w:val="00986A19"/>
    <w:rsid w:val="00993144"/>
    <w:rsid w:val="00994A87"/>
    <w:rsid w:val="00997E02"/>
    <w:rsid w:val="009A2515"/>
    <w:rsid w:val="009A2B65"/>
    <w:rsid w:val="009A2DA6"/>
    <w:rsid w:val="009A5006"/>
    <w:rsid w:val="009B2031"/>
    <w:rsid w:val="009B6BE1"/>
    <w:rsid w:val="009B772E"/>
    <w:rsid w:val="009C5352"/>
    <w:rsid w:val="009C60AA"/>
    <w:rsid w:val="009C7ECC"/>
    <w:rsid w:val="009D15E4"/>
    <w:rsid w:val="009D2119"/>
    <w:rsid w:val="009D25C9"/>
    <w:rsid w:val="009D375E"/>
    <w:rsid w:val="009D4CD9"/>
    <w:rsid w:val="009E041D"/>
    <w:rsid w:val="009F406B"/>
    <w:rsid w:val="009F5A8A"/>
    <w:rsid w:val="009F7F1D"/>
    <w:rsid w:val="00A00CFC"/>
    <w:rsid w:val="00A00D5D"/>
    <w:rsid w:val="00A04240"/>
    <w:rsid w:val="00A1202F"/>
    <w:rsid w:val="00A12578"/>
    <w:rsid w:val="00A17B78"/>
    <w:rsid w:val="00A33663"/>
    <w:rsid w:val="00A37142"/>
    <w:rsid w:val="00A56818"/>
    <w:rsid w:val="00A61782"/>
    <w:rsid w:val="00A6499A"/>
    <w:rsid w:val="00A676E3"/>
    <w:rsid w:val="00A7163F"/>
    <w:rsid w:val="00A72C21"/>
    <w:rsid w:val="00A83F18"/>
    <w:rsid w:val="00A83FC6"/>
    <w:rsid w:val="00A84371"/>
    <w:rsid w:val="00A87F7B"/>
    <w:rsid w:val="00A90A11"/>
    <w:rsid w:val="00A90B83"/>
    <w:rsid w:val="00A90FB2"/>
    <w:rsid w:val="00A90FFF"/>
    <w:rsid w:val="00A91ACB"/>
    <w:rsid w:val="00A91DD4"/>
    <w:rsid w:val="00AA0FB7"/>
    <w:rsid w:val="00AA4853"/>
    <w:rsid w:val="00AA79FA"/>
    <w:rsid w:val="00AB0D2C"/>
    <w:rsid w:val="00AB183B"/>
    <w:rsid w:val="00AB7F2B"/>
    <w:rsid w:val="00AC3B35"/>
    <w:rsid w:val="00AC5561"/>
    <w:rsid w:val="00AD0BC1"/>
    <w:rsid w:val="00AD68A1"/>
    <w:rsid w:val="00AE0588"/>
    <w:rsid w:val="00AE1E5F"/>
    <w:rsid w:val="00AE26F5"/>
    <w:rsid w:val="00AE7907"/>
    <w:rsid w:val="00B02168"/>
    <w:rsid w:val="00B02612"/>
    <w:rsid w:val="00B11D7F"/>
    <w:rsid w:val="00B14C9E"/>
    <w:rsid w:val="00B1635C"/>
    <w:rsid w:val="00B25CF0"/>
    <w:rsid w:val="00B30F8F"/>
    <w:rsid w:val="00B32992"/>
    <w:rsid w:val="00B42E6C"/>
    <w:rsid w:val="00B443C5"/>
    <w:rsid w:val="00B4723B"/>
    <w:rsid w:val="00B47DC9"/>
    <w:rsid w:val="00B50850"/>
    <w:rsid w:val="00B51812"/>
    <w:rsid w:val="00B51F36"/>
    <w:rsid w:val="00B52948"/>
    <w:rsid w:val="00B5342C"/>
    <w:rsid w:val="00B53441"/>
    <w:rsid w:val="00B56DF9"/>
    <w:rsid w:val="00B66253"/>
    <w:rsid w:val="00B6740A"/>
    <w:rsid w:val="00B70554"/>
    <w:rsid w:val="00B706C4"/>
    <w:rsid w:val="00B70CDF"/>
    <w:rsid w:val="00B73608"/>
    <w:rsid w:val="00B7368D"/>
    <w:rsid w:val="00B73817"/>
    <w:rsid w:val="00B749BC"/>
    <w:rsid w:val="00B8287F"/>
    <w:rsid w:val="00B84CFB"/>
    <w:rsid w:val="00B84D0B"/>
    <w:rsid w:val="00B8744A"/>
    <w:rsid w:val="00B87F3A"/>
    <w:rsid w:val="00B9396D"/>
    <w:rsid w:val="00B9702D"/>
    <w:rsid w:val="00BA0310"/>
    <w:rsid w:val="00BA26F5"/>
    <w:rsid w:val="00BA4361"/>
    <w:rsid w:val="00BB50BA"/>
    <w:rsid w:val="00BC215B"/>
    <w:rsid w:val="00BC336F"/>
    <w:rsid w:val="00BC7A40"/>
    <w:rsid w:val="00BC7B49"/>
    <w:rsid w:val="00BD02F7"/>
    <w:rsid w:val="00BD20E0"/>
    <w:rsid w:val="00BD31D5"/>
    <w:rsid w:val="00BD3C30"/>
    <w:rsid w:val="00BD553B"/>
    <w:rsid w:val="00BE5B8F"/>
    <w:rsid w:val="00BE6545"/>
    <w:rsid w:val="00BE7388"/>
    <w:rsid w:val="00C00212"/>
    <w:rsid w:val="00C11229"/>
    <w:rsid w:val="00C125A2"/>
    <w:rsid w:val="00C142E9"/>
    <w:rsid w:val="00C15F5E"/>
    <w:rsid w:val="00C203FA"/>
    <w:rsid w:val="00C2055A"/>
    <w:rsid w:val="00C317B9"/>
    <w:rsid w:val="00C41F30"/>
    <w:rsid w:val="00C425F1"/>
    <w:rsid w:val="00C457BE"/>
    <w:rsid w:val="00C54875"/>
    <w:rsid w:val="00C55CD8"/>
    <w:rsid w:val="00C6007E"/>
    <w:rsid w:val="00C60B4C"/>
    <w:rsid w:val="00C62EF0"/>
    <w:rsid w:val="00C639D4"/>
    <w:rsid w:val="00C6456C"/>
    <w:rsid w:val="00C655F7"/>
    <w:rsid w:val="00C6600A"/>
    <w:rsid w:val="00C67983"/>
    <w:rsid w:val="00C73631"/>
    <w:rsid w:val="00C74425"/>
    <w:rsid w:val="00C75178"/>
    <w:rsid w:val="00C75C2C"/>
    <w:rsid w:val="00C75D2D"/>
    <w:rsid w:val="00C76441"/>
    <w:rsid w:val="00C76AA3"/>
    <w:rsid w:val="00C76C29"/>
    <w:rsid w:val="00C803B9"/>
    <w:rsid w:val="00C814DC"/>
    <w:rsid w:val="00C81BE5"/>
    <w:rsid w:val="00C82603"/>
    <w:rsid w:val="00C8311B"/>
    <w:rsid w:val="00C931A3"/>
    <w:rsid w:val="00C9385E"/>
    <w:rsid w:val="00C9447F"/>
    <w:rsid w:val="00C9613E"/>
    <w:rsid w:val="00C977B2"/>
    <w:rsid w:val="00CA7577"/>
    <w:rsid w:val="00CB6529"/>
    <w:rsid w:val="00CC026D"/>
    <w:rsid w:val="00CD0854"/>
    <w:rsid w:val="00CD11C1"/>
    <w:rsid w:val="00CD13D3"/>
    <w:rsid w:val="00CD27A5"/>
    <w:rsid w:val="00CD7782"/>
    <w:rsid w:val="00CE24B5"/>
    <w:rsid w:val="00CE6876"/>
    <w:rsid w:val="00CF26EB"/>
    <w:rsid w:val="00CF74C7"/>
    <w:rsid w:val="00D04D78"/>
    <w:rsid w:val="00D07D87"/>
    <w:rsid w:val="00D1316B"/>
    <w:rsid w:val="00D13205"/>
    <w:rsid w:val="00D13E06"/>
    <w:rsid w:val="00D13FDD"/>
    <w:rsid w:val="00D14C79"/>
    <w:rsid w:val="00D175A4"/>
    <w:rsid w:val="00D25454"/>
    <w:rsid w:val="00D260B4"/>
    <w:rsid w:val="00D31D4F"/>
    <w:rsid w:val="00D340F0"/>
    <w:rsid w:val="00D347D8"/>
    <w:rsid w:val="00D40D9E"/>
    <w:rsid w:val="00D41E36"/>
    <w:rsid w:val="00D429DC"/>
    <w:rsid w:val="00D4657A"/>
    <w:rsid w:val="00D46CD6"/>
    <w:rsid w:val="00D47C2B"/>
    <w:rsid w:val="00D637FC"/>
    <w:rsid w:val="00D708C9"/>
    <w:rsid w:val="00D72ADA"/>
    <w:rsid w:val="00D81A74"/>
    <w:rsid w:val="00D82450"/>
    <w:rsid w:val="00D82C42"/>
    <w:rsid w:val="00D857F2"/>
    <w:rsid w:val="00D94184"/>
    <w:rsid w:val="00D94E39"/>
    <w:rsid w:val="00D94EE2"/>
    <w:rsid w:val="00DA1A60"/>
    <w:rsid w:val="00DA7B65"/>
    <w:rsid w:val="00DB2658"/>
    <w:rsid w:val="00DB59F7"/>
    <w:rsid w:val="00DB6B2D"/>
    <w:rsid w:val="00DC0C95"/>
    <w:rsid w:val="00DC1C6B"/>
    <w:rsid w:val="00DC3AFA"/>
    <w:rsid w:val="00DC4976"/>
    <w:rsid w:val="00DC729F"/>
    <w:rsid w:val="00DD114B"/>
    <w:rsid w:val="00DD29F2"/>
    <w:rsid w:val="00DD6D2F"/>
    <w:rsid w:val="00DD7ABF"/>
    <w:rsid w:val="00DE09F8"/>
    <w:rsid w:val="00DE0C8E"/>
    <w:rsid w:val="00DE1EAB"/>
    <w:rsid w:val="00DE2302"/>
    <w:rsid w:val="00DE262A"/>
    <w:rsid w:val="00DE4A06"/>
    <w:rsid w:val="00DE50A7"/>
    <w:rsid w:val="00DE5936"/>
    <w:rsid w:val="00DE593C"/>
    <w:rsid w:val="00DF10E4"/>
    <w:rsid w:val="00DF435B"/>
    <w:rsid w:val="00DF556B"/>
    <w:rsid w:val="00DF5E63"/>
    <w:rsid w:val="00E007CC"/>
    <w:rsid w:val="00E0583A"/>
    <w:rsid w:val="00E07592"/>
    <w:rsid w:val="00E13B94"/>
    <w:rsid w:val="00E13D07"/>
    <w:rsid w:val="00E13F5E"/>
    <w:rsid w:val="00E17CBC"/>
    <w:rsid w:val="00E17E95"/>
    <w:rsid w:val="00E20EB2"/>
    <w:rsid w:val="00E22661"/>
    <w:rsid w:val="00E22D05"/>
    <w:rsid w:val="00E27F67"/>
    <w:rsid w:val="00E30957"/>
    <w:rsid w:val="00E3134F"/>
    <w:rsid w:val="00E31F6E"/>
    <w:rsid w:val="00E32518"/>
    <w:rsid w:val="00E33631"/>
    <w:rsid w:val="00E33D3C"/>
    <w:rsid w:val="00E342E7"/>
    <w:rsid w:val="00E448A7"/>
    <w:rsid w:val="00E4576F"/>
    <w:rsid w:val="00E476FC"/>
    <w:rsid w:val="00E52576"/>
    <w:rsid w:val="00E60A1C"/>
    <w:rsid w:val="00E63F4F"/>
    <w:rsid w:val="00E6667C"/>
    <w:rsid w:val="00E66AD4"/>
    <w:rsid w:val="00E66C36"/>
    <w:rsid w:val="00E67EE4"/>
    <w:rsid w:val="00E76756"/>
    <w:rsid w:val="00E834A6"/>
    <w:rsid w:val="00E86C64"/>
    <w:rsid w:val="00E87AA1"/>
    <w:rsid w:val="00E903B4"/>
    <w:rsid w:val="00E94FF8"/>
    <w:rsid w:val="00E97504"/>
    <w:rsid w:val="00EA3C74"/>
    <w:rsid w:val="00EA4F88"/>
    <w:rsid w:val="00EA615E"/>
    <w:rsid w:val="00EA76E7"/>
    <w:rsid w:val="00EB206D"/>
    <w:rsid w:val="00EB4E3B"/>
    <w:rsid w:val="00EB529C"/>
    <w:rsid w:val="00EC577B"/>
    <w:rsid w:val="00EC5914"/>
    <w:rsid w:val="00EC7CB1"/>
    <w:rsid w:val="00ED6649"/>
    <w:rsid w:val="00ED68E7"/>
    <w:rsid w:val="00ED6FB1"/>
    <w:rsid w:val="00EE20BA"/>
    <w:rsid w:val="00EE4451"/>
    <w:rsid w:val="00EE480A"/>
    <w:rsid w:val="00EE6A0B"/>
    <w:rsid w:val="00F0487B"/>
    <w:rsid w:val="00F05FE0"/>
    <w:rsid w:val="00F07D85"/>
    <w:rsid w:val="00F11E8E"/>
    <w:rsid w:val="00F12154"/>
    <w:rsid w:val="00F12387"/>
    <w:rsid w:val="00F12E3B"/>
    <w:rsid w:val="00F24283"/>
    <w:rsid w:val="00F249EC"/>
    <w:rsid w:val="00F26A76"/>
    <w:rsid w:val="00F32181"/>
    <w:rsid w:val="00F44723"/>
    <w:rsid w:val="00F45805"/>
    <w:rsid w:val="00F474B5"/>
    <w:rsid w:val="00F47CBA"/>
    <w:rsid w:val="00F6271C"/>
    <w:rsid w:val="00F648BC"/>
    <w:rsid w:val="00F725DE"/>
    <w:rsid w:val="00F74969"/>
    <w:rsid w:val="00F77D94"/>
    <w:rsid w:val="00F81D1C"/>
    <w:rsid w:val="00F84983"/>
    <w:rsid w:val="00F95DA5"/>
    <w:rsid w:val="00F9634D"/>
    <w:rsid w:val="00F96831"/>
    <w:rsid w:val="00FA0562"/>
    <w:rsid w:val="00FA18AD"/>
    <w:rsid w:val="00FA2BBF"/>
    <w:rsid w:val="00FA5C9B"/>
    <w:rsid w:val="00FB002A"/>
    <w:rsid w:val="00FB4293"/>
    <w:rsid w:val="00FB5663"/>
    <w:rsid w:val="00FC0DDC"/>
    <w:rsid w:val="00FC4AFA"/>
    <w:rsid w:val="00FC563F"/>
    <w:rsid w:val="00FC799B"/>
    <w:rsid w:val="00FD1E8E"/>
    <w:rsid w:val="00FD3429"/>
    <w:rsid w:val="00FD4CBA"/>
    <w:rsid w:val="00FD5533"/>
    <w:rsid w:val="00FD592B"/>
    <w:rsid w:val="00FD61E4"/>
    <w:rsid w:val="00FD7B19"/>
    <w:rsid w:val="00FE612F"/>
    <w:rsid w:val="00FE6E6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B5"/>
  </w:style>
  <w:style w:type="paragraph" w:styleId="Balk1">
    <w:name w:val="heading 1"/>
    <w:basedOn w:val="Normal"/>
    <w:link w:val="Balk1Char"/>
    <w:uiPriority w:val="9"/>
    <w:qFormat/>
    <w:rsid w:val="000F05AE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82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5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0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6134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134A"/>
  </w:style>
  <w:style w:type="paragraph" w:styleId="Altbilgi">
    <w:name w:val="footer"/>
    <w:basedOn w:val="Normal"/>
    <w:link w:val="AltbilgiChar"/>
    <w:uiPriority w:val="99"/>
    <w:unhideWhenUsed/>
    <w:rsid w:val="0006134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134A"/>
  </w:style>
  <w:style w:type="character" w:customStyle="1" w:styleId="Balk1Char">
    <w:name w:val="Başlık 1 Char"/>
    <w:basedOn w:val="VarsaylanParagrafYazTipi"/>
    <w:link w:val="Balk1"/>
    <w:uiPriority w:val="9"/>
    <w:rsid w:val="000F05AE"/>
    <w:rPr>
      <w:rFonts w:ascii="Helvetica" w:hAnsi="Helvetica" w:cs="Helvetica"/>
      <w:b/>
      <w:bCs/>
      <w:color w:val="202020"/>
      <w:kern w:val="36"/>
      <w:sz w:val="39"/>
      <w:szCs w:val="39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1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11E8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A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8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58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C82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CC0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B5"/>
  </w:style>
  <w:style w:type="paragraph" w:styleId="Balk1">
    <w:name w:val="heading 1"/>
    <w:basedOn w:val="Normal"/>
    <w:link w:val="Balk1Char"/>
    <w:uiPriority w:val="9"/>
    <w:qFormat/>
    <w:rsid w:val="000F05AE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82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5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0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6134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134A"/>
  </w:style>
  <w:style w:type="paragraph" w:styleId="Altbilgi">
    <w:name w:val="footer"/>
    <w:basedOn w:val="Normal"/>
    <w:link w:val="AltbilgiChar"/>
    <w:uiPriority w:val="99"/>
    <w:unhideWhenUsed/>
    <w:rsid w:val="0006134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134A"/>
  </w:style>
  <w:style w:type="character" w:customStyle="1" w:styleId="Balk1Char">
    <w:name w:val="Başlık 1 Char"/>
    <w:basedOn w:val="VarsaylanParagrafYazTipi"/>
    <w:link w:val="Balk1"/>
    <w:uiPriority w:val="9"/>
    <w:rsid w:val="000F05AE"/>
    <w:rPr>
      <w:rFonts w:ascii="Helvetica" w:hAnsi="Helvetica" w:cs="Helvetica"/>
      <w:b/>
      <w:bCs/>
      <w:color w:val="202020"/>
      <w:kern w:val="36"/>
      <w:sz w:val="39"/>
      <w:szCs w:val="39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1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11E8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A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8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58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C82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CC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27B0D-690B-4BEB-A7F8-04DF5C70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</dc:creator>
  <cp:lastModifiedBy>aynur</cp:lastModifiedBy>
  <cp:revision>2</cp:revision>
  <cp:lastPrinted>2019-12-12T13:00:00Z</cp:lastPrinted>
  <dcterms:created xsi:type="dcterms:W3CDTF">2019-12-18T06:22:00Z</dcterms:created>
  <dcterms:modified xsi:type="dcterms:W3CDTF">2019-12-18T06:22:00Z</dcterms:modified>
</cp:coreProperties>
</file>