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A91" w:rsidRDefault="0086404C" w:rsidP="003F7D3E">
      <w:pPr>
        <w:rPr>
          <w:rFonts w:cstheme="minorHAnsi"/>
          <w:b/>
          <w:bCs/>
          <w:sz w:val="24"/>
          <w:szCs w:val="24"/>
        </w:rPr>
      </w:pPr>
      <w:r>
        <w:rPr>
          <w:rFonts w:cstheme="minorHAnsi"/>
          <w:b/>
          <w:bCs/>
          <w:sz w:val="24"/>
          <w:szCs w:val="24"/>
        </w:rPr>
        <w:t xml:space="preserve">Örnek </w:t>
      </w:r>
      <w:proofErr w:type="spellStart"/>
      <w:r>
        <w:rPr>
          <w:rFonts w:cstheme="minorHAnsi"/>
          <w:b/>
          <w:bCs/>
          <w:sz w:val="24"/>
          <w:szCs w:val="24"/>
        </w:rPr>
        <w:t>Pandemiye</w:t>
      </w:r>
      <w:proofErr w:type="spellEnd"/>
      <w:r>
        <w:rPr>
          <w:rFonts w:cstheme="minorHAnsi"/>
          <w:b/>
          <w:bCs/>
          <w:sz w:val="24"/>
          <w:szCs w:val="24"/>
        </w:rPr>
        <w:t xml:space="preserve"> Hazırlık Rehberi</w:t>
      </w:r>
    </w:p>
    <w:p w:rsidR="003F7D3E" w:rsidRPr="00A130B2" w:rsidRDefault="003F7D3E" w:rsidP="003F7D3E">
      <w:pPr>
        <w:jc w:val="both"/>
        <w:rPr>
          <w:rFonts w:cstheme="minorHAnsi"/>
          <w:sz w:val="24"/>
          <w:szCs w:val="24"/>
        </w:rPr>
      </w:pPr>
      <w:r w:rsidRPr="00A130B2">
        <w:rPr>
          <w:rFonts w:cstheme="minorHAnsi"/>
          <w:sz w:val="24"/>
          <w:szCs w:val="24"/>
        </w:rPr>
        <w:t xml:space="preserve">Bu dokümanın amacı, solunum yolları ile ilgili hastalıklara bağlı </w:t>
      </w:r>
      <w:proofErr w:type="spellStart"/>
      <w:r w:rsidRPr="00A130B2">
        <w:rPr>
          <w:rFonts w:cstheme="minorHAnsi"/>
          <w:sz w:val="24"/>
          <w:szCs w:val="24"/>
        </w:rPr>
        <w:t>pandemi</w:t>
      </w:r>
      <w:proofErr w:type="spellEnd"/>
      <w:r w:rsidRPr="00A130B2">
        <w:rPr>
          <w:rFonts w:cstheme="minorHAnsi"/>
          <w:sz w:val="24"/>
          <w:szCs w:val="24"/>
        </w:rPr>
        <w:t xml:space="preserve"> durumunda hastalığın işyerinde yayılmasını engellemeye yönelik faaliyetleri belirlemektir.</w:t>
      </w:r>
    </w:p>
    <w:p w:rsidR="003F7D3E" w:rsidRPr="00A130B2" w:rsidRDefault="003F7D3E" w:rsidP="003F7D3E">
      <w:pPr>
        <w:pStyle w:val="ListeParagraf"/>
        <w:numPr>
          <w:ilvl w:val="0"/>
          <w:numId w:val="3"/>
        </w:numPr>
        <w:spacing w:line="360" w:lineRule="auto"/>
        <w:jc w:val="both"/>
        <w:rPr>
          <w:rFonts w:cstheme="minorHAnsi"/>
          <w:b/>
          <w:sz w:val="24"/>
          <w:szCs w:val="24"/>
        </w:rPr>
      </w:pPr>
      <w:r w:rsidRPr="00A130B2">
        <w:rPr>
          <w:rFonts w:cstheme="minorHAnsi"/>
          <w:b/>
          <w:sz w:val="24"/>
          <w:szCs w:val="24"/>
        </w:rPr>
        <w:t>Doğru Kişisel Hijyen Uygulamalarını Çalışanlara Hatırlatmak</w:t>
      </w:r>
    </w:p>
    <w:p w:rsidR="003F7D3E" w:rsidRPr="00A130B2" w:rsidRDefault="003F7D3E" w:rsidP="003F7D3E">
      <w:pPr>
        <w:jc w:val="both"/>
        <w:rPr>
          <w:rFonts w:cstheme="minorHAnsi"/>
          <w:sz w:val="24"/>
          <w:szCs w:val="24"/>
        </w:rPr>
      </w:pPr>
      <w:r w:rsidRPr="00A130B2">
        <w:rPr>
          <w:rFonts w:cstheme="minorHAnsi"/>
          <w:sz w:val="24"/>
          <w:szCs w:val="24"/>
        </w:rPr>
        <w:t xml:space="preserve">Hasta kişilerle yakın temasta bulunmak hastalığın temel bulaşma yoludur. Temel kişisel </w:t>
      </w:r>
      <w:proofErr w:type="gramStart"/>
      <w:r w:rsidRPr="00A130B2">
        <w:rPr>
          <w:rFonts w:cstheme="minorHAnsi"/>
          <w:sz w:val="24"/>
          <w:szCs w:val="24"/>
        </w:rPr>
        <w:t>hijyen</w:t>
      </w:r>
      <w:proofErr w:type="gramEnd"/>
      <w:r w:rsidRPr="00A130B2">
        <w:rPr>
          <w:rFonts w:cstheme="minorHAnsi"/>
          <w:sz w:val="24"/>
          <w:szCs w:val="24"/>
        </w:rPr>
        <w:t xml:space="preserve"> kurallarına uyulması neticesinde hastalığın potansiyel etkileri ve yayılımı en aza indirilmiş olacağından, çalışanların temel kişisel hijyen kurallarına uymaları konusunda hatırlatmalar yapılmalıdır. Hatırlatmalar, ofis çalışanlarına mail olarak; diğer çalışanlar için </w:t>
      </w:r>
      <w:r>
        <w:rPr>
          <w:rFonts w:cstheme="minorHAnsi"/>
          <w:sz w:val="24"/>
          <w:szCs w:val="24"/>
        </w:rPr>
        <w:t>işyeri</w:t>
      </w:r>
      <w:r w:rsidRPr="00A130B2">
        <w:rPr>
          <w:rFonts w:cstheme="minorHAnsi"/>
          <w:sz w:val="24"/>
          <w:szCs w:val="24"/>
        </w:rPr>
        <w:t xml:space="preserve"> içerisindeki ortak kullanım alanlarındaki panolara asılmak üzere afiş olarak hazırlanmalıdır. </w:t>
      </w:r>
    </w:p>
    <w:p w:rsidR="003F7D3E" w:rsidRPr="00A130B2" w:rsidRDefault="003F7D3E" w:rsidP="003F7D3E">
      <w:pPr>
        <w:pStyle w:val="ListeParagraf"/>
        <w:numPr>
          <w:ilvl w:val="0"/>
          <w:numId w:val="3"/>
        </w:numPr>
        <w:jc w:val="both"/>
        <w:rPr>
          <w:rFonts w:cstheme="minorHAnsi"/>
          <w:b/>
          <w:sz w:val="24"/>
          <w:szCs w:val="24"/>
        </w:rPr>
      </w:pPr>
      <w:r w:rsidRPr="00A130B2">
        <w:rPr>
          <w:rFonts w:cstheme="minorHAnsi"/>
          <w:b/>
          <w:sz w:val="24"/>
          <w:szCs w:val="24"/>
        </w:rPr>
        <w:t>İşyeri Temizliğinin Doğru Olarak Uygulandığından Emin Olmak</w:t>
      </w:r>
    </w:p>
    <w:p w:rsidR="003F7D3E" w:rsidRPr="00A130B2" w:rsidRDefault="003F7D3E" w:rsidP="003F7D3E">
      <w:pPr>
        <w:jc w:val="both"/>
        <w:rPr>
          <w:rFonts w:cstheme="minorHAnsi"/>
          <w:sz w:val="24"/>
          <w:szCs w:val="24"/>
        </w:rPr>
      </w:pPr>
      <w:proofErr w:type="spellStart"/>
      <w:r w:rsidRPr="00A130B2">
        <w:rPr>
          <w:rFonts w:cstheme="minorHAnsi"/>
          <w:sz w:val="24"/>
          <w:szCs w:val="24"/>
        </w:rPr>
        <w:t>Influenza</w:t>
      </w:r>
      <w:proofErr w:type="spellEnd"/>
      <w:r w:rsidRPr="00A130B2">
        <w:rPr>
          <w:rFonts w:cstheme="minorHAnsi"/>
          <w:sz w:val="24"/>
          <w:szCs w:val="24"/>
        </w:rPr>
        <w:t xml:space="preserve"> gibi solunum yollarını etkileyen pek çok virüs damlacık yolu ile bulaşır. </w:t>
      </w:r>
      <w:proofErr w:type="spellStart"/>
      <w:r w:rsidRPr="00A130B2">
        <w:rPr>
          <w:rFonts w:cstheme="minorHAnsi"/>
          <w:sz w:val="24"/>
          <w:szCs w:val="24"/>
        </w:rPr>
        <w:t>Enfekte</w:t>
      </w:r>
      <w:proofErr w:type="spellEnd"/>
      <w:r w:rsidRPr="00A130B2">
        <w:rPr>
          <w:rFonts w:cstheme="minorHAnsi"/>
          <w:sz w:val="24"/>
          <w:szCs w:val="24"/>
        </w:rPr>
        <w:t xml:space="preserve"> damlacıklar 48 saat</w:t>
      </w:r>
      <w:r>
        <w:rPr>
          <w:rFonts w:cstheme="minorHAnsi"/>
          <w:sz w:val="24"/>
          <w:szCs w:val="24"/>
        </w:rPr>
        <w:t>e</w:t>
      </w:r>
      <w:r w:rsidRPr="00A130B2">
        <w:rPr>
          <w:rFonts w:cstheme="minorHAnsi"/>
          <w:sz w:val="24"/>
          <w:szCs w:val="24"/>
        </w:rPr>
        <w:t xml:space="preserve"> kadar yüzeylerde kalabilir. Virüs ile </w:t>
      </w:r>
      <w:proofErr w:type="spellStart"/>
      <w:r w:rsidRPr="00A130B2">
        <w:rPr>
          <w:rFonts w:cstheme="minorHAnsi"/>
          <w:sz w:val="24"/>
          <w:szCs w:val="24"/>
        </w:rPr>
        <w:t>enfekte</w:t>
      </w:r>
      <w:proofErr w:type="spellEnd"/>
      <w:r w:rsidRPr="00A130B2">
        <w:rPr>
          <w:rFonts w:cstheme="minorHAnsi"/>
          <w:sz w:val="24"/>
          <w:szCs w:val="24"/>
        </w:rPr>
        <w:t xml:space="preserve"> olmuş olan yüzeylere dokunan kişiler burun, ağız veya gözleriyle </w:t>
      </w:r>
      <w:proofErr w:type="gramStart"/>
      <w:r w:rsidRPr="00A130B2">
        <w:rPr>
          <w:rFonts w:cstheme="minorHAnsi"/>
          <w:sz w:val="24"/>
          <w:szCs w:val="24"/>
        </w:rPr>
        <w:t>enfeksiyonu</w:t>
      </w:r>
      <w:proofErr w:type="gramEnd"/>
      <w:r w:rsidRPr="00A130B2">
        <w:rPr>
          <w:rFonts w:cstheme="minorHAnsi"/>
          <w:sz w:val="24"/>
          <w:szCs w:val="24"/>
        </w:rPr>
        <w:t xml:space="preserve"> alabilirler. </w:t>
      </w:r>
      <w:proofErr w:type="spellStart"/>
      <w:r w:rsidRPr="00A130B2">
        <w:rPr>
          <w:rFonts w:cstheme="minorHAnsi"/>
          <w:sz w:val="24"/>
          <w:szCs w:val="24"/>
        </w:rPr>
        <w:t>Enfekte</w:t>
      </w:r>
      <w:proofErr w:type="spellEnd"/>
      <w:r w:rsidRPr="00A130B2">
        <w:rPr>
          <w:rFonts w:cstheme="minorHAnsi"/>
          <w:sz w:val="24"/>
          <w:szCs w:val="24"/>
        </w:rPr>
        <w:t xml:space="preserve"> olmuş olan kişiler virüsü öksürme, hapşırma, nefes ve konuşma sırasında diğer kişilere bulaştırabilirler. </w:t>
      </w:r>
    </w:p>
    <w:p w:rsidR="003F7D3E" w:rsidRPr="00A130B2" w:rsidRDefault="003F7D3E" w:rsidP="003F7D3E">
      <w:pPr>
        <w:jc w:val="both"/>
        <w:rPr>
          <w:rFonts w:cstheme="minorHAnsi"/>
          <w:sz w:val="24"/>
          <w:szCs w:val="24"/>
        </w:rPr>
      </w:pPr>
      <w:r w:rsidRPr="00A130B2">
        <w:rPr>
          <w:rFonts w:cstheme="minorHAnsi"/>
          <w:sz w:val="24"/>
          <w:szCs w:val="24"/>
        </w:rPr>
        <w:t xml:space="preserve">İşyeri temizlik uygulamaları bulaşıcılığı azaltmak adına </w:t>
      </w:r>
      <w:proofErr w:type="spellStart"/>
      <w:r w:rsidRPr="00A130B2">
        <w:rPr>
          <w:rFonts w:cstheme="minorHAnsi"/>
          <w:sz w:val="24"/>
          <w:szCs w:val="24"/>
        </w:rPr>
        <w:t>pandemi</w:t>
      </w:r>
      <w:proofErr w:type="spellEnd"/>
      <w:r w:rsidRPr="00A130B2">
        <w:rPr>
          <w:rFonts w:cstheme="minorHAnsi"/>
          <w:sz w:val="24"/>
          <w:szCs w:val="24"/>
        </w:rPr>
        <w:t xml:space="preserve"> perspektifinden tekrar gözden geçirilmelidir.  Temizlik uygulamaları, Sağlık Bakanlığı ve ilgili Uzmanlık Derneklerinin önerileri doğrultularında yapılmalıdır. </w:t>
      </w:r>
    </w:p>
    <w:p w:rsidR="003F7D3E" w:rsidRPr="00A130B2" w:rsidRDefault="003F7D3E" w:rsidP="003F7D3E">
      <w:pPr>
        <w:jc w:val="both"/>
        <w:rPr>
          <w:rFonts w:cstheme="minorHAnsi"/>
          <w:sz w:val="24"/>
          <w:szCs w:val="24"/>
        </w:rPr>
      </w:pPr>
      <w:r w:rsidRPr="00A130B2">
        <w:rPr>
          <w:rFonts w:cstheme="minorHAnsi"/>
          <w:sz w:val="24"/>
          <w:szCs w:val="24"/>
        </w:rPr>
        <w:t>Temizlik uygulamalarına dezenfektanlar eklenmelidir.</w:t>
      </w:r>
    </w:p>
    <w:p w:rsidR="003F7D3E" w:rsidRPr="00A130B2" w:rsidRDefault="003F7D3E" w:rsidP="003F7D3E">
      <w:pPr>
        <w:jc w:val="both"/>
        <w:rPr>
          <w:rFonts w:cstheme="minorHAnsi"/>
          <w:sz w:val="24"/>
          <w:szCs w:val="24"/>
        </w:rPr>
      </w:pPr>
      <w:r w:rsidRPr="00A130B2">
        <w:rPr>
          <w:rFonts w:cstheme="minorHAnsi"/>
          <w:sz w:val="24"/>
          <w:szCs w:val="24"/>
        </w:rPr>
        <w:t>Ortak alanlarda kullanılan eşyaların temizliği daha sık yapılmalıdır (telefonlar, fotokopi makinesi, tuvalet muslukları, kapı kolları, yemekhanedeki eşyalar, spor salonundaki aletler, kahve-çay makineleri, toplantı odaları gibi)</w:t>
      </w:r>
    </w:p>
    <w:p w:rsidR="003F7D3E" w:rsidRPr="00A130B2" w:rsidRDefault="003F7D3E" w:rsidP="003F7D3E">
      <w:pPr>
        <w:jc w:val="both"/>
        <w:rPr>
          <w:rFonts w:cstheme="minorHAnsi"/>
          <w:sz w:val="24"/>
          <w:szCs w:val="24"/>
        </w:rPr>
      </w:pPr>
      <w:r w:rsidRPr="00A130B2">
        <w:rPr>
          <w:rFonts w:cstheme="minorHAnsi"/>
          <w:sz w:val="24"/>
          <w:szCs w:val="24"/>
        </w:rPr>
        <w:t xml:space="preserve">Ofislerde UV lambaları ile hava </w:t>
      </w:r>
      <w:proofErr w:type="gramStart"/>
      <w:r w:rsidRPr="00A130B2">
        <w:rPr>
          <w:rFonts w:cstheme="minorHAnsi"/>
          <w:sz w:val="24"/>
          <w:szCs w:val="24"/>
        </w:rPr>
        <w:t>dezenfekte</w:t>
      </w:r>
      <w:proofErr w:type="gramEnd"/>
      <w:r w:rsidRPr="00A130B2">
        <w:rPr>
          <w:rFonts w:cstheme="minorHAnsi"/>
          <w:sz w:val="24"/>
          <w:szCs w:val="24"/>
        </w:rPr>
        <w:t xml:space="preserve"> işlemi yapılmalıdır.</w:t>
      </w:r>
    </w:p>
    <w:p w:rsidR="003F7D3E" w:rsidRPr="00A130B2" w:rsidRDefault="003F7D3E" w:rsidP="003F7D3E">
      <w:pPr>
        <w:jc w:val="both"/>
        <w:rPr>
          <w:rFonts w:cstheme="minorHAnsi"/>
          <w:sz w:val="24"/>
          <w:szCs w:val="24"/>
        </w:rPr>
      </w:pPr>
      <w:r w:rsidRPr="00A130B2">
        <w:rPr>
          <w:rFonts w:cstheme="minorHAnsi"/>
          <w:sz w:val="24"/>
          <w:szCs w:val="24"/>
        </w:rPr>
        <w:t xml:space="preserve">Turnikeler ve ana mekanlar günlük olarak </w:t>
      </w:r>
      <w:proofErr w:type="gramStart"/>
      <w:r w:rsidRPr="00A130B2">
        <w:rPr>
          <w:rFonts w:cstheme="minorHAnsi"/>
          <w:sz w:val="24"/>
          <w:szCs w:val="24"/>
        </w:rPr>
        <w:t>dezenfekte</w:t>
      </w:r>
      <w:proofErr w:type="gramEnd"/>
      <w:r w:rsidRPr="00A130B2">
        <w:rPr>
          <w:rFonts w:cstheme="minorHAnsi"/>
          <w:sz w:val="24"/>
          <w:szCs w:val="24"/>
        </w:rPr>
        <w:t xml:space="preserve"> edilmelidir.</w:t>
      </w:r>
    </w:p>
    <w:p w:rsidR="003F7D3E" w:rsidRPr="00A130B2" w:rsidRDefault="003F7D3E" w:rsidP="003F7D3E">
      <w:pPr>
        <w:jc w:val="both"/>
        <w:rPr>
          <w:rFonts w:cstheme="minorHAnsi"/>
          <w:sz w:val="24"/>
          <w:szCs w:val="24"/>
        </w:rPr>
      </w:pPr>
      <w:r w:rsidRPr="00A130B2">
        <w:rPr>
          <w:rFonts w:cstheme="minorHAnsi"/>
          <w:sz w:val="24"/>
          <w:szCs w:val="24"/>
        </w:rPr>
        <w:t xml:space="preserve">Servis araçları günlük olarak </w:t>
      </w:r>
      <w:proofErr w:type="gramStart"/>
      <w:r w:rsidRPr="00A130B2">
        <w:rPr>
          <w:rFonts w:cstheme="minorHAnsi"/>
          <w:sz w:val="24"/>
          <w:szCs w:val="24"/>
        </w:rPr>
        <w:t>dezenfekte</w:t>
      </w:r>
      <w:proofErr w:type="gramEnd"/>
      <w:r w:rsidRPr="00A130B2">
        <w:rPr>
          <w:rFonts w:cstheme="minorHAnsi"/>
          <w:sz w:val="24"/>
          <w:szCs w:val="24"/>
        </w:rPr>
        <w:t xml:space="preserve"> edilmelidir.</w:t>
      </w:r>
    </w:p>
    <w:p w:rsidR="003F7D3E" w:rsidRPr="00A130B2" w:rsidRDefault="003F7D3E" w:rsidP="003F7D3E">
      <w:pPr>
        <w:jc w:val="both"/>
        <w:rPr>
          <w:rFonts w:cstheme="minorHAnsi"/>
          <w:sz w:val="24"/>
          <w:szCs w:val="24"/>
        </w:rPr>
      </w:pPr>
      <w:r w:rsidRPr="00A130B2">
        <w:rPr>
          <w:rFonts w:cstheme="minorHAnsi"/>
          <w:sz w:val="24"/>
          <w:szCs w:val="24"/>
        </w:rPr>
        <w:t>Enfeksiyona maruz kalmanın kaçınılmaz olduğu bölümler geçici olarak kapatmalıdır.</w:t>
      </w:r>
    </w:p>
    <w:p w:rsidR="003F7D3E" w:rsidRPr="00A130B2" w:rsidRDefault="003F7D3E" w:rsidP="003F7D3E">
      <w:pPr>
        <w:jc w:val="both"/>
        <w:rPr>
          <w:rFonts w:cstheme="minorHAnsi"/>
          <w:sz w:val="24"/>
          <w:szCs w:val="24"/>
        </w:rPr>
      </w:pPr>
      <w:r w:rsidRPr="00A130B2">
        <w:rPr>
          <w:rFonts w:cstheme="minorHAnsi"/>
          <w:sz w:val="24"/>
          <w:szCs w:val="24"/>
        </w:rPr>
        <w:t>Klimalar elden geçirilerek, filtreleri temizlenmelidir.</w:t>
      </w:r>
    </w:p>
    <w:p w:rsidR="003F7D3E" w:rsidRPr="003F7D3E" w:rsidRDefault="003F7D3E" w:rsidP="003F7D3E">
      <w:pPr>
        <w:jc w:val="both"/>
        <w:rPr>
          <w:rFonts w:cstheme="minorHAnsi"/>
          <w:sz w:val="24"/>
          <w:szCs w:val="24"/>
        </w:rPr>
      </w:pPr>
      <w:r>
        <w:rPr>
          <w:rFonts w:cstheme="minorHAnsi"/>
          <w:sz w:val="24"/>
          <w:szCs w:val="24"/>
        </w:rPr>
        <w:t xml:space="preserve">Yemekhanelerde ek temizlik önlemleri alınmalı ve burada çalışanların maske kullanımı sağlanmalıdır. </w:t>
      </w:r>
      <w:r w:rsidRPr="00A130B2">
        <w:rPr>
          <w:rFonts w:cstheme="minorHAnsi"/>
          <w:sz w:val="24"/>
          <w:szCs w:val="24"/>
        </w:rPr>
        <w:t>Tüm temizlik uygulamaları yazılı olarak kayıt altına alınmalıdır.</w:t>
      </w:r>
    </w:p>
    <w:p w:rsidR="003F7D3E" w:rsidRPr="00A130B2" w:rsidRDefault="003F7D3E" w:rsidP="003F7D3E">
      <w:pPr>
        <w:pStyle w:val="ListeParagraf"/>
        <w:numPr>
          <w:ilvl w:val="0"/>
          <w:numId w:val="3"/>
        </w:numPr>
        <w:jc w:val="both"/>
        <w:rPr>
          <w:rFonts w:cstheme="minorHAnsi"/>
          <w:b/>
          <w:sz w:val="24"/>
          <w:szCs w:val="24"/>
        </w:rPr>
      </w:pPr>
      <w:r w:rsidRPr="00A130B2">
        <w:rPr>
          <w:rFonts w:cstheme="minorHAnsi"/>
          <w:b/>
          <w:sz w:val="24"/>
          <w:szCs w:val="24"/>
        </w:rPr>
        <w:t>Çalışanlar Arasındaki Sosyal ve Fiziksel Mesafeleri Arttırmak</w:t>
      </w:r>
    </w:p>
    <w:p w:rsidR="003F7D3E" w:rsidRPr="00A130B2" w:rsidRDefault="003F7D3E" w:rsidP="003F7D3E">
      <w:pPr>
        <w:jc w:val="both"/>
        <w:rPr>
          <w:rFonts w:cstheme="minorHAnsi"/>
          <w:sz w:val="24"/>
          <w:szCs w:val="24"/>
        </w:rPr>
      </w:pPr>
      <w:r w:rsidRPr="00A130B2">
        <w:rPr>
          <w:rFonts w:cstheme="minorHAnsi"/>
          <w:sz w:val="24"/>
          <w:szCs w:val="24"/>
        </w:rPr>
        <w:t xml:space="preserve">Enfeksiyon riskini azaltmak adına çalışanların aralarındaki fiziksel mesafeleri mümkünse arttırmaları yönünde uyarılarda bulunulmalıdır. Gündelik hayattaki toplumsal faaliyetlerde de çalışanların diğer kişilerle aralarındaki fiziksel mesafeleri arttırma yönünde pratikler geliştirmeleri konusunda destekleyici önerilerde bulunulmalıdır. </w:t>
      </w:r>
    </w:p>
    <w:p w:rsidR="003F7D3E" w:rsidRPr="00A130B2" w:rsidRDefault="003F7D3E" w:rsidP="003F7D3E">
      <w:pPr>
        <w:jc w:val="both"/>
        <w:rPr>
          <w:rFonts w:cstheme="minorHAnsi"/>
          <w:sz w:val="24"/>
          <w:szCs w:val="24"/>
        </w:rPr>
      </w:pPr>
      <w:proofErr w:type="spellStart"/>
      <w:r w:rsidRPr="00A130B2">
        <w:rPr>
          <w:rFonts w:cstheme="minorHAnsi"/>
          <w:sz w:val="24"/>
          <w:szCs w:val="24"/>
        </w:rPr>
        <w:lastRenderedPageBreak/>
        <w:t>Pandemi</w:t>
      </w:r>
      <w:proofErr w:type="spellEnd"/>
      <w:r w:rsidRPr="00A130B2">
        <w:rPr>
          <w:rFonts w:cstheme="minorHAnsi"/>
          <w:sz w:val="24"/>
          <w:szCs w:val="24"/>
        </w:rPr>
        <w:t xml:space="preserve"> uyarı seviyesine bağlı olarak, çalışanların potansiyel </w:t>
      </w:r>
      <w:proofErr w:type="gramStart"/>
      <w:r w:rsidRPr="00A130B2">
        <w:rPr>
          <w:rFonts w:cstheme="minorHAnsi"/>
          <w:sz w:val="24"/>
          <w:szCs w:val="24"/>
        </w:rPr>
        <w:t>enfeksiyon</w:t>
      </w:r>
      <w:proofErr w:type="gramEnd"/>
      <w:r w:rsidRPr="00A130B2">
        <w:rPr>
          <w:rFonts w:cstheme="minorHAnsi"/>
          <w:sz w:val="24"/>
          <w:szCs w:val="24"/>
        </w:rPr>
        <w:t xml:space="preserve"> ajanına maruz kalabilecekleri çalışma alanlarında bulunmamaları için önlemler alınmalıdır (şüpheli enfeksiyon tanısı olan çalışanla ortak ofis paylaşanların başka alanlarda çalışmaları sağlanır, revirde salgın hastalık nedeniyle geçici olarak dezenfeksiyon yapılması amacıyla kapatılma durumunda şikayeti olan çalışanların uygun olan mekanlarda muayene edilmeleri sağlanır). </w:t>
      </w:r>
    </w:p>
    <w:p w:rsidR="003F7D3E" w:rsidRPr="00A130B2" w:rsidRDefault="003F7D3E" w:rsidP="003F7D3E">
      <w:pPr>
        <w:jc w:val="both"/>
        <w:rPr>
          <w:rFonts w:cstheme="minorHAnsi"/>
          <w:sz w:val="24"/>
          <w:szCs w:val="24"/>
        </w:rPr>
      </w:pPr>
      <w:r w:rsidRPr="00A130B2">
        <w:rPr>
          <w:rFonts w:cstheme="minorHAnsi"/>
          <w:sz w:val="24"/>
          <w:szCs w:val="24"/>
        </w:rPr>
        <w:t xml:space="preserve">Aynı bina içerisinde çalışmalarına rağmen yüz yüze toplantılar yerine telefon, e-mail, web toplantılarının yapılması yönünde istekte bulunan çalışanlar desteklenmelidir. </w:t>
      </w:r>
    </w:p>
    <w:p w:rsidR="003F7D3E" w:rsidRPr="00A130B2" w:rsidRDefault="003F7D3E" w:rsidP="003F7D3E">
      <w:pPr>
        <w:jc w:val="both"/>
        <w:rPr>
          <w:rFonts w:cstheme="minorHAnsi"/>
          <w:sz w:val="24"/>
          <w:szCs w:val="24"/>
        </w:rPr>
      </w:pPr>
      <w:r w:rsidRPr="00A130B2">
        <w:rPr>
          <w:rFonts w:cstheme="minorHAnsi"/>
          <w:sz w:val="24"/>
          <w:szCs w:val="24"/>
        </w:rPr>
        <w:t xml:space="preserve">Kalabalık yerlerde bulunulmaktan kaçınılmalıdır. </w:t>
      </w:r>
    </w:p>
    <w:p w:rsidR="003F7D3E" w:rsidRPr="00A130B2" w:rsidRDefault="003F7D3E" w:rsidP="003F7D3E">
      <w:pPr>
        <w:jc w:val="both"/>
        <w:rPr>
          <w:rFonts w:cstheme="minorHAnsi"/>
          <w:sz w:val="24"/>
          <w:szCs w:val="24"/>
        </w:rPr>
      </w:pPr>
      <w:r w:rsidRPr="00A130B2">
        <w:rPr>
          <w:rFonts w:cstheme="minorHAnsi"/>
          <w:sz w:val="24"/>
          <w:szCs w:val="24"/>
        </w:rPr>
        <w:t xml:space="preserve">Toplu taşıma araçları yerine mümkünse yürünmeli veya şahsi araçlar kullanılmalıdır. </w:t>
      </w:r>
    </w:p>
    <w:p w:rsidR="003F7D3E" w:rsidRPr="00A130B2" w:rsidRDefault="003F7D3E" w:rsidP="003F7D3E">
      <w:pPr>
        <w:jc w:val="both"/>
        <w:rPr>
          <w:rFonts w:cstheme="minorHAnsi"/>
          <w:sz w:val="24"/>
          <w:szCs w:val="24"/>
        </w:rPr>
      </w:pPr>
      <w:r w:rsidRPr="00A130B2">
        <w:rPr>
          <w:rFonts w:cstheme="minorHAnsi"/>
          <w:sz w:val="24"/>
          <w:szCs w:val="24"/>
        </w:rPr>
        <w:t xml:space="preserve">Enfeksiyon olduğu düşünülen kişilerle yakın temastan kaçınılmalıdır. Eğlence ve hobi faaliyetlerine bir süreliğine ara verilmelidir. </w:t>
      </w:r>
    </w:p>
    <w:p w:rsidR="003F7D3E" w:rsidRPr="00A130B2" w:rsidRDefault="003F7D3E" w:rsidP="003F7D3E">
      <w:pPr>
        <w:jc w:val="both"/>
        <w:rPr>
          <w:rFonts w:cstheme="minorHAnsi"/>
          <w:sz w:val="24"/>
          <w:szCs w:val="24"/>
        </w:rPr>
      </w:pPr>
      <w:r w:rsidRPr="00A130B2">
        <w:rPr>
          <w:rFonts w:cstheme="minorHAnsi"/>
          <w:sz w:val="24"/>
          <w:szCs w:val="24"/>
        </w:rPr>
        <w:t xml:space="preserve">Mümkün olduğu durumlarda evden çalışma desteklenmelidir. </w:t>
      </w:r>
    </w:p>
    <w:p w:rsidR="003F7D3E" w:rsidRPr="00A130B2" w:rsidRDefault="003F7D3E" w:rsidP="003F7D3E">
      <w:pPr>
        <w:jc w:val="both"/>
        <w:rPr>
          <w:rFonts w:cstheme="minorHAnsi"/>
          <w:sz w:val="24"/>
          <w:szCs w:val="24"/>
        </w:rPr>
      </w:pPr>
      <w:r w:rsidRPr="00A130B2">
        <w:rPr>
          <w:rFonts w:cstheme="minorHAnsi"/>
          <w:sz w:val="24"/>
          <w:szCs w:val="24"/>
        </w:rPr>
        <w:t xml:space="preserve">Toplantının yüz yüze yapılmasının zorunlu olduğu hallerde toplantı süresini kısa tutmalı, büyük bir toplantı odası tercih edilerek kişilerin birbirlerinden uzak oturmaları sağlanmalıdır. El sıkışmak ve öpüşmekten kaçınılmalıdır. Ortak çalışma materyallerini kullanmaktan kaçınmalı, mümkünse toplantılar açık havada düzenlenmelidir. </w:t>
      </w:r>
    </w:p>
    <w:p w:rsidR="003F7D3E" w:rsidRPr="00A130B2" w:rsidRDefault="003F7D3E" w:rsidP="003F7D3E">
      <w:pPr>
        <w:jc w:val="both"/>
        <w:rPr>
          <w:rFonts w:cstheme="minorHAnsi"/>
          <w:sz w:val="24"/>
          <w:szCs w:val="24"/>
        </w:rPr>
      </w:pPr>
      <w:r w:rsidRPr="00A130B2">
        <w:rPr>
          <w:rFonts w:cstheme="minorHAnsi"/>
          <w:sz w:val="24"/>
          <w:szCs w:val="24"/>
        </w:rPr>
        <w:t xml:space="preserve">Gereksiz seyahatlerden kaçınılmalıdır. Zorunlu olmayan toplantılar ertelenmelidir. </w:t>
      </w:r>
    </w:p>
    <w:p w:rsidR="003F7D3E" w:rsidRPr="00A130B2" w:rsidRDefault="003F7D3E" w:rsidP="003F7D3E">
      <w:pPr>
        <w:jc w:val="both"/>
        <w:rPr>
          <w:rFonts w:cstheme="minorHAnsi"/>
          <w:sz w:val="24"/>
          <w:szCs w:val="24"/>
        </w:rPr>
      </w:pPr>
      <w:r w:rsidRPr="00A130B2">
        <w:rPr>
          <w:rFonts w:cstheme="minorHAnsi"/>
          <w:sz w:val="24"/>
          <w:szCs w:val="24"/>
        </w:rPr>
        <w:t xml:space="preserve">Kafeterya veya yemek salonunun kullanılmasının uygun görülmediği durumlarda yemeklerin çalışma odalarında yenilmesi önerilmelidir. </w:t>
      </w:r>
    </w:p>
    <w:p w:rsidR="003F7D3E" w:rsidRPr="00A130B2" w:rsidRDefault="003F7D3E" w:rsidP="003F7D3E">
      <w:pPr>
        <w:jc w:val="both"/>
        <w:rPr>
          <w:rFonts w:cstheme="minorHAnsi"/>
          <w:sz w:val="24"/>
          <w:szCs w:val="24"/>
        </w:rPr>
      </w:pPr>
      <w:r w:rsidRPr="00A130B2">
        <w:rPr>
          <w:rFonts w:cstheme="minorHAnsi"/>
          <w:sz w:val="24"/>
          <w:szCs w:val="24"/>
        </w:rPr>
        <w:t xml:space="preserve">Temasın kaçınılmaz olduğu durumlarda uygun kişisel koruyucu donanımların kullanılması sağlanmalıdır. </w:t>
      </w:r>
    </w:p>
    <w:p w:rsidR="003F7D3E" w:rsidRPr="00A130B2" w:rsidRDefault="003F7D3E" w:rsidP="003F7D3E">
      <w:pPr>
        <w:pStyle w:val="ListeParagraf"/>
        <w:numPr>
          <w:ilvl w:val="0"/>
          <w:numId w:val="3"/>
        </w:numPr>
        <w:jc w:val="both"/>
        <w:rPr>
          <w:rFonts w:cstheme="minorHAnsi"/>
          <w:b/>
          <w:sz w:val="24"/>
          <w:szCs w:val="24"/>
        </w:rPr>
      </w:pPr>
      <w:r w:rsidRPr="00A130B2">
        <w:rPr>
          <w:rFonts w:cstheme="minorHAnsi"/>
          <w:b/>
          <w:sz w:val="24"/>
          <w:szCs w:val="24"/>
        </w:rPr>
        <w:t>Uluslararası ve Ülke İçi Seyahat Uyarıları Yapmak</w:t>
      </w:r>
    </w:p>
    <w:p w:rsidR="003F7D3E" w:rsidRPr="00A130B2" w:rsidRDefault="003F7D3E" w:rsidP="003F7D3E">
      <w:pPr>
        <w:jc w:val="both"/>
        <w:rPr>
          <w:rFonts w:cstheme="minorHAnsi"/>
          <w:sz w:val="24"/>
          <w:szCs w:val="24"/>
        </w:rPr>
      </w:pPr>
      <w:r w:rsidRPr="00A130B2">
        <w:rPr>
          <w:rFonts w:cstheme="minorHAnsi"/>
          <w:sz w:val="24"/>
          <w:szCs w:val="24"/>
        </w:rPr>
        <w:t xml:space="preserve">Tüm çalışanlar Sağlık Bakanlığı ve WHO tavsiyelerine uymalıdır. </w:t>
      </w:r>
    </w:p>
    <w:p w:rsidR="003F7D3E" w:rsidRPr="00A130B2" w:rsidRDefault="003F7D3E" w:rsidP="003F7D3E">
      <w:pPr>
        <w:jc w:val="both"/>
        <w:rPr>
          <w:rFonts w:cstheme="minorHAnsi"/>
          <w:sz w:val="24"/>
          <w:szCs w:val="24"/>
        </w:rPr>
      </w:pPr>
      <w:r w:rsidRPr="00A130B2">
        <w:rPr>
          <w:rFonts w:cstheme="minorHAnsi"/>
          <w:sz w:val="24"/>
          <w:szCs w:val="24"/>
        </w:rPr>
        <w:t xml:space="preserve">Seyahat sırasında kişide hastalık </w:t>
      </w:r>
      <w:proofErr w:type="gramStart"/>
      <w:r w:rsidRPr="00A130B2">
        <w:rPr>
          <w:rFonts w:cstheme="minorHAnsi"/>
          <w:sz w:val="24"/>
          <w:szCs w:val="24"/>
        </w:rPr>
        <w:t>semptomları</w:t>
      </w:r>
      <w:proofErr w:type="gramEnd"/>
      <w:r w:rsidRPr="00A130B2">
        <w:rPr>
          <w:rFonts w:cstheme="minorHAnsi"/>
          <w:sz w:val="24"/>
          <w:szCs w:val="24"/>
        </w:rPr>
        <w:t xml:space="preserve"> görülürse bulunduğu ülkede karantinaya alınarak tedavisinin orada yapılabileceği bilinmelidir. </w:t>
      </w:r>
    </w:p>
    <w:p w:rsidR="003F7D3E" w:rsidRPr="00A130B2" w:rsidRDefault="003F7D3E" w:rsidP="003F7D3E">
      <w:pPr>
        <w:jc w:val="both"/>
        <w:rPr>
          <w:rFonts w:cstheme="minorHAnsi"/>
          <w:sz w:val="24"/>
          <w:szCs w:val="24"/>
        </w:rPr>
      </w:pPr>
      <w:r w:rsidRPr="00A130B2">
        <w:rPr>
          <w:rFonts w:cstheme="minorHAnsi"/>
          <w:sz w:val="24"/>
          <w:szCs w:val="24"/>
        </w:rPr>
        <w:t xml:space="preserve">Hastalık şüphesi olan çalışanların seyahate gitmelerine izin verilmemelidir. </w:t>
      </w:r>
    </w:p>
    <w:p w:rsidR="003F7D3E" w:rsidRPr="00A130B2" w:rsidRDefault="003F7D3E" w:rsidP="003F7D3E">
      <w:pPr>
        <w:jc w:val="both"/>
        <w:rPr>
          <w:rFonts w:cstheme="minorHAnsi"/>
          <w:sz w:val="24"/>
          <w:szCs w:val="24"/>
        </w:rPr>
      </w:pPr>
      <w:proofErr w:type="spellStart"/>
      <w:r w:rsidRPr="00A130B2">
        <w:rPr>
          <w:rFonts w:cstheme="minorHAnsi"/>
          <w:sz w:val="24"/>
          <w:szCs w:val="24"/>
        </w:rPr>
        <w:t>Pandemi</w:t>
      </w:r>
      <w:proofErr w:type="spellEnd"/>
      <w:r w:rsidRPr="00A130B2">
        <w:rPr>
          <w:rFonts w:cstheme="minorHAnsi"/>
          <w:sz w:val="24"/>
          <w:szCs w:val="24"/>
        </w:rPr>
        <w:t xml:space="preserve"> açıklandıktan sonra </w:t>
      </w:r>
      <w:proofErr w:type="spellStart"/>
      <w:r w:rsidRPr="00A130B2">
        <w:rPr>
          <w:rFonts w:cstheme="minorHAnsi"/>
          <w:sz w:val="24"/>
          <w:szCs w:val="24"/>
        </w:rPr>
        <w:t>pandeminin</w:t>
      </w:r>
      <w:proofErr w:type="spellEnd"/>
      <w:r w:rsidRPr="00A130B2">
        <w:rPr>
          <w:rFonts w:cstheme="minorHAnsi"/>
          <w:sz w:val="24"/>
          <w:szCs w:val="24"/>
        </w:rPr>
        <w:t xml:space="preserve"> olduğu ülkelerde bulun</w:t>
      </w:r>
      <w:r>
        <w:rPr>
          <w:rFonts w:cstheme="minorHAnsi"/>
          <w:sz w:val="24"/>
          <w:szCs w:val="24"/>
        </w:rPr>
        <w:t>up, şirketin bulunduğu ülkeye dönen</w:t>
      </w:r>
      <w:r w:rsidRPr="00A130B2">
        <w:rPr>
          <w:rFonts w:cstheme="minorHAnsi"/>
          <w:sz w:val="24"/>
          <w:szCs w:val="24"/>
        </w:rPr>
        <w:t xml:space="preserve"> çalışanlara hastalığın kuluçka dönemi süresince şirkete gelmemeleri konusunda uyarılarda bulunulmalıdır. </w:t>
      </w:r>
    </w:p>
    <w:p w:rsidR="003F7D3E" w:rsidRPr="00A130B2" w:rsidRDefault="003F7D3E" w:rsidP="003F7D3E">
      <w:pPr>
        <w:jc w:val="both"/>
        <w:rPr>
          <w:rFonts w:cstheme="minorHAnsi"/>
          <w:sz w:val="24"/>
          <w:szCs w:val="24"/>
        </w:rPr>
      </w:pPr>
      <w:r w:rsidRPr="00A130B2">
        <w:rPr>
          <w:rFonts w:cstheme="minorHAnsi"/>
          <w:sz w:val="24"/>
          <w:szCs w:val="24"/>
        </w:rPr>
        <w:t xml:space="preserve">Çalışanlar hastalık belirtilerinin neler olduğu konusunda bilgilendirilmeli, </w:t>
      </w:r>
      <w:proofErr w:type="gramStart"/>
      <w:r w:rsidRPr="00A130B2">
        <w:rPr>
          <w:rFonts w:cstheme="minorHAnsi"/>
          <w:sz w:val="24"/>
          <w:szCs w:val="24"/>
        </w:rPr>
        <w:t>semptomların</w:t>
      </w:r>
      <w:proofErr w:type="gramEnd"/>
      <w:r w:rsidRPr="00A130B2">
        <w:rPr>
          <w:rFonts w:cstheme="minorHAnsi"/>
          <w:sz w:val="24"/>
          <w:szCs w:val="24"/>
        </w:rPr>
        <w:t xml:space="preserve"> bulunduğu düşünüldüğü durumlarda acil tıbbi yardım almaları gerektiği hususunda bilgilendirilmelidirler. Çalışanlar sağlık durumlarındaki gelişmelerden yöneticilerini ve İş yeri hekimini haberdar etmelidirler. Seyahat bilgileri ve ülkelerine döndükten sonra yakın ilişkide oldukları kişilerin bilgilerini paylaşmaları istenmelidir. </w:t>
      </w:r>
    </w:p>
    <w:p w:rsidR="003F7D3E" w:rsidRPr="00A130B2" w:rsidRDefault="003F7D3E" w:rsidP="003F7D3E">
      <w:pPr>
        <w:jc w:val="both"/>
        <w:rPr>
          <w:rFonts w:cstheme="minorHAnsi"/>
          <w:sz w:val="24"/>
          <w:szCs w:val="24"/>
        </w:rPr>
      </w:pPr>
      <w:r w:rsidRPr="00A130B2">
        <w:rPr>
          <w:rFonts w:cstheme="minorHAnsi"/>
          <w:sz w:val="24"/>
          <w:szCs w:val="24"/>
        </w:rPr>
        <w:t>Hastalığın</w:t>
      </w:r>
      <w:r>
        <w:rPr>
          <w:rFonts w:cstheme="minorHAnsi"/>
          <w:sz w:val="24"/>
          <w:szCs w:val="24"/>
        </w:rPr>
        <w:t xml:space="preserve"> kuluçka</w:t>
      </w:r>
      <w:r w:rsidRPr="00A130B2">
        <w:rPr>
          <w:rFonts w:cstheme="minorHAnsi"/>
          <w:sz w:val="24"/>
          <w:szCs w:val="24"/>
        </w:rPr>
        <w:t xml:space="preserve"> süresi boyunca çalışanın işe gelmemesi sağlanmalıdır. </w:t>
      </w:r>
    </w:p>
    <w:p w:rsidR="003F7D3E" w:rsidRPr="00A130B2" w:rsidRDefault="003F7D3E" w:rsidP="003F7D3E">
      <w:pPr>
        <w:pStyle w:val="ListeParagraf"/>
        <w:numPr>
          <w:ilvl w:val="0"/>
          <w:numId w:val="3"/>
        </w:numPr>
        <w:jc w:val="both"/>
        <w:rPr>
          <w:rFonts w:cstheme="minorHAnsi"/>
          <w:b/>
          <w:sz w:val="24"/>
          <w:szCs w:val="24"/>
        </w:rPr>
      </w:pPr>
      <w:bookmarkStart w:id="0" w:name="_GoBack"/>
      <w:bookmarkEnd w:id="0"/>
      <w:r w:rsidRPr="00A130B2">
        <w:rPr>
          <w:rFonts w:cstheme="minorHAnsi"/>
          <w:b/>
          <w:sz w:val="24"/>
          <w:szCs w:val="24"/>
        </w:rPr>
        <w:lastRenderedPageBreak/>
        <w:t>Semptomları Olan Çalışanların İşyerine Girişlerini Kısıtlamak</w:t>
      </w:r>
    </w:p>
    <w:p w:rsidR="003F7D3E" w:rsidRPr="00A130B2" w:rsidRDefault="003F7D3E" w:rsidP="003F7D3E">
      <w:pPr>
        <w:jc w:val="both"/>
        <w:rPr>
          <w:rFonts w:cstheme="minorHAnsi"/>
          <w:sz w:val="24"/>
          <w:szCs w:val="24"/>
        </w:rPr>
      </w:pPr>
      <w:r w:rsidRPr="00A130B2">
        <w:rPr>
          <w:rFonts w:cstheme="minorHAnsi"/>
          <w:sz w:val="24"/>
          <w:szCs w:val="24"/>
        </w:rPr>
        <w:t xml:space="preserve">Hastalık belirtileri olan kişilerin işyerine girmelerinin engellenmesi, hastalığın yayılmasını önleme dışında şirket kaynaklarının daha az kullanılmasına da </w:t>
      </w:r>
      <w:r>
        <w:rPr>
          <w:rFonts w:cstheme="minorHAnsi"/>
          <w:sz w:val="24"/>
          <w:szCs w:val="24"/>
        </w:rPr>
        <w:t>sağlayacaktır.</w:t>
      </w:r>
    </w:p>
    <w:p w:rsidR="003F7D3E" w:rsidRPr="00A130B2" w:rsidRDefault="003F7D3E" w:rsidP="003F7D3E">
      <w:pPr>
        <w:jc w:val="both"/>
        <w:rPr>
          <w:rFonts w:cstheme="minorHAnsi"/>
          <w:sz w:val="24"/>
          <w:szCs w:val="24"/>
        </w:rPr>
      </w:pPr>
      <w:r w:rsidRPr="00A130B2">
        <w:rPr>
          <w:rFonts w:cstheme="minorHAnsi"/>
          <w:sz w:val="24"/>
          <w:szCs w:val="24"/>
        </w:rPr>
        <w:t xml:space="preserve">İşyerine girişlerdeki kısıtlama bilgileri ve varsa kapatılan bölümlerin bilgileri çalışanlarla paylaşılmalıdır. </w:t>
      </w:r>
    </w:p>
    <w:p w:rsidR="003F7D3E" w:rsidRPr="00A130B2" w:rsidRDefault="003F7D3E" w:rsidP="003F7D3E">
      <w:pPr>
        <w:jc w:val="both"/>
        <w:rPr>
          <w:rFonts w:cstheme="minorHAnsi"/>
          <w:sz w:val="24"/>
          <w:szCs w:val="24"/>
        </w:rPr>
      </w:pPr>
      <w:r w:rsidRPr="00A130B2">
        <w:rPr>
          <w:rFonts w:cstheme="minorHAnsi"/>
          <w:sz w:val="24"/>
          <w:szCs w:val="24"/>
        </w:rPr>
        <w:t>Çalışanlara hastalık belirtilerinin bulunması durumunda işe gelmemeleri</w:t>
      </w:r>
      <w:r>
        <w:rPr>
          <w:rFonts w:cstheme="minorHAnsi"/>
          <w:sz w:val="24"/>
          <w:szCs w:val="24"/>
        </w:rPr>
        <w:t xml:space="preserve"> istenmeli</w:t>
      </w:r>
      <w:r w:rsidRPr="00A130B2">
        <w:rPr>
          <w:rFonts w:cstheme="minorHAnsi"/>
          <w:sz w:val="24"/>
          <w:szCs w:val="24"/>
        </w:rPr>
        <w:t xml:space="preserve">, tıbbi yardım almaları ve evlerinde dinlenmeleri </w:t>
      </w:r>
      <w:r>
        <w:rPr>
          <w:rFonts w:cstheme="minorHAnsi"/>
          <w:sz w:val="24"/>
          <w:szCs w:val="24"/>
        </w:rPr>
        <w:t>sağlanmalıdır</w:t>
      </w:r>
      <w:r w:rsidRPr="00A130B2">
        <w:rPr>
          <w:rFonts w:cstheme="minorHAnsi"/>
          <w:sz w:val="24"/>
          <w:szCs w:val="24"/>
        </w:rPr>
        <w:t xml:space="preserve">. </w:t>
      </w:r>
    </w:p>
    <w:p w:rsidR="003F7D3E" w:rsidRPr="00A130B2" w:rsidRDefault="003F7D3E" w:rsidP="003F7D3E">
      <w:pPr>
        <w:jc w:val="both"/>
        <w:rPr>
          <w:rFonts w:cstheme="minorHAnsi"/>
          <w:sz w:val="24"/>
          <w:szCs w:val="24"/>
        </w:rPr>
      </w:pPr>
      <w:r w:rsidRPr="00A130B2">
        <w:rPr>
          <w:rFonts w:cstheme="minorHAnsi"/>
          <w:sz w:val="24"/>
          <w:szCs w:val="24"/>
        </w:rPr>
        <w:t>Yöneticiler, çalışanların karantina dönemini evlerinde geçirdikleri ve iyileşmiş olarak işbaşı yaptıklarından emin olmalıdırlar.</w:t>
      </w:r>
    </w:p>
    <w:p w:rsidR="003F7D3E" w:rsidRPr="00A130B2" w:rsidRDefault="003F7D3E" w:rsidP="003F7D3E">
      <w:pPr>
        <w:pStyle w:val="ListeParagraf"/>
        <w:numPr>
          <w:ilvl w:val="0"/>
          <w:numId w:val="3"/>
        </w:numPr>
        <w:jc w:val="both"/>
        <w:rPr>
          <w:rFonts w:cstheme="minorHAnsi"/>
          <w:b/>
          <w:sz w:val="24"/>
          <w:szCs w:val="24"/>
        </w:rPr>
      </w:pPr>
      <w:r w:rsidRPr="00A130B2">
        <w:rPr>
          <w:rFonts w:cstheme="minorHAnsi"/>
          <w:b/>
          <w:sz w:val="24"/>
          <w:szCs w:val="24"/>
        </w:rPr>
        <w:t>Kişisel Koruyucu Malzemelerinin Temin Edilerek Kullanımlarını Sağlamak</w:t>
      </w:r>
    </w:p>
    <w:p w:rsidR="003F7D3E" w:rsidRPr="00A130B2" w:rsidRDefault="003F7D3E" w:rsidP="003F7D3E">
      <w:pPr>
        <w:jc w:val="both"/>
        <w:rPr>
          <w:rFonts w:cstheme="minorHAnsi"/>
          <w:sz w:val="24"/>
          <w:szCs w:val="24"/>
        </w:rPr>
      </w:pPr>
      <w:r w:rsidRPr="00A130B2">
        <w:rPr>
          <w:rFonts w:cstheme="minorHAnsi"/>
          <w:sz w:val="24"/>
          <w:szCs w:val="24"/>
        </w:rPr>
        <w:t xml:space="preserve">Başta tıbbi personel olmak üzere hasta kişilere veya </w:t>
      </w:r>
      <w:proofErr w:type="spellStart"/>
      <w:r w:rsidRPr="00A130B2">
        <w:rPr>
          <w:rFonts w:cstheme="minorHAnsi"/>
          <w:sz w:val="24"/>
          <w:szCs w:val="24"/>
        </w:rPr>
        <w:t>kontamine</w:t>
      </w:r>
      <w:proofErr w:type="spellEnd"/>
      <w:r w:rsidRPr="00A130B2">
        <w:rPr>
          <w:rFonts w:cstheme="minorHAnsi"/>
          <w:sz w:val="24"/>
          <w:szCs w:val="24"/>
        </w:rPr>
        <w:t xml:space="preserve"> alanlara maruz kalanlara uygun kişisel koruyucu donanım sağlanmalıdır.</w:t>
      </w:r>
    </w:p>
    <w:p w:rsidR="003F7D3E" w:rsidRPr="00A130B2" w:rsidRDefault="003F7D3E" w:rsidP="003F7D3E">
      <w:pPr>
        <w:pStyle w:val="ListeParagraf"/>
        <w:numPr>
          <w:ilvl w:val="0"/>
          <w:numId w:val="3"/>
        </w:numPr>
        <w:spacing w:line="360" w:lineRule="auto"/>
        <w:jc w:val="both"/>
        <w:rPr>
          <w:rFonts w:cstheme="minorHAnsi"/>
          <w:b/>
          <w:sz w:val="24"/>
          <w:szCs w:val="24"/>
        </w:rPr>
      </w:pPr>
      <w:r w:rsidRPr="00A130B2">
        <w:rPr>
          <w:rFonts w:cstheme="minorHAnsi"/>
          <w:b/>
          <w:sz w:val="24"/>
          <w:szCs w:val="24"/>
        </w:rPr>
        <w:t>İşyerinde Hasta Olanları veya Hasta Kişilerle Teması Olanları Yönetmek</w:t>
      </w:r>
    </w:p>
    <w:p w:rsidR="003F7D3E" w:rsidRPr="00A130B2" w:rsidRDefault="003F7D3E" w:rsidP="003F7D3E">
      <w:pPr>
        <w:pStyle w:val="ListeParagraf"/>
        <w:numPr>
          <w:ilvl w:val="1"/>
          <w:numId w:val="3"/>
        </w:numPr>
        <w:spacing w:line="360" w:lineRule="auto"/>
        <w:jc w:val="both"/>
        <w:rPr>
          <w:rFonts w:cstheme="minorHAnsi"/>
          <w:b/>
          <w:sz w:val="24"/>
          <w:szCs w:val="24"/>
        </w:rPr>
      </w:pPr>
      <w:r w:rsidRPr="00A130B2">
        <w:rPr>
          <w:rFonts w:cstheme="minorHAnsi"/>
          <w:b/>
          <w:sz w:val="24"/>
          <w:szCs w:val="24"/>
        </w:rPr>
        <w:t>Çalışanın COVID-19 ile teması olması durumu</w:t>
      </w:r>
    </w:p>
    <w:p w:rsidR="003F7D3E" w:rsidRPr="00A130B2" w:rsidRDefault="003F7D3E" w:rsidP="003F7D3E">
      <w:pPr>
        <w:pStyle w:val="ListeParagraf"/>
        <w:spacing w:line="276" w:lineRule="auto"/>
        <w:ind w:left="1440"/>
        <w:jc w:val="both"/>
        <w:rPr>
          <w:rFonts w:cstheme="minorHAnsi"/>
          <w:bCs/>
          <w:sz w:val="24"/>
          <w:szCs w:val="24"/>
        </w:rPr>
      </w:pPr>
      <w:r w:rsidRPr="00A130B2">
        <w:rPr>
          <w:rFonts w:cstheme="minorHAnsi"/>
          <w:bCs/>
          <w:sz w:val="24"/>
          <w:szCs w:val="24"/>
        </w:rPr>
        <w:t xml:space="preserve">1. Bu kişi ile temas etmiş kişiler ve temasın özellikleri (yakın temas </w:t>
      </w:r>
      <w:proofErr w:type="gramStart"/>
      <w:r w:rsidRPr="00A130B2">
        <w:rPr>
          <w:rFonts w:cstheme="minorHAnsi"/>
          <w:bCs/>
          <w:sz w:val="24"/>
          <w:szCs w:val="24"/>
        </w:rPr>
        <w:t>kriteri</w:t>
      </w:r>
      <w:proofErr w:type="gramEnd"/>
      <w:r w:rsidRPr="00A130B2">
        <w:rPr>
          <w:rFonts w:cstheme="minorHAnsi"/>
          <w:bCs/>
          <w:sz w:val="24"/>
          <w:szCs w:val="24"/>
        </w:rPr>
        <w:t xml:space="preserve"> olup olmadığı) belirlenerek kayıt altına alınır.</w:t>
      </w:r>
    </w:p>
    <w:p w:rsidR="003F7D3E" w:rsidRPr="00A130B2" w:rsidRDefault="003F7D3E" w:rsidP="003F7D3E">
      <w:pPr>
        <w:pStyle w:val="ListeParagraf"/>
        <w:spacing w:line="276" w:lineRule="auto"/>
        <w:ind w:left="1440"/>
        <w:jc w:val="both"/>
        <w:rPr>
          <w:rFonts w:cstheme="minorHAnsi"/>
          <w:bCs/>
          <w:sz w:val="24"/>
          <w:szCs w:val="24"/>
        </w:rPr>
      </w:pPr>
      <w:r w:rsidRPr="00A130B2">
        <w:rPr>
          <w:rFonts w:cstheme="minorHAnsi"/>
          <w:bCs/>
          <w:sz w:val="24"/>
          <w:szCs w:val="24"/>
        </w:rPr>
        <w:t>2. Olası olgunun test sonucu çıkana kadar çalışan evden/uzaktan çalışır. Sağlık merkezi tarafından günlük olarak telefonla takip edilir.</w:t>
      </w:r>
    </w:p>
    <w:p w:rsidR="003F7D3E" w:rsidRPr="00A130B2" w:rsidRDefault="003F7D3E" w:rsidP="003F7D3E">
      <w:pPr>
        <w:pStyle w:val="ListeParagraf"/>
        <w:spacing w:line="276" w:lineRule="auto"/>
        <w:ind w:left="1440"/>
        <w:jc w:val="both"/>
        <w:rPr>
          <w:rFonts w:cstheme="minorHAnsi"/>
          <w:bCs/>
          <w:sz w:val="24"/>
          <w:szCs w:val="24"/>
        </w:rPr>
      </w:pPr>
      <w:r w:rsidRPr="00A130B2">
        <w:rPr>
          <w:rFonts w:cstheme="minorHAnsi"/>
          <w:bCs/>
          <w:sz w:val="24"/>
          <w:szCs w:val="24"/>
        </w:rPr>
        <w:t>3. Test sonucu negatif gelirse temaslılarla ilgili herhangi bir işlem yapılmaz.</w:t>
      </w:r>
    </w:p>
    <w:p w:rsidR="003F7D3E" w:rsidRPr="00A130B2" w:rsidRDefault="003F7D3E" w:rsidP="003F7D3E">
      <w:pPr>
        <w:pStyle w:val="ListeParagraf"/>
        <w:spacing w:line="276" w:lineRule="auto"/>
        <w:ind w:left="1440"/>
        <w:jc w:val="both"/>
        <w:rPr>
          <w:rFonts w:cstheme="minorHAnsi"/>
          <w:bCs/>
          <w:sz w:val="24"/>
          <w:szCs w:val="24"/>
        </w:rPr>
      </w:pPr>
      <w:r w:rsidRPr="00A130B2">
        <w:rPr>
          <w:rFonts w:cstheme="minorHAnsi"/>
          <w:bCs/>
          <w:sz w:val="24"/>
          <w:szCs w:val="24"/>
        </w:rPr>
        <w:t>4. Test sonucu pozitif gelirse;</w:t>
      </w:r>
    </w:p>
    <w:p w:rsidR="003F7D3E" w:rsidRPr="00A130B2" w:rsidRDefault="003F7D3E" w:rsidP="003F7D3E">
      <w:pPr>
        <w:pStyle w:val="ListeParagraf"/>
        <w:spacing w:line="276" w:lineRule="auto"/>
        <w:ind w:left="1440"/>
        <w:jc w:val="both"/>
        <w:rPr>
          <w:rFonts w:cstheme="minorHAnsi"/>
          <w:bCs/>
          <w:sz w:val="24"/>
          <w:szCs w:val="24"/>
        </w:rPr>
      </w:pPr>
      <w:proofErr w:type="gramStart"/>
      <w:r w:rsidRPr="00A130B2">
        <w:rPr>
          <w:rFonts w:cstheme="minorHAnsi"/>
          <w:bCs/>
          <w:sz w:val="24"/>
          <w:szCs w:val="24"/>
        </w:rPr>
        <w:t>a</w:t>
      </w:r>
      <w:proofErr w:type="gramEnd"/>
      <w:r w:rsidRPr="00A130B2">
        <w:rPr>
          <w:rFonts w:cstheme="minorHAnsi"/>
          <w:bCs/>
          <w:sz w:val="24"/>
          <w:szCs w:val="24"/>
        </w:rPr>
        <w:t>. Yakın temaslılar; evde 14 gün boyunca ateş ve/veya solunum semptomları açısından takip edilir. Evde temaslı takibi konusunda sözlü ve yazılı olarak bilgilendirilir.</w:t>
      </w:r>
    </w:p>
    <w:p w:rsidR="003F7D3E" w:rsidRPr="00A130B2" w:rsidRDefault="003F7D3E" w:rsidP="003F7D3E">
      <w:pPr>
        <w:pStyle w:val="ListeParagraf"/>
        <w:spacing w:line="276" w:lineRule="auto"/>
        <w:ind w:left="1440"/>
        <w:jc w:val="both"/>
        <w:rPr>
          <w:rFonts w:cstheme="minorHAnsi"/>
          <w:bCs/>
          <w:sz w:val="24"/>
          <w:szCs w:val="24"/>
        </w:rPr>
      </w:pPr>
      <w:proofErr w:type="gramStart"/>
      <w:r w:rsidRPr="00A130B2">
        <w:rPr>
          <w:rFonts w:cstheme="minorHAnsi"/>
          <w:bCs/>
          <w:sz w:val="24"/>
          <w:szCs w:val="24"/>
        </w:rPr>
        <w:t>b</w:t>
      </w:r>
      <w:proofErr w:type="gramEnd"/>
      <w:r w:rsidRPr="00A130B2">
        <w:rPr>
          <w:rFonts w:cstheme="minorHAnsi"/>
          <w:bCs/>
          <w:sz w:val="24"/>
          <w:szCs w:val="24"/>
        </w:rPr>
        <w:t>. Temaslı veya yakın temaslılarda 14 günlük takip süresi içerisinde ateş ve/veya solunum semptomları (öksürük, nefes darlığı) gelişirse maske takarak sağlık kuruluşuna başvurması önerilir.</w:t>
      </w:r>
    </w:p>
    <w:p w:rsidR="003F7D3E" w:rsidRPr="00A130B2" w:rsidRDefault="003F7D3E" w:rsidP="003F7D3E">
      <w:pPr>
        <w:pStyle w:val="ListeParagraf"/>
        <w:numPr>
          <w:ilvl w:val="1"/>
          <w:numId w:val="3"/>
        </w:numPr>
        <w:spacing w:line="360" w:lineRule="auto"/>
        <w:jc w:val="both"/>
        <w:rPr>
          <w:rFonts w:cstheme="minorHAnsi"/>
          <w:b/>
          <w:sz w:val="24"/>
          <w:szCs w:val="24"/>
        </w:rPr>
      </w:pPr>
      <w:r w:rsidRPr="00A130B2">
        <w:rPr>
          <w:rFonts w:cstheme="minorHAnsi"/>
          <w:b/>
          <w:sz w:val="24"/>
          <w:szCs w:val="24"/>
        </w:rPr>
        <w:t xml:space="preserve">Çalışanda COVID-19 </w:t>
      </w:r>
      <w:proofErr w:type="gramStart"/>
      <w:r w:rsidRPr="00A130B2">
        <w:rPr>
          <w:rFonts w:cstheme="minorHAnsi"/>
          <w:b/>
          <w:sz w:val="24"/>
          <w:szCs w:val="24"/>
        </w:rPr>
        <w:t>semptomlarının</w:t>
      </w:r>
      <w:proofErr w:type="gramEnd"/>
      <w:r w:rsidRPr="00A130B2">
        <w:rPr>
          <w:rFonts w:cstheme="minorHAnsi"/>
          <w:b/>
          <w:sz w:val="24"/>
          <w:szCs w:val="24"/>
        </w:rPr>
        <w:t xml:space="preserve"> bulunması durumu</w:t>
      </w:r>
    </w:p>
    <w:p w:rsidR="003F7D3E" w:rsidRPr="00A130B2" w:rsidRDefault="003F7D3E" w:rsidP="003F7D3E">
      <w:pPr>
        <w:spacing w:line="276" w:lineRule="auto"/>
        <w:ind w:left="1416"/>
        <w:jc w:val="both"/>
        <w:rPr>
          <w:rFonts w:cstheme="minorHAnsi"/>
          <w:bCs/>
          <w:sz w:val="24"/>
          <w:szCs w:val="24"/>
        </w:rPr>
      </w:pPr>
      <w:r w:rsidRPr="00A130B2">
        <w:rPr>
          <w:rFonts w:cstheme="minorHAnsi"/>
          <w:bCs/>
          <w:sz w:val="24"/>
          <w:szCs w:val="24"/>
        </w:rPr>
        <w:t xml:space="preserve">1. Hastanın </w:t>
      </w:r>
      <w:r>
        <w:rPr>
          <w:rFonts w:cstheme="minorHAnsi"/>
          <w:bCs/>
          <w:sz w:val="24"/>
          <w:szCs w:val="24"/>
        </w:rPr>
        <w:t>cerrahi</w:t>
      </w:r>
      <w:r w:rsidRPr="00A130B2">
        <w:rPr>
          <w:rFonts w:cstheme="minorHAnsi"/>
          <w:bCs/>
          <w:sz w:val="24"/>
          <w:szCs w:val="24"/>
        </w:rPr>
        <w:t xml:space="preserve"> maske takması sağlanır ve çalışanlardan ayrı bir alana alınır</w:t>
      </w:r>
      <w:r>
        <w:rPr>
          <w:rFonts w:cstheme="minorHAnsi"/>
          <w:bCs/>
          <w:sz w:val="24"/>
          <w:szCs w:val="24"/>
        </w:rPr>
        <w:t>.</w:t>
      </w:r>
    </w:p>
    <w:p w:rsidR="003F7D3E" w:rsidRPr="00A130B2" w:rsidRDefault="003F7D3E" w:rsidP="003F7D3E">
      <w:pPr>
        <w:spacing w:line="276" w:lineRule="auto"/>
        <w:ind w:left="1416"/>
        <w:jc w:val="both"/>
        <w:rPr>
          <w:rFonts w:cstheme="minorHAnsi"/>
          <w:bCs/>
          <w:sz w:val="24"/>
          <w:szCs w:val="24"/>
        </w:rPr>
      </w:pPr>
      <w:r w:rsidRPr="00A130B2">
        <w:rPr>
          <w:rFonts w:cstheme="minorHAnsi"/>
          <w:bCs/>
          <w:sz w:val="24"/>
          <w:szCs w:val="24"/>
        </w:rPr>
        <w:t>2. 112 acil servis aranarak ambulans talep edilir.</w:t>
      </w:r>
    </w:p>
    <w:p w:rsidR="003F7D3E" w:rsidRPr="00A130B2" w:rsidRDefault="003F7D3E" w:rsidP="003F7D3E">
      <w:pPr>
        <w:spacing w:line="276" w:lineRule="auto"/>
        <w:ind w:left="1416"/>
        <w:jc w:val="both"/>
        <w:rPr>
          <w:rFonts w:cstheme="minorHAnsi"/>
          <w:bCs/>
          <w:sz w:val="24"/>
          <w:szCs w:val="24"/>
        </w:rPr>
      </w:pPr>
      <w:r w:rsidRPr="00A130B2">
        <w:rPr>
          <w:rFonts w:cstheme="minorHAnsi"/>
          <w:bCs/>
          <w:sz w:val="24"/>
          <w:szCs w:val="24"/>
        </w:rPr>
        <w:t xml:space="preserve">3. Hasta </w:t>
      </w:r>
      <w:proofErr w:type="spellStart"/>
      <w:r w:rsidRPr="00A130B2">
        <w:rPr>
          <w:rFonts w:cstheme="minorHAnsi"/>
          <w:bCs/>
          <w:sz w:val="24"/>
          <w:szCs w:val="24"/>
        </w:rPr>
        <w:t>vital</w:t>
      </w:r>
      <w:proofErr w:type="spellEnd"/>
      <w:r w:rsidRPr="00A130B2">
        <w:rPr>
          <w:rFonts w:cstheme="minorHAnsi"/>
          <w:bCs/>
          <w:sz w:val="24"/>
          <w:szCs w:val="24"/>
        </w:rPr>
        <w:t xml:space="preserve"> bulguları (kalp hızı, ritmi, solunum sayısı, kan basıncı, vücut ısısı) düzenli olarak takip edilir.</w:t>
      </w:r>
    </w:p>
    <w:p w:rsidR="003F7D3E" w:rsidRPr="00A130B2" w:rsidRDefault="003F7D3E" w:rsidP="003F7D3E">
      <w:pPr>
        <w:spacing w:line="276" w:lineRule="auto"/>
        <w:ind w:left="1416"/>
        <w:jc w:val="both"/>
        <w:rPr>
          <w:rFonts w:cstheme="minorHAnsi"/>
          <w:bCs/>
          <w:sz w:val="24"/>
          <w:szCs w:val="24"/>
        </w:rPr>
      </w:pPr>
      <w:r w:rsidRPr="00A130B2">
        <w:rPr>
          <w:rFonts w:cstheme="minorHAnsi"/>
          <w:bCs/>
          <w:sz w:val="24"/>
          <w:szCs w:val="24"/>
        </w:rPr>
        <w:t xml:space="preserve">4. 112 acil servis ambulansı ile Sağlık Bakanlığı tarafından belirlenen hastanelere sevki sağlanır. </w:t>
      </w:r>
    </w:p>
    <w:p w:rsidR="003F7D3E" w:rsidRPr="00A130B2" w:rsidRDefault="003F7D3E" w:rsidP="003F7D3E">
      <w:pPr>
        <w:spacing w:line="276" w:lineRule="auto"/>
        <w:ind w:left="1416"/>
        <w:jc w:val="both"/>
        <w:rPr>
          <w:rFonts w:cstheme="minorHAnsi"/>
          <w:bCs/>
          <w:sz w:val="24"/>
          <w:szCs w:val="24"/>
        </w:rPr>
      </w:pPr>
      <w:r w:rsidRPr="00A130B2">
        <w:rPr>
          <w:rFonts w:cstheme="minorHAnsi"/>
          <w:bCs/>
          <w:sz w:val="24"/>
          <w:szCs w:val="24"/>
        </w:rPr>
        <w:lastRenderedPageBreak/>
        <w:t>5. Hastaya temas eden kişiler için temel kişisel koruyucu önlemler alınır ve "</w:t>
      </w:r>
      <w:r w:rsidRPr="00A130B2">
        <w:rPr>
          <w:rFonts w:cstheme="minorHAnsi"/>
          <w:bCs/>
          <w:i/>
          <w:iCs/>
          <w:sz w:val="24"/>
          <w:szCs w:val="24"/>
        </w:rPr>
        <w:t>Çalışanın COVİD-19 ile teması olması durumu</w:t>
      </w:r>
      <w:r w:rsidRPr="00A130B2">
        <w:rPr>
          <w:rFonts w:cstheme="minorHAnsi"/>
          <w:bCs/>
          <w:sz w:val="24"/>
          <w:szCs w:val="24"/>
        </w:rPr>
        <w:t>" maddesi adımları uygulanır</w:t>
      </w:r>
      <w:r>
        <w:rPr>
          <w:rFonts w:cstheme="minorHAnsi"/>
          <w:bCs/>
          <w:sz w:val="24"/>
          <w:szCs w:val="24"/>
        </w:rPr>
        <w:t xml:space="preserve">  </w:t>
      </w:r>
    </w:p>
    <w:p w:rsidR="003F7D3E" w:rsidRPr="00A130B2" w:rsidRDefault="003F7D3E" w:rsidP="003F7D3E">
      <w:pPr>
        <w:spacing w:line="276" w:lineRule="auto"/>
        <w:ind w:left="1416"/>
        <w:jc w:val="both"/>
        <w:rPr>
          <w:rFonts w:cstheme="minorHAnsi"/>
          <w:bCs/>
          <w:sz w:val="24"/>
          <w:szCs w:val="24"/>
        </w:rPr>
      </w:pPr>
      <w:r w:rsidRPr="00A130B2">
        <w:rPr>
          <w:rFonts w:cstheme="minorHAnsi"/>
          <w:bCs/>
          <w:sz w:val="24"/>
          <w:szCs w:val="24"/>
        </w:rPr>
        <w:t xml:space="preserve">6. Sağlık merkezi ve çalışanın ofisi </w:t>
      </w:r>
      <w:proofErr w:type="gramStart"/>
      <w:r w:rsidRPr="00A130B2">
        <w:rPr>
          <w:rFonts w:cstheme="minorHAnsi"/>
          <w:bCs/>
          <w:sz w:val="24"/>
          <w:szCs w:val="24"/>
        </w:rPr>
        <w:t>dezenfekte</w:t>
      </w:r>
      <w:proofErr w:type="gramEnd"/>
      <w:r w:rsidRPr="00A130B2">
        <w:rPr>
          <w:rFonts w:cstheme="minorHAnsi"/>
          <w:bCs/>
          <w:sz w:val="24"/>
          <w:szCs w:val="24"/>
        </w:rPr>
        <w:t xml:space="preserve"> edilir ve 1 gün boyunca kullanılmaz.</w:t>
      </w:r>
    </w:p>
    <w:p w:rsidR="003F7D3E" w:rsidRPr="00A130B2" w:rsidRDefault="003F7D3E" w:rsidP="003F7D3E">
      <w:pPr>
        <w:pStyle w:val="ListeParagraf"/>
        <w:numPr>
          <w:ilvl w:val="1"/>
          <w:numId w:val="3"/>
        </w:numPr>
        <w:spacing w:line="360" w:lineRule="auto"/>
        <w:jc w:val="both"/>
        <w:rPr>
          <w:rFonts w:cstheme="minorHAnsi"/>
          <w:b/>
          <w:sz w:val="24"/>
          <w:szCs w:val="24"/>
        </w:rPr>
      </w:pPr>
      <w:r w:rsidRPr="00A130B2">
        <w:rPr>
          <w:rFonts w:cstheme="minorHAnsi"/>
          <w:b/>
          <w:sz w:val="24"/>
          <w:szCs w:val="24"/>
        </w:rPr>
        <w:t>Çalışanın COVID-19 olduğunun ortaya çıkması durumu</w:t>
      </w:r>
    </w:p>
    <w:p w:rsidR="003F7D3E" w:rsidRPr="00A130B2" w:rsidRDefault="003F7D3E" w:rsidP="003F7D3E">
      <w:pPr>
        <w:pStyle w:val="ListeParagraf"/>
        <w:numPr>
          <w:ilvl w:val="2"/>
          <w:numId w:val="3"/>
        </w:numPr>
        <w:spacing w:line="276" w:lineRule="auto"/>
        <w:jc w:val="both"/>
        <w:rPr>
          <w:rFonts w:cstheme="minorHAnsi"/>
          <w:bCs/>
          <w:sz w:val="24"/>
          <w:szCs w:val="24"/>
        </w:rPr>
      </w:pPr>
      <w:r w:rsidRPr="00A130B2">
        <w:rPr>
          <w:rFonts w:cstheme="minorHAnsi"/>
          <w:bCs/>
          <w:sz w:val="24"/>
          <w:szCs w:val="24"/>
        </w:rPr>
        <w:t>COVID-19 vakası kesinleşen çalışanlar ile son 14 gün içinde temasa geçen çalışanları için temel kişisel koruyucu önlemler alınır ve "</w:t>
      </w:r>
      <w:r w:rsidRPr="00A130B2">
        <w:rPr>
          <w:rFonts w:cstheme="minorHAnsi"/>
          <w:bCs/>
          <w:i/>
          <w:iCs/>
          <w:sz w:val="24"/>
          <w:szCs w:val="24"/>
        </w:rPr>
        <w:t>Çalışanın COVID-19 ile teması olması durumu</w:t>
      </w:r>
      <w:r w:rsidRPr="00A130B2">
        <w:rPr>
          <w:rFonts w:cstheme="minorHAnsi"/>
          <w:bCs/>
          <w:sz w:val="24"/>
          <w:szCs w:val="24"/>
        </w:rPr>
        <w:t>" maddesi adımları uygulanır.</w:t>
      </w:r>
    </w:p>
    <w:p w:rsidR="003F7D3E" w:rsidRPr="00A130B2" w:rsidRDefault="003F7D3E" w:rsidP="003F7D3E">
      <w:pPr>
        <w:pStyle w:val="ListeParagraf"/>
        <w:numPr>
          <w:ilvl w:val="2"/>
          <w:numId w:val="3"/>
        </w:numPr>
        <w:spacing w:line="276" w:lineRule="auto"/>
        <w:jc w:val="both"/>
        <w:rPr>
          <w:rFonts w:cstheme="minorHAnsi"/>
          <w:bCs/>
          <w:sz w:val="24"/>
          <w:szCs w:val="24"/>
        </w:rPr>
      </w:pPr>
      <w:r w:rsidRPr="00A130B2">
        <w:rPr>
          <w:rFonts w:cstheme="minorHAnsi"/>
          <w:bCs/>
          <w:sz w:val="24"/>
          <w:szCs w:val="24"/>
        </w:rPr>
        <w:t>İş dışındayken bir çalışanın konfirme vaka olması durumunda İnsan Kaynakları Departmanına haber vermesi gerekir.</w:t>
      </w:r>
    </w:p>
    <w:p w:rsidR="003F7D3E" w:rsidRPr="003F7D3E" w:rsidRDefault="003F7D3E" w:rsidP="003F7D3E">
      <w:pPr>
        <w:pStyle w:val="ListeParagraf"/>
        <w:numPr>
          <w:ilvl w:val="2"/>
          <w:numId w:val="3"/>
        </w:numPr>
        <w:spacing w:line="276" w:lineRule="auto"/>
        <w:jc w:val="both"/>
        <w:rPr>
          <w:rFonts w:cstheme="minorHAnsi"/>
          <w:bCs/>
          <w:sz w:val="24"/>
          <w:szCs w:val="24"/>
        </w:rPr>
      </w:pPr>
      <w:r w:rsidRPr="00A130B2">
        <w:rPr>
          <w:rFonts w:cstheme="minorHAnsi"/>
          <w:bCs/>
          <w:sz w:val="24"/>
          <w:szCs w:val="24"/>
        </w:rPr>
        <w:t>İşe dönüş ancak yetkili sağlık kuruluşu tarafından taburcu edildikten sonra gerçekleşir.</w:t>
      </w:r>
    </w:p>
    <w:p w:rsidR="003F7D3E" w:rsidRPr="003F7D3E" w:rsidRDefault="003F7D3E" w:rsidP="003F7D3E">
      <w:pPr>
        <w:pStyle w:val="ListeParagraf"/>
        <w:spacing w:line="276" w:lineRule="auto"/>
        <w:ind w:left="1980"/>
        <w:jc w:val="both"/>
        <w:rPr>
          <w:rFonts w:cstheme="minorHAnsi"/>
          <w:bCs/>
          <w:sz w:val="24"/>
          <w:szCs w:val="24"/>
        </w:rPr>
      </w:pPr>
    </w:p>
    <w:p w:rsidR="003F7D3E" w:rsidRPr="003F7D3E" w:rsidRDefault="003F7D3E" w:rsidP="003F7D3E">
      <w:pPr>
        <w:pStyle w:val="ListeParagraf"/>
        <w:spacing w:line="276" w:lineRule="auto"/>
        <w:ind w:left="1980"/>
        <w:jc w:val="both"/>
        <w:rPr>
          <w:rFonts w:cstheme="minorHAnsi"/>
          <w:bCs/>
          <w:sz w:val="24"/>
          <w:szCs w:val="24"/>
        </w:rPr>
      </w:pPr>
    </w:p>
    <w:p w:rsidR="003F7D3E" w:rsidRPr="003F7D3E" w:rsidRDefault="003F7D3E" w:rsidP="003F7D3E">
      <w:pPr>
        <w:spacing w:line="276" w:lineRule="auto"/>
        <w:jc w:val="both"/>
        <w:rPr>
          <w:rFonts w:cstheme="minorHAnsi"/>
          <w:bCs/>
          <w:sz w:val="24"/>
          <w:szCs w:val="24"/>
        </w:rPr>
      </w:pPr>
      <w:r w:rsidRPr="003F7D3E">
        <w:rPr>
          <w:rFonts w:cstheme="minorHAnsi"/>
          <w:b/>
          <w:sz w:val="24"/>
          <w:szCs w:val="24"/>
        </w:rPr>
        <w:t>Ziyaretçi Girişlerinde Uygulanacak Örnek Prosedür</w:t>
      </w:r>
    </w:p>
    <w:p w:rsidR="003F7D3E" w:rsidRPr="00DE5231" w:rsidRDefault="003F7D3E" w:rsidP="003F7D3E">
      <w:pPr>
        <w:spacing w:line="276" w:lineRule="auto"/>
        <w:jc w:val="both"/>
        <w:rPr>
          <w:rFonts w:ascii="Calibri" w:eastAsiaTheme="majorEastAsia" w:hAnsi="Calibri" w:cs="Calibri"/>
          <w:sz w:val="24"/>
          <w:szCs w:val="24"/>
        </w:rPr>
      </w:pPr>
      <w:r w:rsidRPr="00DE5231">
        <w:rPr>
          <w:rFonts w:ascii="Calibri" w:eastAsiaTheme="majorEastAsia" w:hAnsi="Calibri" w:cs="Calibri"/>
          <w:sz w:val="24"/>
          <w:szCs w:val="24"/>
        </w:rPr>
        <w:t>Şirket tesislerine giriş yapmak isteyen ziyaretçilerin COVID-19 ile mücadele kapsamında risk değerlendirmesine tabi tutularak giriş yapmaları gerekmektedir. Şirketler aşağıda verilen örnek uygulamayı kendi yapılarına adapte ederek kullanabilirler.</w:t>
      </w:r>
    </w:p>
    <w:p w:rsidR="003F7D3E" w:rsidRPr="00DE5231" w:rsidRDefault="003F7D3E" w:rsidP="003F7D3E">
      <w:pPr>
        <w:pStyle w:val="ListeParagraf"/>
        <w:tabs>
          <w:tab w:val="left" w:pos="420"/>
        </w:tabs>
        <w:spacing w:after="120"/>
        <w:ind w:left="7" w:right="851"/>
        <w:jc w:val="both"/>
        <w:rPr>
          <w:rFonts w:ascii="Calibri" w:eastAsiaTheme="majorEastAsia" w:hAnsi="Calibri" w:cs="Calibri"/>
          <w:b/>
          <w:sz w:val="24"/>
          <w:szCs w:val="24"/>
        </w:rPr>
      </w:pPr>
      <w:r w:rsidRPr="00DE5231">
        <w:rPr>
          <w:rFonts w:ascii="Calibri" w:eastAsiaTheme="majorEastAsia" w:hAnsi="Calibri" w:cs="Calibri"/>
          <w:b/>
          <w:sz w:val="24"/>
          <w:szCs w:val="24"/>
        </w:rPr>
        <w:t>UYGULAMA</w:t>
      </w:r>
    </w:p>
    <w:p w:rsidR="003F7D3E" w:rsidRPr="00DE5231" w:rsidRDefault="003F7D3E" w:rsidP="003F7D3E">
      <w:pPr>
        <w:tabs>
          <w:tab w:val="left" w:pos="858"/>
        </w:tabs>
        <w:spacing w:after="100" w:line="240" w:lineRule="atLeast"/>
        <w:jc w:val="both"/>
        <w:rPr>
          <w:rFonts w:ascii="Calibri" w:hAnsi="Calibri" w:cs="Calibri"/>
          <w:b/>
          <w:sz w:val="24"/>
          <w:szCs w:val="24"/>
        </w:rPr>
      </w:pPr>
      <w:r w:rsidRPr="00DE5231">
        <w:rPr>
          <w:rFonts w:ascii="Calibri" w:hAnsi="Calibri" w:cs="Calibri"/>
          <w:b/>
          <w:sz w:val="24"/>
          <w:szCs w:val="24"/>
        </w:rPr>
        <w:t>Yaya Giriş Yapacak Ziyaretçiler:</w:t>
      </w:r>
    </w:p>
    <w:p w:rsidR="003F7D3E" w:rsidRPr="00DE5231" w:rsidRDefault="003F7D3E" w:rsidP="003F7D3E">
      <w:pPr>
        <w:pStyle w:val="ListeParagraf"/>
        <w:numPr>
          <w:ilvl w:val="0"/>
          <w:numId w:val="4"/>
        </w:numPr>
        <w:tabs>
          <w:tab w:val="left" w:pos="1142"/>
        </w:tabs>
        <w:spacing w:after="100" w:line="240" w:lineRule="atLeast"/>
        <w:ind w:left="0" w:firstLine="879"/>
        <w:contextualSpacing w:val="0"/>
        <w:jc w:val="both"/>
        <w:rPr>
          <w:rFonts w:ascii="Calibri" w:hAnsi="Calibri" w:cs="Calibri"/>
          <w:sz w:val="24"/>
          <w:szCs w:val="24"/>
        </w:rPr>
      </w:pPr>
      <w:r w:rsidRPr="00DE5231">
        <w:rPr>
          <w:rFonts w:ascii="Calibri" w:hAnsi="Calibri" w:cs="Calibri"/>
          <w:sz w:val="24"/>
          <w:szCs w:val="24"/>
        </w:rPr>
        <w:t xml:space="preserve">Tesise girecek ziyaretçinin, ziyaretçi kayıt işlemi ile risk değerlendirme işlemi eş güdüm içerisinde yapılır. Güvenlik görevlisi ziyaretçi kaydı yaparken sağlık görevlisi (sağlık görevlisi olmadığı durumda görevlendirilecek çalışan) risk değerlendirmesi yapmalıdır. </w:t>
      </w:r>
    </w:p>
    <w:p w:rsidR="003F7D3E" w:rsidRPr="00DE5231" w:rsidRDefault="003F7D3E" w:rsidP="003F7D3E">
      <w:pPr>
        <w:pStyle w:val="ListeParagraf"/>
        <w:numPr>
          <w:ilvl w:val="0"/>
          <w:numId w:val="4"/>
        </w:numPr>
        <w:tabs>
          <w:tab w:val="left" w:pos="1142"/>
        </w:tabs>
        <w:spacing w:after="100" w:line="240" w:lineRule="atLeast"/>
        <w:ind w:left="0" w:firstLine="879"/>
        <w:contextualSpacing w:val="0"/>
        <w:jc w:val="both"/>
        <w:rPr>
          <w:rFonts w:ascii="Calibri" w:hAnsi="Calibri" w:cs="Calibri"/>
          <w:sz w:val="24"/>
          <w:szCs w:val="24"/>
        </w:rPr>
      </w:pPr>
      <w:r>
        <w:rPr>
          <w:rFonts w:ascii="Calibri" w:hAnsi="Calibri" w:cs="Calibri"/>
          <w:sz w:val="24"/>
          <w:szCs w:val="24"/>
        </w:rPr>
        <w:t xml:space="preserve">Ziyaretçiler </w:t>
      </w:r>
      <w:r w:rsidRPr="00DE5231">
        <w:rPr>
          <w:rFonts w:ascii="Calibri" w:hAnsi="Calibri" w:cs="Calibri"/>
          <w:sz w:val="24"/>
          <w:szCs w:val="24"/>
        </w:rPr>
        <w:t xml:space="preserve">giriş bölgesinde risk değerlendirmesine alınır ve risk değerlendirmesine tâbi tutulur, şüpheli durumları yok ise ziyaretçi kaydı yapılır. </w:t>
      </w:r>
    </w:p>
    <w:p w:rsidR="003F7D3E" w:rsidRPr="00DE5231" w:rsidRDefault="003F7D3E" w:rsidP="003F7D3E">
      <w:pPr>
        <w:pStyle w:val="ListeParagraf"/>
        <w:numPr>
          <w:ilvl w:val="0"/>
          <w:numId w:val="4"/>
        </w:numPr>
        <w:tabs>
          <w:tab w:val="left" w:pos="1142"/>
        </w:tabs>
        <w:spacing w:after="100" w:line="240" w:lineRule="atLeast"/>
        <w:ind w:left="0" w:firstLine="879"/>
        <w:contextualSpacing w:val="0"/>
        <w:jc w:val="both"/>
        <w:rPr>
          <w:rFonts w:ascii="Calibri" w:hAnsi="Calibri" w:cs="Calibri"/>
          <w:sz w:val="24"/>
          <w:szCs w:val="24"/>
        </w:rPr>
      </w:pPr>
      <w:r w:rsidRPr="00DE5231">
        <w:rPr>
          <w:rFonts w:ascii="Calibri" w:hAnsi="Calibri" w:cs="Calibri"/>
          <w:sz w:val="24"/>
          <w:szCs w:val="24"/>
        </w:rPr>
        <w:t>Termal kamera bulunan tesislerde sağlık görevlisi termal kameradan gelen görüntüyü kontrol ederek ziyaretçinin ateş tespitini yapar.</w:t>
      </w:r>
    </w:p>
    <w:p w:rsidR="003F7D3E" w:rsidRPr="00DE5231" w:rsidRDefault="003F7D3E" w:rsidP="003F7D3E">
      <w:pPr>
        <w:pStyle w:val="ListeParagraf"/>
        <w:numPr>
          <w:ilvl w:val="0"/>
          <w:numId w:val="4"/>
        </w:numPr>
        <w:tabs>
          <w:tab w:val="left" w:pos="1142"/>
        </w:tabs>
        <w:spacing w:after="100" w:line="240" w:lineRule="atLeast"/>
        <w:ind w:left="0" w:firstLine="879"/>
        <w:contextualSpacing w:val="0"/>
        <w:jc w:val="both"/>
        <w:rPr>
          <w:rFonts w:ascii="Calibri" w:hAnsi="Calibri" w:cs="Calibri"/>
          <w:sz w:val="24"/>
          <w:szCs w:val="24"/>
        </w:rPr>
      </w:pPr>
      <w:r w:rsidRPr="00DE5231">
        <w:rPr>
          <w:rFonts w:ascii="Calibri" w:hAnsi="Calibri" w:cs="Calibri"/>
          <w:sz w:val="24"/>
          <w:szCs w:val="24"/>
        </w:rPr>
        <w:t xml:space="preserve">Termal kamera bulunmayan </w:t>
      </w:r>
      <w:r>
        <w:rPr>
          <w:rFonts w:ascii="Calibri" w:hAnsi="Calibri" w:cs="Calibri"/>
          <w:sz w:val="24"/>
          <w:szCs w:val="24"/>
        </w:rPr>
        <w:t>işyerlerinde</w:t>
      </w:r>
      <w:r w:rsidRPr="00DE5231">
        <w:rPr>
          <w:rFonts w:ascii="Calibri" w:hAnsi="Calibri" w:cs="Calibri"/>
          <w:sz w:val="24"/>
          <w:szCs w:val="24"/>
        </w:rPr>
        <w:t>, ziyaretçi formu imzaladıktan sonra sağlık görevlisi tarafından ateş ölçüm cihazı ile ateş tespiti yapılır.</w:t>
      </w:r>
    </w:p>
    <w:p w:rsidR="003F7D3E" w:rsidRPr="00DE5231" w:rsidRDefault="003F7D3E" w:rsidP="003F7D3E">
      <w:pPr>
        <w:pStyle w:val="ListeParagraf"/>
        <w:numPr>
          <w:ilvl w:val="0"/>
          <w:numId w:val="4"/>
        </w:numPr>
        <w:tabs>
          <w:tab w:val="left" w:pos="1142"/>
        </w:tabs>
        <w:spacing w:after="100" w:line="240" w:lineRule="atLeast"/>
        <w:ind w:left="0" w:firstLine="879"/>
        <w:contextualSpacing w:val="0"/>
        <w:jc w:val="both"/>
        <w:rPr>
          <w:rFonts w:ascii="Calibri" w:hAnsi="Calibri" w:cs="Calibri"/>
          <w:sz w:val="24"/>
          <w:szCs w:val="24"/>
        </w:rPr>
      </w:pPr>
      <w:r w:rsidRPr="00DE5231">
        <w:rPr>
          <w:rFonts w:ascii="Calibri" w:hAnsi="Calibri" w:cs="Calibri"/>
          <w:sz w:val="24"/>
          <w:szCs w:val="24"/>
        </w:rPr>
        <w:t>Bu aşamalardan sonra risk tespit edilmemişse ziyaretçinin içeri girişi sağlanır.</w:t>
      </w:r>
    </w:p>
    <w:p w:rsidR="003F7D3E" w:rsidRPr="00DE5231" w:rsidRDefault="003F7D3E" w:rsidP="003F7D3E">
      <w:pPr>
        <w:pStyle w:val="ListeParagraf"/>
        <w:numPr>
          <w:ilvl w:val="0"/>
          <w:numId w:val="4"/>
        </w:numPr>
        <w:tabs>
          <w:tab w:val="left" w:pos="1142"/>
        </w:tabs>
        <w:spacing w:after="100" w:line="240" w:lineRule="atLeast"/>
        <w:ind w:left="0" w:firstLine="879"/>
        <w:contextualSpacing w:val="0"/>
        <w:jc w:val="both"/>
        <w:rPr>
          <w:rFonts w:ascii="Calibri" w:hAnsi="Calibri" w:cs="Calibri"/>
          <w:sz w:val="24"/>
          <w:szCs w:val="24"/>
        </w:rPr>
      </w:pPr>
      <w:r w:rsidRPr="00DE5231">
        <w:rPr>
          <w:rFonts w:ascii="Calibri" w:hAnsi="Calibri" w:cs="Calibri"/>
          <w:sz w:val="24"/>
          <w:szCs w:val="24"/>
        </w:rPr>
        <w:t xml:space="preserve"> </w:t>
      </w:r>
      <w:proofErr w:type="gramStart"/>
      <w:r w:rsidRPr="00DE5231">
        <w:rPr>
          <w:rFonts w:ascii="Calibri" w:hAnsi="Calibri" w:cs="Calibri"/>
          <w:sz w:val="24"/>
          <w:szCs w:val="24"/>
        </w:rPr>
        <w:t>ziyaretçinin</w:t>
      </w:r>
      <w:proofErr w:type="gramEnd"/>
      <w:r w:rsidRPr="00DE5231">
        <w:rPr>
          <w:rFonts w:ascii="Calibri" w:hAnsi="Calibri" w:cs="Calibri"/>
          <w:sz w:val="24"/>
          <w:szCs w:val="24"/>
        </w:rPr>
        <w:t xml:space="preserve"> ateşi riskli görülmüş ise sağlık görevlisi tarafından İşyeri Hekimine bilgi verilir ve İşyeri hekiminin talimatına göre hareket edilir. </w:t>
      </w:r>
    </w:p>
    <w:p w:rsidR="003F7D3E" w:rsidRPr="00DE5231" w:rsidRDefault="003F7D3E" w:rsidP="003F7D3E">
      <w:pPr>
        <w:pStyle w:val="ListeParagraf"/>
        <w:numPr>
          <w:ilvl w:val="0"/>
          <w:numId w:val="4"/>
        </w:numPr>
        <w:tabs>
          <w:tab w:val="left" w:pos="1142"/>
        </w:tabs>
        <w:spacing w:after="100" w:line="240" w:lineRule="atLeast"/>
        <w:ind w:left="0" w:firstLine="879"/>
        <w:contextualSpacing w:val="0"/>
        <w:jc w:val="both"/>
        <w:rPr>
          <w:rFonts w:ascii="Calibri" w:hAnsi="Calibri" w:cs="Calibri"/>
          <w:sz w:val="24"/>
          <w:szCs w:val="24"/>
        </w:rPr>
      </w:pPr>
      <w:r w:rsidRPr="00DE5231">
        <w:rPr>
          <w:rFonts w:ascii="Calibri" w:hAnsi="Calibri" w:cs="Calibri"/>
          <w:sz w:val="24"/>
          <w:szCs w:val="24"/>
        </w:rPr>
        <w:t xml:space="preserve">Son 14 gün içerisinde yurt dışından dönenlerin, COVID-19 ile ilgili belirtiler gösterenlerin veya yüksek ateşi olan ziyaretçilerin </w:t>
      </w:r>
      <w:r>
        <w:rPr>
          <w:rFonts w:ascii="Calibri" w:hAnsi="Calibri" w:cs="Calibri"/>
          <w:sz w:val="24"/>
          <w:szCs w:val="24"/>
        </w:rPr>
        <w:t>işyerine</w:t>
      </w:r>
      <w:r w:rsidRPr="00DE5231">
        <w:rPr>
          <w:rFonts w:ascii="Calibri" w:hAnsi="Calibri" w:cs="Calibri"/>
          <w:sz w:val="24"/>
          <w:szCs w:val="24"/>
        </w:rPr>
        <w:t xml:space="preserve"> alınmaması esastır.  Bu durumlarda son kararı İşyeri Hekimi verir. </w:t>
      </w:r>
    </w:p>
    <w:p w:rsidR="003F7D3E" w:rsidRPr="00DE5231" w:rsidRDefault="003F7D3E" w:rsidP="003F7D3E">
      <w:pPr>
        <w:pStyle w:val="ListeParagraf"/>
        <w:numPr>
          <w:ilvl w:val="0"/>
          <w:numId w:val="4"/>
        </w:numPr>
        <w:tabs>
          <w:tab w:val="left" w:pos="1142"/>
        </w:tabs>
        <w:spacing w:after="100" w:line="240" w:lineRule="atLeast"/>
        <w:ind w:left="0" w:firstLine="879"/>
        <w:contextualSpacing w:val="0"/>
        <w:jc w:val="both"/>
        <w:rPr>
          <w:rFonts w:ascii="Calibri" w:hAnsi="Calibri" w:cs="Calibri"/>
          <w:sz w:val="24"/>
          <w:szCs w:val="24"/>
        </w:rPr>
      </w:pPr>
      <w:r w:rsidRPr="00DE5231">
        <w:rPr>
          <w:rFonts w:ascii="Calibri" w:hAnsi="Calibri" w:cs="Calibri"/>
          <w:sz w:val="24"/>
          <w:szCs w:val="24"/>
        </w:rPr>
        <w:t>Girişi mümkün olmayan ziyaretçilere durum sağlık personeli tarafında izah edilir.</w:t>
      </w:r>
    </w:p>
    <w:p w:rsidR="00731A91" w:rsidRDefault="00731A91" w:rsidP="003F7D3E">
      <w:pPr>
        <w:tabs>
          <w:tab w:val="left" w:pos="858"/>
        </w:tabs>
        <w:spacing w:after="100" w:line="240" w:lineRule="atLeast"/>
        <w:jc w:val="both"/>
        <w:rPr>
          <w:rFonts w:ascii="Calibri" w:hAnsi="Calibri" w:cs="Calibri"/>
          <w:b/>
          <w:sz w:val="24"/>
          <w:szCs w:val="24"/>
        </w:rPr>
      </w:pPr>
    </w:p>
    <w:p w:rsidR="003F7D3E" w:rsidRPr="00DE5231" w:rsidRDefault="003F7D3E" w:rsidP="003F7D3E">
      <w:pPr>
        <w:tabs>
          <w:tab w:val="left" w:pos="858"/>
        </w:tabs>
        <w:spacing w:after="100" w:line="240" w:lineRule="atLeast"/>
        <w:jc w:val="both"/>
        <w:rPr>
          <w:rFonts w:ascii="Calibri" w:hAnsi="Calibri" w:cs="Calibri"/>
          <w:b/>
          <w:sz w:val="24"/>
          <w:szCs w:val="24"/>
        </w:rPr>
      </w:pPr>
      <w:r w:rsidRPr="00DE5231">
        <w:rPr>
          <w:rFonts w:ascii="Calibri" w:hAnsi="Calibri" w:cs="Calibri"/>
          <w:b/>
          <w:sz w:val="24"/>
          <w:szCs w:val="24"/>
        </w:rPr>
        <w:lastRenderedPageBreak/>
        <w:t>Araç ile Giriş Yapması Zorunlu Olan Ziyaretçi veya Tedarikçiler:</w:t>
      </w:r>
    </w:p>
    <w:p w:rsidR="003F7D3E" w:rsidRPr="00DE5231" w:rsidRDefault="003F7D3E" w:rsidP="003F7D3E">
      <w:pPr>
        <w:pStyle w:val="ListeParagraf"/>
        <w:numPr>
          <w:ilvl w:val="0"/>
          <w:numId w:val="4"/>
        </w:numPr>
        <w:tabs>
          <w:tab w:val="left" w:pos="1142"/>
        </w:tabs>
        <w:spacing w:after="100" w:line="240" w:lineRule="atLeast"/>
        <w:ind w:left="0" w:firstLine="879"/>
        <w:contextualSpacing w:val="0"/>
        <w:jc w:val="both"/>
        <w:rPr>
          <w:rFonts w:ascii="Calibri" w:hAnsi="Calibri" w:cs="Calibri"/>
          <w:sz w:val="24"/>
          <w:szCs w:val="24"/>
        </w:rPr>
      </w:pPr>
      <w:r w:rsidRPr="00DE5231">
        <w:rPr>
          <w:rFonts w:ascii="Calibri" w:hAnsi="Calibri" w:cs="Calibri"/>
          <w:sz w:val="24"/>
          <w:szCs w:val="24"/>
        </w:rPr>
        <w:t>Araçlı ziyaretçi araç kontrollerini geçtikten sonra şirket tarafından belirlenecek uygun alana aracını park eder.</w:t>
      </w:r>
    </w:p>
    <w:p w:rsidR="003F7D3E" w:rsidRPr="00DE5231" w:rsidRDefault="003F7D3E" w:rsidP="003F7D3E">
      <w:pPr>
        <w:pStyle w:val="ListeParagraf"/>
        <w:numPr>
          <w:ilvl w:val="0"/>
          <w:numId w:val="4"/>
        </w:numPr>
        <w:tabs>
          <w:tab w:val="left" w:pos="1142"/>
        </w:tabs>
        <w:spacing w:after="100" w:line="240" w:lineRule="atLeast"/>
        <w:ind w:left="0" w:firstLine="879"/>
        <w:contextualSpacing w:val="0"/>
        <w:jc w:val="both"/>
        <w:rPr>
          <w:rFonts w:ascii="Calibri" w:hAnsi="Calibri" w:cs="Calibri"/>
          <w:b/>
          <w:sz w:val="24"/>
          <w:szCs w:val="24"/>
        </w:rPr>
      </w:pPr>
      <w:r w:rsidRPr="00DE5231">
        <w:rPr>
          <w:rFonts w:ascii="Calibri" w:hAnsi="Calibri" w:cs="Calibri"/>
          <w:sz w:val="24"/>
          <w:szCs w:val="24"/>
        </w:rPr>
        <w:t xml:space="preserve">Araçtaki tüm kişiler yaya olarak girişe gelir ve yaya ziyaretçi risk değerlendirmesi esaslarına göre risk değerlendirmesine alınıp, yaya girişinde belirlenen adımlar tamamlanır. </w:t>
      </w:r>
    </w:p>
    <w:p w:rsidR="003F7D3E" w:rsidRPr="00DE5231" w:rsidRDefault="003F7D3E" w:rsidP="003F7D3E">
      <w:pPr>
        <w:pStyle w:val="ListeParagraf"/>
        <w:numPr>
          <w:ilvl w:val="0"/>
          <w:numId w:val="4"/>
        </w:numPr>
        <w:tabs>
          <w:tab w:val="left" w:pos="1142"/>
        </w:tabs>
        <w:spacing w:after="100" w:line="240" w:lineRule="atLeast"/>
        <w:ind w:left="0" w:firstLine="879"/>
        <w:contextualSpacing w:val="0"/>
        <w:jc w:val="both"/>
        <w:rPr>
          <w:rFonts w:ascii="Calibri" w:hAnsi="Calibri" w:cs="Calibri"/>
          <w:b/>
          <w:sz w:val="24"/>
          <w:szCs w:val="24"/>
        </w:rPr>
      </w:pPr>
      <w:r w:rsidRPr="00DE5231">
        <w:rPr>
          <w:rFonts w:ascii="Calibri" w:hAnsi="Calibri" w:cs="Calibri"/>
          <w:sz w:val="24"/>
          <w:szCs w:val="24"/>
        </w:rPr>
        <w:t xml:space="preserve">Risk değerlendirmesi sonucunda girişlerinde sakınca olmayanların giriş kaydı yapılarak girişine izin verilir. </w:t>
      </w:r>
    </w:p>
    <w:p w:rsidR="00255C48" w:rsidRDefault="00255C48"/>
    <w:sectPr w:rsidR="00255C48" w:rsidSect="00255C4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82CE7"/>
    <w:multiLevelType w:val="hybridMultilevel"/>
    <w:tmpl w:val="99DABD22"/>
    <w:lvl w:ilvl="0" w:tplc="041F0001">
      <w:start w:val="1"/>
      <w:numFmt w:val="bullet"/>
      <w:lvlText w:val=""/>
      <w:lvlJc w:val="left"/>
      <w:pPr>
        <w:ind w:left="1070" w:hanging="360"/>
      </w:pPr>
      <w:rPr>
        <w:rFonts w:ascii="Symbol" w:hAnsi="Symbol" w:hint="default"/>
      </w:rPr>
    </w:lvl>
    <w:lvl w:ilvl="1" w:tplc="041F0003" w:tentative="1">
      <w:start w:val="1"/>
      <w:numFmt w:val="bullet"/>
      <w:lvlText w:val="o"/>
      <w:lvlJc w:val="left"/>
      <w:pPr>
        <w:ind w:left="2305" w:hanging="360"/>
      </w:pPr>
      <w:rPr>
        <w:rFonts w:ascii="Courier New" w:hAnsi="Courier New" w:cs="Courier New" w:hint="default"/>
      </w:rPr>
    </w:lvl>
    <w:lvl w:ilvl="2" w:tplc="041F0005" w:tentative="1">
      <w:start w:val="1"/>
      <w:numFmt w:val="bullet"/>
      <w:lvlText w:val=""/>
      <w:lvlJc w:val="left"/>
      <w:pPr>
        <w:ind w:left="3025" w:hanging="360"/>
      </w:pPr>
      <w:rPr>
        <w:rFonts w:ascii="Wingdings" w:hAnsi="Wingdings" w:hint="default"/>
      </w:rPr>
    </w:lvl>
    <w:lvl w:ilvl="3" w:tplc="041F0001" w:tentative="1">
      <w:start w:val="1"/>
      <w:numFmt w:val="bullet"/>
      <w:lvlText w:val=""/>
      <w:lvlJc w:val="left"/>
      <w:pPr>
        <w:ind w:left="3745" w:hanging="360"/>
      </w:pPr>
      <w:rPr>
        <w:rFonts w:ascii="Symbol" w:hAnsi="Symbol" w:hint="default"/>
      </w:rPr>
    </w:lvl>
    <w:lvl w:ilvl="4" w:tplc="041F0003" w:tentative="1">
      <w:start w:val="1"/>
      <w:numFmt w:val="bullet"/>
      <w:lvlText w:val="o"/>
      <w:lvlJc w:val="left"/>
      <w:pPr>
        <w:ind w:left="4465" w:hanging="360"/>
      </w:pPr>
      <w:rPr>
        <w:rFonts w:ascii="Courier New" w:hAnsi="Courier New" w:cs="Courier New" w:hint="default"/>
      </w:rPr>
    </w:lvl>
    <w:lvl w:ilvl="5" w:tplc="041F0005" w:tentative="1">
      <w:start w:val="1"/>
      <w:numFmt w:val="bullet"/>
      <w:lvlText w:val=""/>
      <w:lvlJc w:val="left"/>
      <w:pPr>
        <w:ind w:left="5185" w:hanging="360"/>
      </w:pPr>
      <w:rPr>
        <w:rFonts w:ascii="Wingdings" w:hAnsi="Wingdings" w:hint="default"/>
      </w:rPr>
    </w:lvl>
    <w:lvl w:ilvl="6" w:tplc="041F0001" w:tentative="1">
      <w:start w:val="1"/>
      <w:numFmt w:val="bullet"/>
      <w:lvlText w:val=""/>
      <w:lvlJc w:val="left"/>
      <w:pPr>
        <w:ind w:left="5905" w:hanging="360"/>
      </w:pPr>
      <w:rPr>
        <w:rFonts w:ascii="Symbol" w:hAnsi="Symbol" w:hint="default"/>
      </w:rPr>
    </w:lvl>
    <w:lvl w:ilvl="7" w:tplc="041F0003" w:tentative="1">
      <w:start w:val="1"/>
      <w:numFmt w:val="bullet"/>
      <w:lvlText w:val="o"/>
      <w:lvlJc w:val="left"/>
      <w:pPr>
        <w:ind w:left="6625" w:hanging="360"/>
      </w:pPr>
      <w:rPr>
        <w:rFonts w:ascii="Courier New" w:hAnsi="Courier New" w:cs="Courier New" w:hint="default"/>
      </w:rPr>
    </w:lvl>
    <w:lvl w:ilvl="8" w:tplc="041F0005" w:tentative="1">
      <w:start w:val="1"/>
      <w:numFmt w:val="bullet"/>
      <w:lvlText w:val=""/>
      <w:lvlJc w:val="left"/>
      <w:pPr>
        <w:ind w:left="7345" w:hanging="360"/>
      </w:pPr>
      <w:rPr>
        <w:rFonts w:ascii="Wingdings" w:hAnsi="Wingdings" w:hint="default"/>
      </w:rPr>
    </w:lvl>
  </w:abstractNum>
  <w:abstractNum w:abstractNumId="1">
    <w:nsid w:val="421E293E"/>
    <w:multiLevelType w:val="hybridMultilevel"/>
    <w:tmpl w:val="2A80DDCA"/>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34D7782"/>
    <w:multiLevelType w:val="hybridMultilevel"/>
    <w:tmpl w:val="FF10C5BE"/>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nsid w:val="6B002C23"/>
    <w:multiLevelType w:val="hybridMultilevel"/>
    <w:tmpl w:val="9314F1E0"/>
    <w:lvl w:ilvl="0" w:tplc="041F0015">
      <w:start w:val="1"/>
      <w:numFmt w:val="upperLetter"/>
      <w:lvlText w:val="%1."/>
      <w:lvlJc w:val="left"/>
      <w:pPr>
        <w:ind w:left="360" w:hanging="360"/>
      </w:pPr>
      <w:rPr>
        <w:rFonts w:hint="default"/>
      </w:rPr>
    </w:lvl>
    <w:lvl w:ilvl="1" w:tplc="041F0019">
      <w:start w:val="1"/>
      <w:numFmt w:val="lowerLetter"/>
      <w:lvlText w:val="%2."/>
      <w:lvlJc w:val="left"/>
      <w:pPr>
        <w:ind w:left="1080" w:hanging="360"/>
      </w:pPr>
    </w:lvl>
    <w:lvl w:ilvl="2" w:tplc="A92C8E48">
      <w:start w:val="1"/>
      <w:numFmt w:val="decimal"/>
      <w:lvlText w:val="%3."/>
      <w:lvlJc w:val="left"/>
      <w:pPr>
        <w:ind w:left="1980" w:hanging="360"/>
      </w:pPr>
      <w:rPr>
        <w:rFonts w:hint="default"/>
      </w:r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3F7D3E"/>
    <w:rsid w:val="00255C48"/>
    <w:rsid w:val="003F7D3E"/>
    <w:rsid w:val="00731A91"/>
    <w:rsid w:val="0086404C"/>
    <w:rsid w:val="00FC115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D3E"/>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F7D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1490</Words>
  <Characters>8495</Characters>
  <Application>Microsoft Office Word</Application>
  <DocSecurity>0</DocSecurity>
  <Lines>70</Lines>
  <Paragraphs>19</Paragraphs>
  <ScaleCrop>false</ScaleCrop>
  <Company/>
  <LinksUpToDate>false</LinksUpToDate>
  <CharactersWithSpaces>9966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aydın</dc:creator>
  <cp:keywords/>
  <dc:description/>
  <cp:lastModifiedBy>kocaeli sanayi odası - iletişim</cp:lastModifiedBy>
  <cp:revision>4</cp:revision>
  <dcterms:created xsi:type="dcterms:W3CDTF">2020-04-02T08:22:00Z</dcterms:created>
  <dcterms:modified xsi:type="dcterms:W3CDTF">2020-04-02T12:17:00Z</dcterms:modified>
</cp:coreProperties>
</file>