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90A" w:rsidRPr="00DF310E" w:rsidRDefault="00DF310E" w:rsidP="00DF31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10E">
        <w:rPr>
          <w:rFonts w:ascii="Times New Roman" w:hAnsi="Times New Roman" w:cs="Times New Roman"/>
          <w:b/>
          <w:sz w:val="24"/>
          <w:szCs w:val="24"/>
        </w:rPr>
        <w:t>MACARİSTAN İŞ</w:t>
      </w:r>
      <w:r w:rsidR="00E26E94">
        <w:rPr>
          <w:rFonts w:ascii="Times New Roman" w:hAnsi="Times New Roman" w:cs="Times New Roman"/>
          <w:b/>
          <w:sz w:val="24"/>
          <w:szCs w:val="24"/>
        </w:rPr>
        <w:t xml:space="preserve"> VE YATIRIM</w:t>
      </w:r>
      <w:r w:rsidRPr="00DF310E">
        <w:rPr>
          <w:rFonts w:ascii="Times New Roman" w:hAnsi="Times New Roman" w:cs="Times New Roman"/>
          <w:b/>
          <w:sz w:val="24"/>
          <w:szCs w:val="24"/>
        </w:rPr>
        <w:t xml:space="preserve"> FIRSATLARI SEMİNERİ</w:t>
      </w:r>
    </w:p>
    <w:p w:rsidR="00DF310E" w:rsidRDefault="00DF310E" w:rsidP="00DF31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10E">
        <w:rPr>
          <w:rFonts w:ascii="Times New Roman" w:hAnsi="Times New Roman" w:cs="Times New Roman"/>
          <w:b/>
          <w:sz w:val="24"/>
          <w:szCs w:val="24"/>
        </w:rPr>
        <w:t>22 NİSAN 2025, TOBB</w:t>
      </w:r>
      <w:r w:rsidR="000B12EA">
        <w:rPr>
          <w:rFonts w:ascii="Times New Roman" w:hAnsi="Times New Roman" w:cs="Times New Roman"/>
          <w:b/>
          <w:sz w:val="24"/>
          <w:szCs w:val="24"/>
        </w:rPr>
        <w:t xml:space="preserve"> Şefik Tokat Salonu</w:t>
      </w:r>
      <w:bookmarkStart w:id="0" w:name="_GoBack"/>
      <w:bookmarkEnd w:id="0"/>
    </w:p>
    <w:p w:rsidR="00DF310E" w:rsidRPr="00DF310E" w:rsidRDefault="00E26E94" w:rsidP="00DF31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Saat 15:3</w:t>
      </w:r>
      <w:r w:rsidR="00DF310E">
        <w:rPr>
          <w:rFonts w:ascii="Times New Roman" w:hAnsi="Times New Roman" w:cs="Times New Roman"/>
          <w:b/>
          <w:sz w:val="24"/>
          <w:szCs w:val="24"/>
        </w:rPr>
        <w:t>0</w:t>
      </w:r>
    </w:p>
    <w:p w:rsidR="00DF310E" w:rsidRPr="00DF310E" w:rsidRDefault="00DF310E" w:rsidP="00251DD5">
      <w:pPr>
        <w:pStyle w:val="ListeParagraf"/>
        <w:numPr>
          <w:ilvl w:val="0"/>
          <w:numId w:val="3"/>
        </w:numPr>
        <w:spacing w:line="24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F310E">
        <w:rPr>
          <w:rFonts w:ascii="Times New Roman" w:hAnsi="Times New Roman" w:cs="Times New Roman"/>
          <w:sz w:val="24"/>
          <w:szCs w:val="24"/>
        </w:rPr>
        <w:t>TOBB Yönetim Kurulu Üyesi Konuşması</w:t>
      </w:r>
    </w:p>
    <w:p w:rsidR="00DF310E" w:rsidRPr="00DF310E" w:rsidRDefault="00DF310E" w:rsidP="00251DD5">
      <w:pPr>
        <w:pStyle w:val="ListeParagraf"/>
        <w:numPr>
          <w:ilvl w:val="0"/>
          <w:numId w:val="3"/>
        </w:numPr>
        <w:spacing w:line="24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F310E">
        <w:rPr>
          <w:rFonts w:ascii="Times New Roman" w:hAnsi="Times New Roman" w:cs="Times New Roman"/>
          <w:sz w:val="24"/>
          <w:szCs w:val="24"/>
        </w:rPr>
        <w:t xml:space="preserve">Macaristan Ankara Büyükelçisi Sn. </w:t>
      </w:r>
      <w:proofErr w:type="spellStart"/>
      <w:r w:rsidRPr="00DF310E">
        <w:rPr>
          <w:rFonts w:ascii="Times New Roman" w:hAnsi="Times New Roman" w:cs="Times New Roman"/>
          <w:sz w:val="24"/>
          <w:szCs w:val="24"/>
        </w:rPr>
        <w:t>Viktor</w:t>
      </w:r>
      <w:proofErr w:type="spellEnd"/>
      <w:r w:rsidRPr="00DF3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10E">
        <w:rPr>
          <w:rFonts w:ascii="Times New Roman" w:hAnsi="Times New Roman" w:cs="Times New Roman"/>
          <w:sz w:val="24"/>
          <w:szCs w:val="24"/>
        </w:rPr>
        <w:t>Mátis’in</w:t>
      </w:r>
      <w:proofErr w:type="spellEnd"/>
      <w:r w:rsidRPr="00DF310E">
        <w:rPr>
          <w:rFonts w:ascii="Times New Roman" w:hAnsi="Times New Roman" w:cs="Times New Roman"/>
          <w:sz w:val="24"/>
          <w:szCs w:val="24"/>
        </w:rPr>
        <w:t xml:space="preserve"> Konuşması ve Genel Siyasi İlişkiler Hakkında Sunumu</w:t>
      </w:r>
    </w:p>
    <w:p w:rsidR="00DF310E" w:rsidRPr="00DF310E" w:rsidRDefault="00DF310E" w:rsidP="00251DD5">
      <w:pPr>
        <w:pStyle w:val="ListeParagraf"/>
        <w:numPr>
          <w:ilvl w:val="0"/>
          <w:numId w:val="3"/>
        </w:numPr>
        <w:spacing w:line="24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F310E">
        <w:rPr>
          <w:rFonts w:ascii="Times New Roman" w:hAnsi="Times New Roman" w:cs="Times New Roman"/>
          <w:sz w:val="24"/>
          <w:szCs w:val="24"/>
        </w:rPr>
        <w:t>HEPA Türkiye Genel Müdürü Sn. Yalçın Orhon’un Sunumu</w:t>
      </w:r>
    </w:p>
    <w:p w:rsidR="00DF310E" w:rsidRPr="00DF310E" w:rsidRDefault="00DF310E" w:rsidP="00251DD5">
      <w:pPr>
        <w:pStyle w:val="ListeParagraf"/>
        <w:numPr>
          <w:ilvl w:val="1"/>
          <w:numId w:val="3"/>
        </w:numPr>
        <w:spacing w:line="24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F310E">
        <w:rPr>
          <w:rFonts w:ascii="Times New Roman" w:hAnsi="Times New Roman" w:cs="Times New Roman"/>
          <w:sz w:val="24"/>
          <w:szCs w:val="24"/>
        </w:rPr>
        <w:t>(Macaristan hakkında genel bilgiler, öne çıkan sektörler, genel ve güncel ticari veriler)</w:t>
      </w:r>
    </w:p>
    <w:p w:rsidR="00DF310E" w:rsidRPr="00DF310E" w:rsidRDefault="00DF310E" w:rsidP="00251DD5">
      <w:pPr>
        <w:pStyle w:val="ListeParagraf"/>
        <w:numPr>
          <w:ilvl w:val="0"/>
          <w:numId w:val="3"/>
        </w:numPr>
        <w:spacing w:line="24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F310E">
        <w:rPr>
          <w:rFonts w:ascii="Times New Roman" w:hAnsi="Times New Roman" w:cs="Times New Roman"/>
          <w:sz w:val="24"/>
          <w:szCs w:val="24"/>
        </w:rPr>
        <w:t xml:space="preserve">Macaristan Büyükelçiliği Ticaret Ataşesi Sn. </w:t>
      </w:r>
      <w:r w:rsidR="00655BBD">
        <w:rPr>
          <w:rFonts w:ascii="Times New Roman" w:hAnsi="Times New Roman" w:cs="Times New Roman"/>
          <w:sz w:val="24"/>
          <w:szCs w:val="24"/>
        </w:rPr>
        <w:t xml:space="preserve">Roland </w:t>
      </w:r>
      <w:proofErr w:type="spellStart"/>
      <w:r w:rsidR="00655BBD">
        <w:rPr>
          <w:rFonts w:ascii="Times New Roman" w:hAnsi="Times New Roman" w:cs="Times New Roman"/>
          <w:sz w:val="24"/>
          <w:szCs w:val="24"/>
        </w:rPr>
        <w:t>Vegh’in</w:t>
      </w:r>
      <w:proofErr w:type="spellEnd"/>
      <w:r w:rsidRPr="00DF310E">
        <w:rPr>
          <w:rFonts w:ascii="Times New Roman" w:hAnsi="Times New Roman" w:cs="Times New Roman"/>
          <w:sz w:val="24"/>
          <w:szCs w:val="24"/>
        </w:rPr>
        <w:t xml:space="preserve"> Sunumu </w:t>
      </w:r>
    </w:p>
    <w:p w:rsidR="00DF310E" w:rsidRPr="00DF310E" w:rsidRDefault="00DF310E" w:rsidP="00251DD5">
      <w:pPr>
        <w:pStyle w:val="ListeParagraf"/>
        <w:numPr>
          <w:ilvl w:val="1"/>
          <w:numId w:val="3"/>
        </w:numPr>
        <w:spacing w:line="24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F310E">
        <w:rPr>
          <w:rFonts w:ascii="Times New Roman" w:hAnsi="Times New Roman" w:cs="Times New Roman"/>
          <w:sz w:val="24"/>
          <w:szCs w:val="24"/>
        </w:rPr>
        <w:t>(Macaristan'ın ekonomik ortamı, yatırım ve teşvikler hakkında)</w:t>
      </w:r>
    </w:p>
    <w:p w:rsidR="00DF310E" w:rsidRPr="00DF310E" w:rsidRDefault="00DF310E" w:rsidP="00251DD5">
      <w:pPr>
        <w:pStyle w:val="ListeParagraf"/>
        <w:numPr>
          <w:ilvl w:val="0"/>
          <w:numId w:val="3"/>
        </w:numPr>
        <w:spacing w:line="24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F310E">
        <w:rPr>
          <w:rFonts w:ascii="Times New Roman" w:hAnsi="Times New Roman" w:cs="Times New Roman"/>
          <w:sz w:val="24"/>
          <w:szCs w:val="24"/>
        </w:rPr>
        <w:t>Soru-Cevap</w:t>
      </w:r>
    </w:p>
    <w:sectPr w:rsidR="00DF310E" w:rsidRPr="00DF3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C6EFC"/>
    <w:multiLevelType w:val="hybridMultilevel"/>
    <w:tmpl w:val="A8D6A4A8"/>
    <w:lvl w:ilvl="0" w:tplc="22382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21CB1"/>
    <w:multiLevelType w:val="hybridMultilevel"/>
    <w:tmpl w:val="BB4A8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B47E4"/>
    <w:multiLevelType w:val="hybridMultilevel"/>
    <w:tmpl w:val="519638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E0"/>
    <w:rsid w:val="000B12EA"/>
    <w:rsid w:val="001E0193"/>
    <w:rsid w:val="00251DD5"/>
    <w:rsid w:val="00256B4D"/>
    <w:rsid w:val="0060390A"/>
    <w:rsid w:val="00655BBD"/>
    <w:rsid w:val="006D0E5D"/>
    <w:rsid w:val="00BC276E"/>
    <w:rsid w:val="00C246E0"/>
    <w:rsid w:val="00DF310E"/>
    <w:rsid w:val="00E2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5605"/>
  <w15:chartTrackingRefBased/>
  <w15:docId w15:val="{4F1BA230-E6E4-4864-985A-3AC111C5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3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ANARA DAYLAN</dc:creator>
  <cp:keywords/>
  <dc:description/>
  <cp:lastModifiedBy>ANARA DAYLAN</cp:lastModifiedBy>
  <cp:revision>11</cp:revision>
  <dcterms:created xsi:type="dcterms:W3CDTF">2024-04-15T06:28:00Z</dcterms:created>
  <dcterms:modified xsi:type="dcterms:W3CDTF">2024-04-15T14:32:00Z</dcterms:modified>
</cp:coreProperties>
</file>